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5C55" w14:textId="77777777" w:rsidR="00356961" w:rsidRDefault="00356961" w:rsidP="00977370">
      <w:pPr>
        <w:pStyle w:val="Normalwebb"/>
        <w:spacing w:before="0" w:beforeAutospacing="0" w:after="120" w:afterAutospacing="0" w:line="330" w:lineRule="atLeast"/>
        <w:textAlignment w:val="baseline"/>
        <w:rPr>
          <w:u w:val="single"/>
        </w:rPr>
      </w:pPr>
    </w:p>
    <w:p w14:paraId="27EDD875" w14:textId="1A3173A0" w:rsidR="00013457" w:rsidRDefault="00013457" w:rsidP="006A5DEA">
      <w:pPr>
        <w:rPr>
          <w:u w:val="single"/>
        </w:rPr>
      </w:pPr>
      <w:r w:rsidRPr="006A5DEA">
        <w:rPr>
          <w:u w:val="single"/>
        </w:rPr>
        <w:t>Begäran om utlämning av patientjournaler från vaccinationsjournaltjänsten Svevac</w:t>
      </w:r>
    </w:p>
    <w:p w14:paraId="762D7605" w14:textId="4915A729" w:rsidR="006A5DEA" w:rsidRDefault="006A5DEA" w:rsidP="006A5DEA">
      <w:pPr>
        <w:pStyle w:val="Brdtext"/>
      </w:pPr>
    </w:p>
    <w:p w14:paraId="5D41F0BB" w14:textId="32DB55ED" w:rsidR="00597124" w:rsidRDefault="006A5DEA" w:rsidP="00D71A72">
      <w:pPr>
        <w:spacing w:before="0" w:after="0"/>
      </w:pPr>
      <w:r>
        <w:t xml:space="preserve">Härmed begär </w:t>
      </w:r>
      <w:r w:rsidR="00597124">
        <w:t xml:space="preserve">region </w:t>
      </w:r>
      <w:proofErr w:type="spellStart"/>
      <w:r w:rsidR="00597124">
        <w:t>xxxxx</w:t>
      </w:r>
      <w:proofErr w:type="spellEnd"/>
      <w:r w:rsidR="00565A1E">
        <w:t xml:space="preserve"> med </w:t>
      </w:r>
      <w:r>
        <w:t xml:space="preserve">organisationsnummer </w:t>
      </w:r>
      <w:r w:rsidR="00597124">
        <w:t>123456-7890</w:t>
      </w:r>
      <w:r w:rsidR="000C7EDB">
        <w:t xml:space="preserve"> (nedan kallad ”Regionen”)</w:t>
      </w:r>
      <w:r w:rsidR="00102A68">
        <w:t xml:space="preserve">, </w:t>
      </w:r>
      <w:r w:rsidR="00CC6F2C">
        <w:t xml:space="preserve">som personuppgiftsansvarig enligt patientdatalagen, PDL, </w:t>
      </w:r>
      <w:r w:rsidR="00102A68">
        <w:t xml:space="preserve">ut </w:t>
      </w:r>
      <w:r w:rsidR="008D38D9">
        <w:t xml:space="preserve">samtliga </w:t>
      </w:r>
      <w:r w:rsidR="00102A68">
        <w:t xml:space="preserve">vaccinationsjournaler ur </w:t>
      </w:r>
      <w:r w:rsidR="00493C44">
        <w:t xml:space="preserve">vaccinationsjournaltjänsten Svevac </w:t>
      </w:r>
      <w:r w:rsidR="008D38D9">
        <w:t xml:space="preserve">som finns registrerade </w:t>
      </w:r>
      <w:r w:rsidR="00493C44">
        <w:t xml:space="preserve">för </w:t>
      </w:r>
      <w:r w:rsidR="00DB3A70">
        <w:t xml:space="preserve">vårdgivaren. </w:t>
      </w:r>
    </w:p>
    <w:p w14:paraId="023B0349" w14:textId="77777777" w:rsidR="00597124" w:rsidRDefault="00597124" w:rsidP="00D71A72">
      <w:pPr>
        <w:spacing w:before="0" w:after="0"/>
      </w:pPr>
    </w:p>
    <w:p w14:paraId="03177F5C" w14:textId="2875EAB3" w:rsidR="00597124" w:rsidRDefault="00597124" w:rsidP="00D71A72">
      <w:pPr>
        <w:spacing w:before="0" w:after="0"/>
      </w:pPr>
      <w:r>
        <w:t>Regionen begär också</w:t>
      </w:r>
      <w:r w:rsidR="00161F3C">
        <w:t>, som personuppgiftsbiträde,</w:t>
      </w:r>
      <w:r>
        <w:t xml:space="preserve"> ut </w:t>
      </w:r>
      <w:r w:rsidR="00A11E04">
        <w:t xml:space="preserve">journaler för följande regionala eller lokala privata vårdgivare som </w:t>
      </w:r>
      <w:r w:rsidR="004621DF">
        <w:t>reg</w:t>
      </w:r>
      <w:r w:rsidR="00044A8C">
        <w:t>i</w:t>
      </w:r>
      <w:r w:rsidR="004621DF">
        <w:t>onen</w:t>
      </w:r>
      <w:r w:rsidR="00A11E04">
        <w:t xml:space="preserve"> har </w:t>
      </w:r>
      <w:r w:rsidR="00B37C73">
        <w:t>PUB-avtal med</w:t>
      </w:r>
      <w:r w:rsidR="00044A8C">
        <w:t xml:space="preserve"> (med regional eller lokal vårdgivare menas vårdgivare som endast bedriver verksamhet </w:t>
      </w:r>
      <w:r w:rsidR="002F4EC6">
        <w:t>för det här organisationsnumret i den aktuella regionen)</w:t>
      </w:r>
      <w:r w:rsidR="00B37C73">
        <w:t>:</w:t>
      </w:r>
    </w:p>
    <w:p w14:paraId="0E3C01B4" w14:textId="77777777" w:rsidR="00B37C73" w:rsidRPr="00B37C73" w:rsidRDefault="00B37C73" w:rsidP="00B37C73">
      <w:pPr>
        <w:pStyle w:val="Brdtext"/>
      </w:pP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684"/>
      </w:tblGrid>
      <w:tr w:rsidR="00B37C73" w:rsidRPr="00B23622" w14:paraId="361ED694" w14:textId="77777777" w:rsidTr="00EC318D">
        <w:trPr>
          <w:trHeight w:val="127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14:paraId="2F81CE45" w14:textId="7173A2A7" w:rsidR="00B37C73" w:rsidRPr="00740F84" w:rsidRDefault="00B37C73" w:rsidP="00EC318D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40F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Organisation</w:t>
            </w:r>
            <w:r w:rsidR="00740F84" w:rsidRPr="00740F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ens namn</w:t>
            </w:r>
          </w:p>
        </w:tc>
        <w:tc>
          <w:tcPr>
            <w:tcW w:w="3684" w:type="dxa"/>
            <w:shd w:val="clear" w:color="auto" w:fill="FFFFFF" w:themeFill="background1"/>
            <w:vAlign w:val="bottom"/>
          </w:tcPr>
          <w:p w14:paraId="21D2FC1E" w14:textId="527AB641" w:rsidR="00B37C73" w:rsidRPr="00740F84" w:rsidRDefault="00740F84" w:rsidP="00EC318D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40F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Organisationsnummer</w:t>
            </w:r>
          </w:p>
        </w:tc>
      </w:tr>
      <w:tr w:rsidR="00B37C73" w:rsidRPr="00B23622" w14:paraId="7BEB24F7" w14:textId="77777777" w:rsidTr="00EC318D">
        <w:trPr>
          <w:trHeight w:val="240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14:paraId="581AB0C6" w14:textId="4D0C611C" w:rsidR="00B37C73" w:rsidRPr="00360B5B" w:rsidRDefault="00740F84" w:rsidP="00EC318D">
            <w:pPr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Vårdcentralen 1</w:t>
            </w:r>
          </w:p>
        </w:tc>
        <w:tc>
          <w:tcPr>
            <w:tcW w:w="3684" w:type="dxa"/>
            <w:shd w:val="clear" w:color="auto" w:fill="FFFFFF" w:themeFill="background1"/>
            <w:vAlign w:val="bottom"/>
          </w:tcPr>
          <w:p w14:paraId="12FC80F0" w14:textId="6D094946" w:rsidR="00B37C73" w:rsidRPr="0044083D" w:rsidRDefault="000F5467" w:rsidP="00EC318D">
            <w:pPr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  <w:t>123456-7891</w:t>
            </w:r>
          </w:p>
        </w:tc>
      </w:tr>
      <w:tr w:rsidR="00B37C73" w:rsidRPr="00B23622" w14:paraId="2295D141" w14:textId="77777777" w:rsidTr="00EC318D">
        <w:trPr>
          <w:trHeight w:val="240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14:paraId="06F61743" w14:textId="721E96F8" w:rsidR="00B37C73" w:rsidRPr="00360B5B" w:rsidRDefault="000F5467" w:rsidP="00EC318D">
            <w:pPr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Privat vårdcentral 2</w:t>
            </w:r>
          </w:p>
        </w:tc>
        <w:tc>
          <w:tcPr>
            <w:tcW w:w="3684" w:type="dxa"/>
            <w:shd w:val="clear" w:color="auto" w:fill="FFFFFF" w:themeFill="background1"/>
            <w:vAlign w:val="bottom"/>
          </w:tcPr>
          <w:p w14:paraId="29E71ED0" w14:textId="7D8126F1" w:rsidR="00B37C73" w:rsidRPr="0044083D" w:rsidRDefault="000F5467" w:rsidP="00EC318D">
            <w:pPr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  <w:t>123456-7892</w:t>
            </w:r>
          </w:p>
        </w:tc>
      </w:tr>
    </w:tbl>
    <w:p w14:paraId="7B300FE6" w14:textId="77777777" w:rsidR="00B37C73" w:rsidRDefault="00B37C73" w:rsidP="00B37C73">
      <w:pPr>
        <w:pStyle w:val="Brdtext"/>
      </w:pPr>
    </w:p>
    <w:p w14:paraId="1E176E3D" w14:textId="1BA6FA58" w:rsidR="00B37C73" w:rsidRDefault="004621DF" w:rsidP="00B37C73">
      <w:pPr>
        <w:pStyle w:val="Brdtext"/>
      </w:pPr>
      <w:r>
        <w:t>Regionen begär även</w:t>
      </w:r>
      <w:r w:rsidR="006B2339">
        <w:t>, som personuppgiftsbiträde,</w:t>
      </w:r>
      <w:r>
        <w:t xml:space="preserve"> </w:t>
      </w:r>
      <w:r w:rsidR="00C24FA4">
        <w:t xml:space="preserve">ut journaler </w:t>
      </w:r>
      <w:r w:rsidR="00552C13">
        <w:t xml:space="preserve">för följande </w:t>
      </w:r>
      <w:r w:rsidR="00852C1B">
        <w:t xml:space="preserve">enheter för </w:t>
      </w:r>
      <w:r w:rsidR="00552C13">
        <w:t xml:space="preserve">nationella </w:t>
      </w:r>
      <w:r w:rsidR="003215DE">
        <w:t>vårdgivare som regionen har PUB-avtal med:</w:t>
      </w:r>
    </w:p>
    <w:p w14:paraId="3C0E55D6" w14:textId="78ED3FB4" w:rsidR="003215DE" w:rsidRDefault="00062B6E" w:rsidP="00B37C73">
      <w:pPr>
        <w:pStyle w:val="Brdtext"/>
      </w:pPr>
      <w:r>
        <w:t>Vårdgivare 3, organisationsnummer 123456-7893</w:t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684"/>
      </w:tblGrid>
      <w:tr w:rsidR="003215DE" w:rsidRPr="00BD3C4C" w14:paraId="6352D985" w14:textId="77777777" w:rsidTr="00EC318D">
        <w:trPr>
          <w:trHeight w:val="127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14:paraId="66534E59" w14:textId="382D39E4" w:rsidR="003215DE" w:rsidRPr="00BD3C4C" w:rsidRDefault="00062B6E" w:rsidP="00EC318D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D3C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Enhetsnamn</w:t>
            </w:r>
            <w:r w:rsidR="00BD3C4C" w:rsidRPr="00BD3C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i Svevac</w:t>
            </w:r>
          </w:p>
        </w:tc>
        <w:tc>
          <w:tcPr>
            <w:tcW w:w="3684" w:type="dxa"/>
            <w:shd w:val="clear" w:color="auto" w:fill="FFFFFF" w:themeFill="background1"/>
            <w:vAlign w:val="bottom"/>
          </w:tcPr>
          <w:p w14:paraId="24F197A2" w14:textId="52DF9096" w:rsidR="003215DE" w:rsidRPr="00BD3C4C" w:rsidRDefault="00BD3C4C" w:rsidP="00EC318D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D3C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Enhetens HSA-id i Svevac</w:t>
            </w:r>
          </w:p>
        </w:tc>
      </w:tr>
      <w:tr w:rsidR="003215DE" w:rsidRPr="00B23622" w14:paraId="7A6291AB" w14:textId="77777777" w:rsidTr="00EC318D">
        <w:trPr>
          <w:trHeight w:val="240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14:paraId="7C6FC1F1" w14:textId="257281A1" w:rsidR="003215DE" w:rsidRPr="00360B5B" w:rsidRDefault="00BD3C4C" w:rsidP="00EC318D">
            <w:pPr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Enhet 1 hos vårdgivare 3</w:t>
            </w:r>
          </w:p>
        </w:tc>
        <w:tc>
          <w:tcPr>
            <w:tcW w:w="3684" w:type="dxa"/>
            <w:shd w:val="clear" w:color="auto" w:fill="FFFFFF" w:themeFill="background1"/>
            <w:vAlign w:val="bottom"/>
          </w:tcPr>
          <w:p w14:paraId="667039B4" w14:textId="7DFEC1A4" w:rsidR="003215DE" w:rsidRPr="0044083D" w:rsidRDefault="003215DE" w:rsidP="00EC318D">
            <w:pPr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B205F7">
              <w:rPr>
                <w:rFonts w:ascii="Calibri" w:hAnsi="Calibri" w:cs="Calibri"/>
                <w:color w:val="000000"/>
                <w:sz w:val="20"/>
                <w:szCs w:val="20"/>
              </w:rPr>
              <w:t>SE</w:t>
            </w:r>
            <w:r w:rsidR="00BD3C4C">
              <w:rPr>
                <w:rFonts w:ascii="Calibri" w:hAnsi="Calibri" w:cs="Calibri"/>
                <w:color w:val="000000"/>
                <w:sz w:val="20"/>
                <w:szCs w:val="20"/>
              </w:rPr>
              <w:t>nnnnn</w:t>
            </w:r>
            <w:r w:rsidRPr="00B205F7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BD3C4C">
              <w:rPr>
                <w:rFonts w:ascii="Calibri" w:hAnsi="Calibri" w:cs="Calibri"/>
                <w:color w:val="000000"/>
                <w:sz w:val="20"/>
                <w:szCs w:val="20"/>
              </w:rPr>
              <w:t>nnnn</w:t>
            </w:r>
            <w:proofErr w:type="spellEnd"/>
          </w:p>
        </w:tc>
      </w:tr>
      <w:tr w:rsidR="003215DE" w:rsidRPr="00B23622" w14:paraId="60B8764D" w14:textId="77777777" w:rsidTr="00EC318D">
        <w:trPr>
          <w:trHeight w:val="240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14:paraId="327B40D0" w14:textId="2CFE91D3" w:rsidR="003215DE" w:rsidRPr="00360B5B" w:rsidRDefault="000667BD" w:rsidP="00EC318D">
            <w:pPr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Enhet 2 hos vårdgivare 3</w:t>
            </w:r>
          </w:p>
        </w:tc>
        <w:tc>
          <w:tcPr>
            <w:tcW w:w="3684" w:type="dxa"/>
            <w:shd w:val="clear" w:color="auto" w:fill="FFFFFF" w:themeFill="background1"/>
            <w:vAlign w:val="bottom"/>
          </w:tcPr>
          <w:p w14:paraId="3D72306C" w14:textId="16AF548C" w:rsidR="003215DE" w:rsidRPr="0044083D" w:rsidRDefault="00BD3C4C" w:rsidP="00EC318D">
            <w:pPr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205F7">
              <w:rPr>
                <w:rFonts w:ascii="Calibri" w:hAnsi="Calibri" w:cs="Calibri"/>
                <w:color w:val="000000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nnnnn</w:t>
            </w:r>
            <w:r w:rsidRPr="00B205F7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nnnn</w:t>
            </w:r>
            <w:proofErr w:type="spellEnd"/>
          </w:p>
        </w:tc>
      </w:tr>
    </w:tbl>
    <w:p w14:paraId="29488DCB" w14:textId="5F745C7E" w:rsidR="003215DE" w:rsidRDefault="003215DE" w:rsidP="00B37C73">
      <w:pPr>
        <w:pStyle w:val="Brdtext"/>
      </w:pPr>
    </w:p>
    <w:p w14:paraId="5EBAA7C9" w14:textId="19F3CA74" w:rsidR="006A5DEA" w:rsidRPr="000667BD" w:rsidRDefault="000667BD" w:rsidP="000667BD">
      <w:pPr>
        <w:pStyle w:val="Brdtext"/>
      </w:pPr>
      <w:r>
        <w:t>Vårdgivare 4, organisationsnummer 123456-7894</w:t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684"/>
      </w:tblGrid>
      <w:tr w:rsidR="000667BD" w:rsidRPr="00BD3C4C" w14:paraId="47AED713" w14:textId="77777777" w:rsidTr="00EC318D">
        <w:trPr>
          <w:trHeight w:val="127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14:paraId="1BFB168E" w14:textId="77777777" w:rsidR="000667BD" w:rsidRPr="00BD3C4C" w:rsidRDefault="000667BD" w:rsidP="00EC318D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D3C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Enhetsnamn i Svevac</w:t>
            </w:r>
          </w:p>
        </w:tc>
        <w:tc>
          <w:tcPr>
            <w:tcW w:w="3684" w:type="dxa"/>
            <w:shd w:val="clear" w:color="auto" w:fill="FFFFFF" w:themeFill="background1"/>
            <w:vAlign w:val="bottom"/>
          </w:tcPr>
          <w:p w14:paraId="0A9D1803" w14:textId="77777777" w:rsidR="000667BD" w:rsidRPr="00BD3C4C" w:rsidRDefault="000667BD" w:rsidP="00EC318D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D3C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Enhetens HSA-id i Svevac</w:t>
            </w:r>
          </w:p>
        </w:tc>
      </w:tr>
      <w:tr w:rsidR="000667BD" w:rsidRPr="00B23622" w14:paraId="4E2C8828" w14:textId="77777777" w:rsidTr="00EC318D">
        <w:trPr>
          <w:trHeight w:val="240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14:paraId="197DBF48" w14:textId="79F131B3" w:rsidR="000667BD" w:rsidRPr="00360B5B" w:rsidRDefault="000667BD" w:rsidP="00EC318D">
            <w:pPr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Enhet 1 hos vårdgivare 4</w:t>
            </w:r>
          </w:p>
        </w:tc>
        <w:tc>
          <w:tcPr>
            <w:tcW w:w="3684" w:type="dxa"/>
            <w:shd w:val="clear" w:color="auto" w:fill="FFFFFF" w:themeFill="background1"/>
            <w:vAlign w:val="bottom"/>
          </w:tcPr>
          <w:p w14:paraId="081FFCA9" w14:textId="77777777" w:rsidR="000667BD" w:rsidRPr="0044083D" w:rsidRDefault="000667BD" w:rsidP="00EC318D">
            <w:pPr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B205F7">
              <w:rPr>
                <w:rFonts w:ascii="Calibri" w:hAnsi="Calibri" w:cs="Calibri"/>
                <w:color w:val="000000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nnnnn</w:t>
            </w:r>
            <w:r w:rsidRPr="00B205F7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nnnn</w:t>
            </w:r>
            <w:proofErr w:type="spellEnd"/>
          </w:p>
        </w:tc>
      </w:tr>
      <w:tr w:rsidR="000667BD" w:rsidRPr="00B23622" w14:paraId="59F684F5" w14:textId="77777777" w:rsidTr="00EC318D">
        <w:trPr>
          <w:trHeight w:val="240"/>
        </w:trPr>
        <w:tc>
          <w:tcPr>
            <w:tcW w:w="4815" w:type="dxa"/>
            <w:shd w:val="clear" w:color="auto" w:fill="FFFFFF" w:themeFill="background1"/>
            <w:noWrap/>
            <w:vAlign w:val="bottom"/>
          </w:tcPr>
          <w:p w14:paraId="1D70392E" w14:textId="40F5C2F9" w:rsidR="000667BD" w:rsidRPr="00360B5B" w:rsidRDefault="000667BD" w:rsidP="00EC318D">
            <w:pPr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Enhet 2 hos vårdgivare 4</w:t>
            </w:r>
          </w:p>
        </w:tc>
        <w:tc>
          <w:tcPr>
            <w:tcW w:w="3684" w:type="dxa"/>
            <w:shd w:val="clear" w:color="auto" w:fill="FFFFFF" w:themeFill="background1"/>
            <w:vAlign w:val="bottom"/>
          </w:tcPr>
          <w:p w14:paraId="754E5A99" w14:textId="77777777" w:rsidR="000667BD" w:rsidRPr="0044083D" w:rsidRDefault="000667BD" w:rsidP="00EC318D">
            <w:pPr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205F7">
              <w:rPr>
                <w:rFonts w:ascii="Calibri" w:hAnsi="Calibri" w:cs="Calibri"/>
                <w:color w:val="000000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nnnnn</w:t>
            </w:r>
            <w:r w:rsidRPr="00B205F7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nnnn</w:t>
            </w:r>
            <w:proofErr w:type="spellEnd"/>
          </w:p>
        </w:tc>
      </w:tr>
    </w:tbl>
    <w:p w14:paraId="1B660894" w14:textId="0A6E9BDD" w:rsidR="00493C44" w:rsidRDefault="00493C44" w:rsidP="006A5DEA">
      <w:pPr>
        <w:pStyle w:val="Brdtext"/>
      </w:pPr>
    </w:p>
    <w:p w14:paraId="505E1C31" w14:textId="6E2750EB" w:rsidR="00270B30" w:rsidRDefault="002702C5" w:rsidP="006A5DEA">
      <w:pPr>
        <w:pStyle w:val="Brdtext"/>
      </w:pPr>
      <w:r>
        <w:t>Region</w:t>
      </w:r>
      <w:r w:rsidR="00D25437">
        <w:t>en</w:t>
      </w:r>
      <w:r>
        <w:t xml:space="preserve"> </w:t>
      </w:r>
      <w:r w:rsidR="00E93F74">
        <w:t xml:space="preserve">instruerar härmed Inera AB att </w:t>
      </w:r>
      <w:r w:rsidR="000E05A2">
        <w:t>samla</w:t>
      </w:r>
      <w:r w:rsidR="00E93F74">
        <w:t xml:space="preserve"> journalinformationen i en krypterad fil</w:t>
      </w:r>
      <w:r w:rsidR="00346645">
        <w:t xml:space="preserve"> per vårdgivare</w:t>
      </w:r>
      <w:r w:rsidR="00E93F74">
        <w:t xml:space="preserve"> som på vårt uppdrag hämtas av </w:t>
      </w:r>
      <w:proofErr w:type="spellStart"/>
      <w:r w:rsidR="00346645">
        <w:t>Aaaa</w:t>
      </w:r>
      <w:proofErr w:type="spellEnd"/>
      <w:r w:rsidR="00346645">
        <w:t xml:space="preserve"> </w:t>
      </w:r>
      <w:proofErr w:type="spellStart"/>
      <w:r w:rsidR="00346645">
        <w:t>Bbbb</w:t>
      </w:r>
      <w:proofErr w:type="spellEnd"/>
      <w:r w:rsidR="00A54F1D">
        <w:t xml:space="preserve"> </w:t>
      </w:r>
      <w:r w:rsidR="00490A47">
        <w:t>i region</w:t>
      </w:r>
      <w:r w:rsidR="00D25437">
        <w:t>en</w:t>
      </w:r>
      <w:r w:rsidR="00E12C10">
        <w:t xml:space="preserve">, </w:t>
      </w:r>
      <w:proofErr w:type="spellStart"/>
      <w:r w:rsidR="00E003B8">
        <w:t>Aaaa.Bbbb</w:t>
      </w:r>
      <w:r w:rsidR="00A54F1D" w:rsidRPr="00A54F1D">
        <w:t>@</w:t>
      </w:r>
      <w:r w:rsidR="00E003B8">
        <w:t>xxxxx</w:t>
      </w:r>
      <w:r w:rsidR="00A54F1D" w:rsidRPr="00A54F1D">
        <w:t>.se</w:t>
      </w:r>
      <w:proofErr w:type="spellEnd"/>
      <w:r w:rsidR="00E12C10">
        <w:t>.</w:t>
      </w:r>
      <w:r w:rsidR="00F66B9C">
        <w:t xml:space="preserve"> Upplåsningsnyckel till informationen ska skickas med sms till </w:t>
      </w:r>
      <w:proofErr w:type="spellStart"/>
      <w:r w:rsidR="00E0204F">
        <w:t>Aaaaa</w:t>
      </w:r>
      <w:proofErr w:type="spellEnd"/>
      <w:r w:rsidR="00173DB0">
        <w:t xml:space="preserve"> på </w:t>
      </w:r>
      <w:r w:rsidR="00F66B9C">
        <w:t xml:space="preserve">telefonnummer </w:t>
      </w:r>
      <w:r w:rsidR="00A31F23" w:rsidRPr="00A31F23">
        <w:t>07</w:t>
      </w:r>
      <w:r w:rsidR="00E003B8">
        <w:t>0</w:t>
      </w:r>
      <w:r w:rsidR="00A31F23" w:rsidRPr="00A31F23">
        <w:t>-</w:t>
      </w:r>
      <w:r w:rsidR="00E003B8">
        <w:t>1234567</w:t>
      </w:r>
      <w:r w:rsidR="00A31F23" w:rsidRPr="00A31F23">
        <w:t xml:space="preserve"> </w:t>
      </w:r>
      <w:r w:rsidR="00AB3381">
        <w:t>efter att utlämnandet har genomförts.</w:t>
      </w:r>
    </w:p>
    <w:p w14:paraId="4C0E08E6" w14:textId="517841C9" w:rsidR="00B66525" w:rsidRDefault="00B66525" w:rsidP="006A5DEA">
      <w:pPr>
        <w:pStyle w:val="Brdtext"/>
      </w:pPr>
    </w:p>
    <w:p w14:paraId="4C273E8D" w14:textId="1D0FE27B" w:rsidR="003D5242" w:rsidRDefault="00E0204F" w:rsidP="006A5DEA">
      <w:pPr>
        <w:pStyle w:val="Brdtext"/>
      </w:pPr>
      <w:r>
        <w:t>Region</w:t>
      </w:r>
      <w:r w:rsidR="00863E0E">
        <w:t>en</w:t>
      </w:r>
      <w:r>
        <w:t xml:space="preserve"> </w:t>
      </w:r>
      <w:r w:rsidR="00B66525">
        <w:t>instruerar också Inera A</w:t>
      </w:r>
      <w:r w:rsidR="00992BBE">
        <w:t>B</w:t>
      </w:r>
      <w:r w:rsidR="00B66525">
        <w:t xml:space="preserve"> att </w:t>
      </w:r>
      <w:r w:rsidR="007E2F67">
        <w:t xml:space="preserve">låsa </w:t>
      </w:r>
      <w:r w:rsidR="00B66525">
        <w:t xml:space="preserve">de aktuella vårdenheterna i Svevac </w:t>
      </w:r>
      <w:r w:rsidR="00DF0C4D">
        <w:t>från uppdateringar så att inform</w:t>
      </w:r>
      <w:r w:rsidR="003C55EB">
        <w:t>a</w:t>
      </w:r>
      <w:r w:rsidR="00DF0C4D">
        <w:t xml:space="preserve">tion endast går att läsa, </w:t>
      </w:r>
      <w:r w:rsidR="00B66525">
        <w:t xml:space="preserve">innan journalinformationen läses ut, för att hindra att ytterligare patientinformation registreras efter </w:t>
      </w:r>
      <w:r w:rsidR="00E254B6">
        <w:t>utläsningen.</w:t>
      </w:r>
      <w:r w:rsidR="00CC7938">
        <w:t xml:space="preserve"> Avtalsdokumentet </w:t>
      </w:r>
      <w:r w:rsidR="00C85A47">
        <w:t xml:space="preserve">Beskrivning av tjänstespecifika villkor (BTV) </w:t>
      </w:r>
      <w:r w:rsidR="000D18EE">
        <w:t>innehåller ytterligare instruktioner som i tillämpliga fall fortsätter vara gällande.</w:t>
      </w:r>
    </w:p>
    <w:p w14:paraId="11A0813C" w14:textId="558AA127" w:rsidR="00E254B6" w:rsidRDefault="00E254B6" w:rsidP="006A5DEA">
      <w:pPr>
        <w:pStyle w:val="Brdtext"/>
      </w:pPr>
    </w:p>
    <w:p w14:paraId="42554483" w14:textId="5BDD8DF5" w:rsidR="00E254B6" w:rsidRDefault="008603B5" w:rsidP="006A5DEA">
      <w:pPr>
        <w:pStyle w:val="Brdtext"/>
      </w:pPr>
      <w:r w:rsidRPr="00BD4B3C">
        <w:lastRenderedPageBreak/>
        <w:t xml:space="preserve">Inera behandlar </w:t>
      </w:r>
      <w:r w:rsidR="00E13BA1">
        <w:t>era</w:t>
      </w:r>
      <w:r w:rsidRPr="00BD4B3C">
        <w:t xml:space="preserve"> och utsedd företrädares personuppgifter för att de är nödvändiga för att administrera ett återlämnande av vaccinationsuppgifter. Inera är personuppgiftsansvarig och den rättsliga grunden är intresseavvägning enligt artikel 6.1 f i dataskyddsförordningen. Inera har således avgörande berättigade skäl för att dokumentera uppgift om både firmatecknare hos en vårdgivare och utsedd företrädare. Mer information om Ineras personuppgiftsbehandling finns här:</w:t>
      </w:r>
      <w:r>
        <w:rPr>
          <w:rFonts w:ascii="Source Sans Pro" w:hAnsi="Source Sans Pro"/>
          <w:color w:val="424242"/>
          <w:shd w:val="clear" w:color="auto" w:fill="FFFFFF"/>
        </w:rPr>
        <w:t> </w:t>
      </w:r>
      <w:hyperlink r:id="rId11" w:history="1">
        <w:r>
          <w:rPr>
            <w:rStyle w:val="Hyperlnk"/>
            <w:rFonts w:ascii="Calibri" w:hAnsi="Calibri" w:cs="Calibri"/>
            <w:color w:val="0563C1"/>
            <w:shd w:val="clear" w:color="auto" w:fill="FFFFFF"/>
          </w:rPr>
          <w:t>Behandling av personuppgifter - Inera</w:t>
        </w:r>
      </w:hyperlink>
    </w:p>
    <w:p w14:paraId="31FB9828" w14:textId="7E22C331" w:rsidR="00F66B9C" w:rsidRDefault="00F66B9C" w:rsidP="006A5DEA">
      <w:pPr>
        <w:pStyle w:val="Brdtext"/>
      </w:pPr>
    </w:p>
    <w:p w14:paraId="16A72CC2" w14:textId="266CCEFE" w:rsidR="00BD4B3C" w:rsidRDefault="00BD4B3C" w:rsidP="006A5DEA">
      <w:pPr>
        <w:pStyle w:val="Brdtext"/>
      </w:pPr>
    </w:p>
    <w:p w14:paraId="374DA8D0" w14:textId="3951F26E" w:rsidR="00BD4B3C" w:rsidRDefault="00BD4B3C" w:rsidP="006A5DEA">
      <w:pPr>
        <w:pStyle w:val="Brdtext"/>
      </w:pPr>
    </w:p>
    <w:p w14:paraId="17CE28A6" w14:textId="3645FEC5" w:rsidR="00BD4B3C" w:rsidRDefault="00992BBE" w:rsidP="006A5DEA">
      <w:pPr>
        <w:pStyle w:val="Brdtext"/>
      </w:pPr>
      <w:r>
        <w:t>…………………………………….</w:t>
      </w:r>
    </w:p>
    <w:p w14:paraId="364B9EE3" w14:textId="2C210A5A" w:rsidR="00992BBE" w:rsidRPr="006A5DEA" w:rsidRDefault="006528D9" w:rsidP="006A5DEA">
      <w:pPr>
        <w:pStyle w:val="Brdtext"/>
      </w:pPr>
      <w:proofErr w:type="spellStart"/>
      <w:r>
        <w:t>Nnn</w:t>
      </w:r>
      <w:proofErr w:type="spellEnd"/>
      <w:r>
        <w:t xml:space="preserve"> </w:t>
      </w:r>
      <w:proofErr w:type="spellStart"/>
      <w:r>
        <w:t>nnnnn</w:t>
      </w:r>
      <w:proofErr w:type="spellEnd"/>
      <w:r w:rsidR="00075B93">
        <w:t xml:space="preserve">, titel (person </w:t>
      </w:r>
      <w:r>
        <w:t xml:space="preserve">behörig </w:t>
      </w:r>
      <w:r w:rsidR="00A87C89">
        <w:t>i journalutlämningsärenden</w:t>
      </w:r>
      <w:r w:rsidR="003A6252">
        <w:t>)</w:t>
      </w:r>
      <w:r w:rsidR="00075B93">
        <w:t xml:space="preserve">, Region </w:t>
      </w:r>
      <w:proofErr w:type="spellStart"/>
      <w:r w:rsidR="00075B93">
        <w:t>xxxxx</w:t>
      </w:r>
      <w:proofErr w:type="spellEnd"/>
    </w:p>
    <w:sectPr w:rsidR="00992BBE" w:rsidRPr="006A5DEA" w:rsidSect="0007040F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F332" w14:textId="77777777" w:rsidR="00FB0C21" w:rsidRDefault="00FB0C21" w:rsidP="00C15048">
      <w:r>
        <w:separator/>
      </w:r>
    </w:p>
    <w:p w14:paraId="7B1A8CB8" w14:textId="77777777" w:rsidR="00FB0C21" w:rsidRDefault="00FB0C21" w:rsidP="00C15048"/>
    <w:p w14:paraId="44955A97" w14:textId="77777777" w:rsidR="00FB0C21" w:rsidRDefault="00FB0C21" w:rsidP="00C15048"/>
  </w:endnote>
  <w:endnote w:type="continuationSeparator" w:id="0">
    <w:p w14:paraId="7F076CE2" w14:textId="77777777" w:rsidR="00FB0C21" w:rsidRDefault="00FB0C21" w:rsidP="00C15048">
      <w:r>
        <w:continuationSeparator/>
      </w:r>
    </w:p>
    <w:p w14:paraId="5AE91342" w14:textId="77777777" w:rsidR="00FB0C21" w:rsidRDefault="00FB0C21" w:rsidP="00C15048"/>
    <w:p w14:paraId="3A94C03D" w14:textId="77777777" w:rsidR="00FB0C21" w:rsidRDefault="00FB0C21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776059"/>
      <w:docPartObj>
        <w:docPartGallery w:val="Page Numbers (Bottom of Page)"/>
        <w:docPartUnique/>
      </w:docPartObj>
    </w:sdtPr>
    <w:sdtEndPr/>
    <w:sdtContent>
      <w:p w14:paraId="2D721769" w14:textId="77777777" w:rsidR="00BA0E4E" w:rsidRDefault="00BA0E4E" w:rsidP="00BA0E4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15">
          <w:rPr>
            <w:noProof/>
          </w:rPr>
          <w:t>1</w:t>
        </w:r>
        <w:r>
          <w:fldChar w:fldCharType="end"/>
        </w:r>
      </w:p>
    </w:sdtContent>
  </w:sdt>
  <w:p w14:paraId="0CF8E91F" w14:textId="77777777" w:rsidR="00333716" w:rsidRPr="004A7C1C" w:rsidRDefault="00333716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8DFA" w14:textId="77777777" w:rsidR="00FB0C21" w:rsidRDefault="00FB0C21" w:rsidP="00C15048">
      <w:r>
        <w:separator/>
      </w:r>
    </w:p>
    <w:p w14:paraId="748CBEA1" w14:textId="77777777" w:rsidR="00FB0C21" w:rsidRDefault="00FB0C21" w:rsidP="00C15048"/>
    <w:p w14:paraId="567A2EC8" w14:textId="77777777" w:rsidR="00FB0C21" w:rsidRDefault="00FB0C21" w:rsidP="00C15048"/>
  </w:footnote>
  <w:footnote w:type="continuationSeparator" w:id="0">
    <w:p w14:paraId="431426E9" w14:textId="77777777" w:rsidR="00FB0C21" w:rsidRDefault="00FB0C21" w:rsidP="00C15048">
      <w:r>
        <w:continuationSeparator/>
      </w:r>
    </w:p>
    <w:p w14:paraId="772584D8" w14:textId="77777777" w:rsidR="00FB0C21" w:rsidRDefault="00FB0C21" w:rsidP="00C15048"/>
    <w:p w14:paraId="75664841" w14:textId="77777777" w:rsidR="00FB0C21" w:rsidRDefault="00FB0C21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5B5C" w14:textId="77777777" w:rsidR="00A15E99" w:rsidRDefault="00A15E99" w:rsidP="00C15048"/>
  <w:p w14:paraId="79BAC36B" w14:textId="77777777"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16F63" w:rsidRPr="00333716" w14:paraId="3D2F6C33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32FFB384" w14:textId="77777777" w:rsidR="00A15E99" w:rsidRPr="00333716" w:rsidRDefault="00A15E99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01111EC4" w14:textId="77777777" w:rsidR="00CD213B" w:rsidRDefault="00CD213B" w:rsidP="00CD213B">
          <w:pPr>
            <w:pStyle w:val="Sidfot"/>
          </w:pPr>
          <w:r>
            <w:t>Begäran om utlämning av patientjournaler</w:t>
          </w:r>
          <w:r>
            <w:br/>
          </w:r>
        </w:p>
        <w:p w14:paraId="1696AD37" w14:textId="0C8550A3" w:rsidR="00A15E99" w:rsidRPr="001F54EF" w:rsidRDefault="00A15E99" w:rsidP="002D2879">
          <w:pPr>
            <w:pStyle w:val="Sidfot"/>
          </w:pPr>
        </w:p>
      </w:tc>
      <w:tc>
        <w:tcPr>
          <w:tcW w:w="3118" w:type="dxa"/>
          <w:tcBorders>
            <w:top w:val="nil"/>
            <w:bottom w:val="nil"/>
          </w:tcBorders>
        </w:tcPr>
        <w:p w14:paraId="2D7FDDCA" w14:textId="362BDC40" w:rsidR="00A15E99" w:rsidRPr="00E6091D" w:rsidRDefault="00E6091D" w:rsidP="0007040F">
          <w:pPr>
            <w:pStyle w:val="Sidfot"/>
          </w:pPr>
          <w:r w:rsidRPr="00E6091D">
            <w:br/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1D6C5AD0" w14:textId="77777777" w:rsidR="00A15E99" w:rsidRPr="001F54EF" w:rsidRDefault="00A15E99" w:rsidP="00C15048">
          <w:pPr>
            <w:pStyle w:val="Sidfot"/>
          </w:pPr>
          <w:r w:rsidRPr="001F54EF">
            <w:t>Senast ändrad</w:t>
          </w:r>
        </w:p>
        <w:p w14:paraId="60E49B87" w14:textId="548DA65D" w:rsidR="00A15E99" w:rsidRPr="001F54EF" w:rsidRDefault="00CD213B" w:rsidP="00C15048">
          <w:pPr>
            <w:pStyle w:val="Sidfot"/>
          </w:pPr>
          <w:r>
            <w:t>2021-12-08</w:t>
          </w:r>
        </w:p>
      </w:tc>
    </w:tr>
    <w:tr w:rsidR="0070295C" w:rsidRPr="00144360" w14:paraId="1CEDBD2F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56B86B" w14:textId="77777777" w:rsidR="0070295C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1EAC6C7" wp14:editId="06D89BDC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7F8585" w14:textId="77777777" w:rsidR="00A15E99" w:rsidRDefault="00A15E99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15E99" w:rsidRPr="00144360" w14:paraId="630376AC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4E0F9C5D" w14:textId="77777777" w:rsidR="00A15E99" w:rsidRPr="002D1CAF" w:rsidRDefault="00A15E99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47EE6969" w14:textId="77777777" w:rsidR="00A15E99" w:rsidRPr="00E123DA" w:rsidRDefault="00A15E99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204EC1E1" w14:textId="77777777" w:rsidR="00A15E99" w:rsidRPr="00E123DA" w:rsidRDefault="00A15E99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08709B53" w14:textId="77777777" w:rsidR="00A15E99" w:rsidRPr="00E123DA" w:rsidRDefault="00A15E99" w:rsidP="00C15048">
          <w:pPr>
            <w:pStyle w:val="Sidhuvud"/>
          </w:pPr>
        </w:p>
      </w:tc>
    </w:tr>
    <w:tr w:rsidR="00A15E99" w:rsidRPr="00144360" w14:paraId="0D23C062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EC952E" w14:textId="77777777" w:rsidR="00A15E99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EDFF90D" wp14:editId="31622F0E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F982BB2" w14:textId="77777777" w:rsidR="00A15E99" w:rsidRDefault="00A15E99" w:rsidP="00C15048">
    <w:pPr>
      <w:pStyle w:val="Sidhuvud"/>
    </w:pPr>
  </w:p>
  <w:p w14:paraId="7BD11910" w14:textId="77777777"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4pt;height:13.75pt" o:bullet="t">
        <v:imagedata r:id="rId1" o:title="Pil-v2-Word"/>
      </v:shape>
    </w:pict>
  </w:numPicBullet>
  <w:numPicBullet w:numPicBulletId="1">
    <w:pict>
      <v:shape id="_x0000_i1027" type="#_x0000_t75" style="width:4.4pt;height:11.9pt" o:bullet="t">
        <v:imagedata r:id="rId2" o:title="Pil-v2-Word"/>
      </v:shape>
    </w:pict>
  </w:numPicBullet>
  <w:numPicBullet w:numPicBulletId="2">
    <w:pict>
      <v:shape id="_x0000_i1028" type="#_x0000_t75" style="width:4.4pt;height:10pt" o:bullet="t">
        <v:imagedata r:id="rId3" o:title="Pil-v2-Word"/>
      </v:shape>
    </w:pict>
  </w:numPicBullet>
  <w:abstractNum w:abstractNumId="0" w15:restartNumberingAfterBreak="0">
    <w:nsid w:val="06301B2F"/>
    <w:multiLevelType w:val="hybridMultilevel"/>
    <w:tmpl w:val="F920DAD0"/>
    <w:lvl w:ilvl="0" w:tplc="F7145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6A8"/>
    <w:multiLevelType w:val="hybridMultilevel"/>
    <w:tmpl w:val="B4C8E6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C6865"/>
    <w:multiLevelType w:val="multilevel"/>
    <w:tmpl w:val="50846754"/>
    <w:numStyleLink w:val="111111"/>
  </w:abstractNum>
  <w:abstractNum w:abstractNumId="7" w15:restartNumberingAfterBreak="0">
    <w:nsid w:val="290F599D"/>
    <w:multiLevelType w:val="hybridMultilevel"/>
    <w:tmpl w:val="ABDE01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3BA031C6"/>
    <w:multiLevelType w:val="hybridMultilevel"/>
    <w:tmpl w:val="7EAE42BA"/>
    <w:lvl w:ilvl="0" w:tplc="7F1236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6" w15:restartNumberingAfterBreak="0">
    <w:nsid w:val="4DAA45E6"/>
    <w:multiLevelType w:val="multilevel"/>
    <w:tmpl w:val="50846754"/>
    <w:numStyleLink w:val="111111"/>
  </w:abstractNum>
  <w:abstractNum w:abstractNumId="17" w15:restartNumberingAfterBreak="0">
    <w:nsid w:val="4DCC3EB0"/>
    <w:multiLevelType w:val="multilevel"/>
    <w:tmpl w:val="50846754"/>
    <w:numStyleLink w:val="111111"/>
  </w:abstractNum>
  <w:abstractNum w:abstractNumId="18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C480E4C"/>
    <w:multiLevelType w:val="hybridMultilevel"/>
    <w:tmpl w:val="6AC0DC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91874"/>
    <w:multiLevelType w:val="multilevel"/>
    <w:tmpl w:val="50846754"/>
    <w:numStyleLink w:val="111111"/>
  </w:abstractNum>
  <w:abstractNum w:abstractNumId="21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5" w15:restartNumberingAfterBreak="0">
    <w:nsid w:val="78441E38"/>
    <w:multiLevelType w:val="multilevel"/>
    <w:tmpl w:val="50846754"/>
    <w:numStyleLink w:val="111111"/>
  </w:abstractNum>
  <w:abstractNum w:abstractNumId="26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22"/>
  </w:num>
  <w:num w:numId="5">
    <w:abstractNumId w:val="28"/>
  </w:num>
  <w:num w:numId="6">
    <w:abstractNumId w:val="14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1"/>
  </w:num>
  <w:num w:numId="13">
    <w:abstractNumId w:val="26"/>
  </w:num>
  <w:num w:numId="14">
    <w:abstractNumId w:val="21"/>
  </w:num>
  <w:num w:numId="15">
    <w:abstractNumId w:val="18"/>
  </w:num>
  <w:num w:numId="16">
    <w:abstractNumId w:val="3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8"/>
  </w:num>
  <w:num w:numId="22">
    <w:abstractNumId w:val="9"/>
  </w:num>
  <w:num w:numId="23">
    <w:abstractNumId w:val="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0"/>
  </w:num>
  <w:num w:numId="27">
    <w:abstractNumId w:val="17"/>
  </w:num>
  <w:num w:numId="28">
    <w:abstractNumId w:val="25"/>
  </w:num>
  <w:num w:numId="29">
    <w:abstractNumId w:val="16"/>
  </w:num>
  <w:num w:numId="30">
    <w:abstractNumId w:val="7"/>
  </w:num>
  <w:num w:numId="31">
    <w:abstractNumId w:val="0"/>
  </w:num>
  <w:num w:numId="32">
    <w:abstractNumId w:val="12"/>
  </w:num>
  <w:num w:numId="33">
    <w:abstractNumId w:val="19"/>
  </w:num>
  <w:num w:numId="3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3073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E7"/>
    <w:rsid w:val="00000B2F"/>
    <w:rsid w:val="00004227"/>
    <w:rsid w:val="00007AE5"/>
    <w:rsid w:val="00013457"/>
    <w:rsid w:val="00013B13"/>
    <w:rsid w:val="000174D8"/>
    <w:rsid w:val="00020563"/>
    <w:rsid w:val="000437A5"/>
    <w:rsid w:val="00044A8C"/>
    <w:rsid w:val="00045BE3"/>
    <w:rsid w:val="00046F61"/>
    <w:rsid w:val="00047191"/>
    <w:rsid w:val="00060AC7"/>
    <w:rsid w:val="00060CE7"/>
    <w:rsid w:val="00062B6E"/>
    <w:rsid w:val="00065DE2"/>
    <w:rsid w:val="000667BD"/>
    <w:rsid w:val="00066A88"/>
    <w:rsid w:val="00067174"/>
    <w:rsid w:val="0007040F"/>
    <w:rsid w:val="00070F01"/>
    <w:rsid w:val="00074AED"/>
    <w:rsid w:val="000753E2"/>
    <w:rsid w:val="00075B93"/>
    <w:rsid w:val="000778A6"/>
    <w:rsid w:val="00084D4C"/>
    <w:rsid w:val="000927B9"/>
    <w:rsid w:val="00096A1A"/>
    <w:rsid w:val="000A68A7"/>
    <w:rsid w:val="000A7B75"/>
    <w:rsid w:val="000A7F19"/>
    <w:rsid w:val="000C0B90"/>
    <w:rsid w:val="000C3453"/>
    <w:rsid w:val="000C415D"/>
    <w:rsid w:val="000C7EDB"/>
    <w:rsid w:val="000D18EE"/>
    <w:rsid w:val="000D68C0"/>
    <w:rsid w:val="000E05A2"/>
    <w:rsid w:val="000E4174"/>
    <w:rsid w:val="000E630C"/>
    <w:rsid w:val="000F0090"/>
    <w:rsid w:val="000F0CAE"/>
    <w:rsid w:val="000F43C9"/>
    <w:rsid w:val="000F5467"/>
    <w:rsid w:val="000F7331"/>
    <w:rsid w:val="00102A68"/>
    <w:rsid w:val="00104E54"/>
    <w:rsid w:val="0011288E"/>
    <w:rsid w:val="00115718"/>
    <w:rsid w:val="0011709B"/>
    <w:rsid w:val="001251B1"/>
    <w:rsid w:val="001268F2"/>
    <w:rsid w:val="001357C9"/>
    <w:rsid w:val="00135988"/>
    <w:rsid w:val="00144360"/>
    <w:rsid w:val="00144BD5"/>
    <w:rsid w:val="0014548C"/>
    <w:rsid w:val="0015160C"/>
    <w:rsid w:val="00152B7B"/>
    <w:rsid w:val="001550EF"/>
    <w:rsid w:val="001574FA"/>
    <w:rsid w:val="00157A91"/>
    <w:rsid w:val="001613FB"/>
    <w:rsid w:val="00161F3C"/>
    <w:rsid w:val="00162DF2"/>
    <w:rsid w:val="00173DB0"/>
    <w:rsid w:val="00174DA4"/>
    <w:rsid w:val="0017735B"/>
    <w:rsid w:val="0018453D"/>
    <w:rsid w:val="001871D7"/>
    <w:rsid w:val="0019474F"/>
    <w:rsid w:val="00196906"/>
    <w:rsid w:val="001B2728"/>
    <w:rsid w:val="001B7164"/>
    <w:rsid w:val="001B7E44"/>
    <w:rsid w:val="001C21EE"/>
    <w:rsid w:val="001C2A72"/>
    <w:rsid w:val="001D5C9D"/>
    <w:rsid w:val="001E1DAA"/>
    <w:rsid w:val="001E7969"/>
    <w:rsid w:val="001F1042"/>
    <w:rsid w:val="001F52E2"/>
    <w:rsid w:val="001F54EF"/>
    <w:rsid w:val="001F5CE8"/>
    <w:rsid w:val="001F7A09"/>
    <w:rsid w:val="002030B9"/>
    <w:rsid w:val="002118E1"/>
    <w:rsid w:val="00226806"/>
    <w:rsid w:val="00233192"/>
    <w:rsid w:val="002338E6"/>
    <w:rsid w:val="00233CEC"/>
    <w:rsid w:val="002375A5"/>
    <w:rsid w:val="00250D72"/>
    <w:rsid w:val="00251132"/>
    <w:rsid w:val="002516C6"/>
    <w:rsid w:val="00253384"/>
    <w:rsid w:val="002544E7"/>
    <w:rsid w:val="0025681F"/>
    <w:rsid w:val="002604AB"/>
    <w:rsid w:val="00264D83"/>
    <w:rsid w:val="002672A9"/>
    <w:rsid w:val="002702C5"/>
    <w:rsid w:val="00270B30"/>
    <w:rsid w:val="0027190C"/>
    <w:rsid w:val="00272763"/>
    <w:rsid w:val="00286B6F"/>
    <w:rsid w:val="002876DE"/>
    <w:rsid w:val="00290373"/>
    <w:rsid w:val="0029048E"/>
    <w:rsid w:val="0029121D"/>
    <w:rsid w:val="002968BC"/>
    <w:rsid w:val="00297ED9"/>
    <w:rsid w:val="002A38D5"/>
    <w:rsid w:val="002A6CAB"/>
    <w:rsid w:val="002B013B"/>
    <w:rsid w:val="002B4A1C"/>
    <w:rsid w:val="002B50E9"/>
    <w:rsid w:val="002B779D"/>
    <w:rsid w:val="002C69AB"/>
    <w:rsid w:val="002D1CAF"/>
    <w:rsid w:val="002D2879"/>
    <w:rsid w:val="002D43B3"/>
    <w:rsid w:val="002E35E1"/>
    <w:rsid w:val="002E4E39"/>
    <w:rsid w:val="002E53DD"/>
    <w:rsid w:val="002E5CA9"/>
    <w:rsid w:val="002F3745"/>
    <w:rsid w:val="002F4EC6"/>
    <w:rsid w:val="002F610B"/>
    <w:rsid w:val="0030049E"/>
    <w:rsid w:val="003017C6"/>
    <w:rsid w:val="003024DC"/>
    <w:rsid w:val="00302E96"/>
    <w:rsid w:val="0030770E"/>
    <w:rsid w:val="00307C5E"/>
    <w:rsid w:val="00310672"/>
    <w:rsid w:val="00311534"/>
    <w:rsid w:val="003121C3"/>
    <w:rsid w:val="003153AB"/>
    <w:rsid w:val="003215DE"/>
    <w:rsid w:val="003240C1"/>
    <w:rsid w:val="00333716"/>
    <w:rsid w:val="00337587"/>
    <w:rsid w:val="00340ADE"/>
    <w:rsid w:val="003432B2"/>
    <w:rsid w:val="00343777"/>
    <w:rsid w:val="003441CA"/>
    <w:rsid w:val="00344823"/>
    <w:rsid w:val="00346645"/>
    <w:rsid w:val="00356961"/>
    <w:rsid w:val="00357B9A"/>
    <w:rsid w:val="00360B5B"/>
    <w:rsid w:val="00360D43"/>
    <w:rsid w:val="00363700"/>
    <w:rsid w:val="003657D7"/>
    <w:rsid w:val="003714C5"/>
    <w:rsid w:val="003806E9"/>
    <w:rsid w:val="003815C5"/>
    <w:rsid w:val="0038374C"/>
    <w:rsid w:val="00385CD7"/>
    <w:rsid w:val="00390E50"/>
    <w:rsid w:val="003A30A0"/>
    <w:rsid w:val="003A6252"/>
    <w:rsid w:val="003A7BD1"/>
    <w:rsid w:val="003B37FB"/>
    <w:rsid w:val="003B4A45"/>
    <w:rsid w:val="003C0177"/>
    <w:rsid w:val="003C34CB"/>
    <w:rsid w:val="003C3F05"/>
    <w:rsid w:val="003C55EB"/>
    <w:rsid w:val="003D5242"/>
    <w:rsid w:val="003E0904"/>
    <w:rsid w:val="003E52EB"/>
    <w:rsid w:val="003E573A"/>
    <w:rsid w:val="003F245C"/>
    <w:rsid w:val="004023CA"/>
    <w:rsid w:val="00403A53"/>
    <w:rsid w:val="004167A1"/>
    <w:rsid w:val="004242D8"/>
    <w:rsid w:val="00424F93"/>
    <w:rsid w:val="004276D7"/>
    <w:rsid w:val="004327B7"/>
    <w:rsid w:val="00434B16"/>
    <w:rsid w:val="00440004"/>
    <w:rsid w:val="0044037C"/>
    <w:rsid w:val="0044083D"/>
    <w:rsid w:val="004460AC"/>
    <w:rsid w:val="00450813"/>
    <w:rsid w:val="00452A87"/>
    <w:rsid w:val="004553BF"/>
    <w:rsid w:val="004621DF"/>
    <w:rsid w:val="00464328"/>
    <w:rsid w:val="00465985"/>
    <w:rsid w:val="00467985"/>
    <w:rsid w:val="00471141"/>
    <w:rsid w:val="00471A51"/>
    <w:rsid w:val="00473312"/>
    <w:rsid w:val="00473902"/>
    <w:rsid w:val="00475DB7"/>
    <w:rsid w:val="00477063"/>
    <w:rsid w:val="00480044"/>
    <w:rsid w:val="004804CC"/>
    <w:rsid w:val="004873E3"/>
    <w:rsid w:val="00490A47"/>
    <w:rsid w:val="00492A2F"/>
    <w:rsid w:val="00493C44"/>
    <w:rsid w:val="00495E86"/>
    <w:rsid w:val="00497F53"/>
    <w:rsid w:val="004A2C65"/>
    <w:rsid w:val="004A4179"/>
    <w:rsid w:val="004A5230"/>
    <w:rsid w:val="004A7C1C"/>
    <w:rsid w:val="004B098E"/>
    <w:rsid w:val="004B34AD"/>
    <w:rsid w:val="004B4ADA"/>
    <w:rsid w:val="004B5C92"/>
    <w:rsid w:val="004B7C7D"/>
    <w:rsid w:val="004C4193"/>
    <w:rsid w:val="004C4DAE"/>
    <w:rsid w:val="004C723A"/>
    <w:rsid w:val="004D2F92"/>
    <w:rsid w:val="004D5A53"/>
    <w:rsid w:val="004F19D8"/>
    <w:rsid w:val="00504E9E"/>
    <w:rsid w:val="0050730B"/>
    <w:rsid w:val="005073A3"/>
    <w:rsid w:val="00516F22"/>
    <w:rsid w:val="00524F0D"/>
    <w:rsid w:val="005314F5"/>
    <w:rsid w:val="005320FC"/>
    <w:rsid w:val="00535525"/>
    <w:rsid w:val="0054331B"/>
    <w:rsid w:val="0054790A"/>
    <w:rsid w:val="00552C13"/>
    <w:rsid w:val="00557235"/>
    <w:rsid w:val="005636F2"/>
    <w:rsid w:val="00565A1E"/>
    <w:rsid w:val="00567047"/>
    <w:rsid w:val="00570215"/>
    <w:rsid w:val="005702EB"/>
    <w:rsid w:val="00572F64"/>
    <w:rsid w:val="005778E4"/>
    <w:rsid w:val="0058193F"/>
    <w:rsid w:val="0059082A"/>
    <w:rsid w:val="005921EC"/>
    <w:rsid w:val="00593E83"/>
    <w:rsid w:val="00597124"/>
    <w:rsid w:val="005A032B"/>
    <w:rsid w:val="005A5393"/>
    <w:rsid w:val="005B0B2D"/>
    <w:rsid w:val="005B4045"/>
    <w:rsid w:val="005B7A15"/>
    <w:rsid w:val="005C07AD"/>
    <w:rsid w:val="005C247E"/>
    <w:rsid w:val="005D064B"/>
    <w:rsid w:val="005E47E7"/>
    <w:rsid w:val="005F4DD4"/>
    <w:rsid w:val="005F7B47"/>
    <w:rsid w:val="00604800"/>
    <w:rsid w:val="00611088"/>
    <w:rsid w:val="006210F1"/>
    <w:rsid w:val="00623AE6"/>
    <w:rsid w:val="00625FBF"/>
    <w:rsid w:val="00630E61"/>
    <w:rsid w:val="00640358"/>
    <w:rsid w:val="006406AC"/>
    <w:rsid w:val="00645B6E"/>
    <w:rsid w:val="006528D9"/>
    <w:rsid w:val="0065413A"/>
    <w:rsid w:val="006550AB"/>
    <w:rsid w:val="00655947"/>
    <w:rsid w:val="00656282"/>
    <w:rsid w:val="00656AD6"/>
    <w:rsid w:val="006653CF"/>
    <w:rsid w:val="006660F6"/>
    <w:rsid w:val="00666226"/>
    <w:rsid w:val="006669A3"/>
    <w:rsid w:val="006876A2"/>
    <w:rsid w:val="0069157A"/>
    <w:rsid w:val="006A0AD8"/>
    <w:rsid w:val="006A1F81"/>
    <w:rsid w:val="006A389B"/>
    <w:rsid w:val="006A4107"/>
    <w:rsid w:val="006A5DEA"/>
    <w:rsid w:val="006B2339"/>
    <w:rsid w:val="006B2985"/>
    <w:rsid w:val="006B6DB2"/>
    <w:rsid w:val="006C36DA"/>
    <w:rsid w:val="006C4354"/>
    <w:rsid w:val="006C498E"/>
    <w:rsid w:val="006D76C2"/>
    <w:rsid w:val="006D7F33"/>
    <w:rsid w:val="006E0E27"/>
    <w:rsid w:val="006E21B0"/>
    <w:rsid w:val="006E3B43"/>
    <w:rsid w:val="006E47A5"/>
    <w:rsid w:val="006E69BB"/>
    <w:rsid w:val="006F1F05"/>
    <w:rsid w:val="006F2B8D"/>
    <w:rsid w:val="006F63CB"/>
    <w:rsid w:val="0070295C"/>
    <w:rsid w:val="007117E5"/>
    <w:rsid w:val="0072503A"/>
    <w:rsid w:val="00726384"/>
    <w:rsid w:val="00731DC0"/>
    <w:rsid w:val="00732412"/>
    <w:rsid w:val="00740F84"/>
    <w:rsid w:val="0074710D"/>
    <w:rsid w:val="007560CB"/>
    <w:rsid w:val="00757A69"/>
    <w:rsid w:val="007609EF"/>
    <w:rsid w:val="0076353E"/>
    <w:rsid w:val="00764B55"/>
    <w:rsid w:val="00765DDC"/>
    <w:rsid w:val="00767B0B"/>
    <w:rsid w:val="007807ED"/>
    <w:rsid w:val="00782839"/>
    <w:rsid w:val="00784D25"/>
    <w:rsid w:val="007857AE"/>
    <w:rsid w:val="00786CA7"/>
    <w:rsid w:val="00787DBB"/>
    <w:rsid w:val="00794458"/>
    <w:rsid w:val="0079550A"/>
    <w:rsid w:val="00797859"/>
    <w:rsid w:val="007C128F"/>
    <w:rsid w:val="007C4962"/>
    <w:rsid w:val="007C76CF"/>
    <w:rsid w:val="007C7DC9"/>
    <w:rsid w:val="007D14EE"/>
    <w:rsid w:val="007E2848"/>
    <w:rsid w:val="007E2F67"/>
    <w:rsid w:val="007F1186"/>
    <w:rsid w:val="007F4400"/>
    <w:rsid w:val="00811A36"/>
    <w:rsid w:val="00812605"/>
    <w:rsid w:val="00813DD9"/>
    <w:rsid w:val="00815A15"/>
    <w:rsid w:val="00815A4A"/>
    <w:rsid w:val="00826AFF"/>
    <w:rsid w:val="00827381"/>
    <w:rsid w:val="00830455"/>
    <w:rsid w:val="00832031"/>
    <w:rsid w:val="008415BB"/>
    <w:rsid w:val="00852C1B"/>
    <w:rsid w:val="00852C71"/>
    <w:rsid w:val="008603B5"/>
    <w:rsid w:val="00863135"/>
    <w:rsid w:val="00863E0E"/>
    <w:rsid w:val="00866C5B"/>
    <w:rsid w:val="008679ED"/>
    <w:rsid w:val="00874169"/>
    <w:rsid w:val="0088630E"/>
    <w:rsid w:val="00890AB6"/>
    <w:rsid w:val="00896E27"/>
    <w:rsid w:val="008A19D5"/>
    <w:rsid w:val="008A40AB"/>
    <w:rsid w:val="008A6139"/>
    <w:rsid w:val="008B40B8"/>
    <w:rsid w:val="008C1C95"/>
    <w:rsid w:val="008C6F28"/>
    <w:rsid w:val="008C7B06"/>
    <w:rsid w:val="008D0436"/>
    <w:rsid w:val="008D1435"/>
    <w:rsid w:val="008D2C37"/>
    <w:rsid w:val="008D38D9"/>
    <w:rsid w:val="008E5170"/>
    <w:rsid w:val="008F4354"/>
    <w:rsid w:val="008F5601"/>
    <w:rsid w:val="009013ED"/>
    <w:rsid w:val="00903A8C"/>
    <w:rsid w:val="009079FE"/>
    <w:rsid w:val="00910786"/>
    <w:rsid w:val="00915486"/>
    <w:rsid w:val="009178C3"/>
    <w:rsid w:val="00930DEB"/>
    <w:rsid w:val="00937364"/>
    <w:rsid w:val="00940AF3"/>
    <w:rsid w:val="00942224"/>
    <w:rsid w:val="009439C8"/>
    <w:rsid w:val="009506F6"/>
    <w:rsid w:val="009531B0"/>
    <w:rsid w:val="00955D32"/>
    <w:rsid w:val="009616EA"/>
    <w:rsid w:val="00961C67"/>
    <w:rsid w:val="009654D1"/>
    <w:rsid w:val="00967AC6"/>
    <w:rsid w:val="009724AD"/>
    <w:rsid w:val="00974E55"/>
    <w:rsid w:val="00976CD3"/>
    <w:rsid w:val="00977370"/>
    <w:rsid w:val="009908AB"/>
    <w:rsid w:val="00992BBE"/>
    <w:rsid w:val="009964B2"/>
    <w:rsid w:val="009A0859"/>
    <w:rsid w:val="009A0C7F"/>
    <w:rsid w:val="009A4E60"/>
    <w:rsid w:val="009B2B75"/>
    <w:rsid w:val="009B455A"/>
    <w:rsid w:val="009B4BA2"/>
    <w:rsid w:val="009C0B13"/>
    <w:rsid w:val="009C3D64"/>
    <w:rsid w:val="009C7FFA"/>
    <w:rsid w:val="009D2B37"/>
    <w:rsid w:val="009E765F"/>
    <w:rsid w:val="00A067EC"/>
    <w:rsid w:val="00A07F9E"/>
    <w:rsid w:val="00A10931"/>
    <w:rsid w:val="00A11E04"/>
    <w:rsid w:val="00A15E99"/>
    <w:rsid w:val="00A213B2"/>
    <w:rsid w:val="00A215B8"/>
    <w:rsid w:val="00A26390"/>
    <w:rsid w:val="00A31F23"/>
    <w:rsid w:val="00A37EE9"/>
    <w:rsid w:val="00A410AD"/>
    <w:rsid w:val="00A4265D"/>
    <w:rsid w:val="00A47B77"/>
    <w:rsid w:val="00A5360F"/>
    <w:rsid w:val="00A54F1D"/>
    <w:rsid w:val="00A5683B"/>
    <w:rsid w:val="00A5784E"/>
    <w:rsid w:val="00A641FE"/>
    <w:rsid w:val="00A6591B"/>
    <w:rsid w:val="00A675BB"/>
    <w:rsid w:val="00A709A4"/>
    <w:rsid w:val="00A7154D"/>
    <w:rsid w:val="00A73586"/>
    <w:rsid w:val="00A74C7C"/>
    <w:rsid w:val="00A76D3E"/>
    <w:rsid w:val="00A872DB"/>
    <w:rsid w:val="00A87C89"/>
    <w:rsid w:val="00A90E90"/>
    <w:rsid w:val="00A9124D"/>
    <w:rsid w:val="00A92184"/>
    <w:rsid w:val="00A97A01"/>
    <w:rsid w:val="00AB3381"/>
    <w:rsid w:val="00AC091B"/>
    <w:rsid w:val="00AD22D6"/>
    <w:rsid w:val="00AE2417"/>
    <w:rsid w:val="00AE42C5"/>
    <w:rsid w:val="00AE79C4"/>
    <w:rsid w:val="00AF35A5"/>
    <w:rsid w:val="00B0708C"/>
    <w:rsid w:val="00B11D9A"/>
    <w:rsid w:val="00B16F63"/>
    <w:rsid w:val="00B201E6"/>
    <w:rsid w:val="00B205F7"/>
    <w:rsid w:val="00B2163E"/>
    <w:rsid w:val="00B23622"/>
    <w:rsid w:val="00B23AAE"/>
    <w:rsid w:val="00B26C77"/>
    <w:rsid w:val="00B3138D"/>
    <w:rsid w:val="00B37C73"/>
    <w:rsid w:val="00B40C68"/>
    <w:rsid w:val="00B47003"/>
    <w:rsid w:val="00B60546"/>
    <w:rsid w:val="00B60B6A"/>
    <w:rsid w:val="00B6207B"/>
    <w:rsid w:val="00B63972"/>
    <w:rsid w:val="00B65728"/>
    <w:rsid w:val="00B66525"/>
    <w:rsid w:val="00B66F6F"/>
    <w:rsid w:val="00B7144F"/>
    <w:rsid w:val="00B71CD5"/>
    <w:rsid w:val="00B81400"/>
    <w:rsid w:val="00B94035"/>
    <w:rsid w:val="00B957BE"/>
    <w:rsid w:val="00B9611C"/>
    <w:rsid w:val="00B967C3"/>
    <w:rsid w:val="00B96D1F"/>
    <w:rsid w:val="00BA0E4E"/>
    <w:rsid w:val="00BC1D83"/>
    <w:rsid w:val="00BC4571"/>
    <w:rsid w:val="00BD0C5F"/>
    <w:rsid w:val="00BD248A"/>
    <w:rsid w:val="00BD3C4C"/>
    <w:rsid w:val="00BD4B3C"/>
    <w:rsid w:val="00BD5AF1"/>
    <w:rsid w:val="00BD68A2"/>
    <w:rsid w:val="00BD7C4A"/>
    <w:rsid w:val="00BE033F"/>
    <w:rsid w:val="00BE1DFD"/>
    <w:rsid w:val="00BE6519"/>
    <w:rsid w:val="00BE7E72"/>
    <w:rsid w:val="00BF05F7"/>
    <w:rsid w:val="00BF3126"/>
    <w:rsid w:val="00BF6FAF"/>
    <w:rsid w:val="00C001F4"/>
    <w:rsid w:val="00C008C5"/>
    <w:rsid w:val="00C06DD1"/>
    <w:rsid w:val="00C07E72"/>
    <w:rsid w:val="00C15048"/>
    <w:rsid w:val="00C22F37"/>
    <w:rsid w:val="00C24FA4"/>
    <w:rsid w:val="00C27FA3"/>
    <w:rsid w:val="00C346A8"/>
    <w:rsid w:val="00C3686E"/>
    <w:rsid w:val="00C3718E"/>
    <w:rsid w:val="00C41199"/>
    <w:rsid w:val="00C41AFD"/>
    <w:rsid w:val="00C5081D"/>
    <w:rsid w:val="00C65538"/>
    <w:rsid w:val="00C804BC"/>
    <w:rsid w:val="00C85A47"/>
    <w:rsid w:val="00C86683"/>
    <w:rsid w:val="00C94A5C"/>
    <w:rsid w:val="00C9563F"/>
    <w:rsid w:val="00CA2E69"/>
    <w:rsid w:val="00CA3A73"/>
    <w:rsid w:val="00CC3543"/>
    <w:rsid w:val="00CC5010"/>
    <w:rsid w:val="00CC6F2C"/>
    <w:rsid w:val="00CC7938"/>
    <w:rsid w:val="00CD0298"/>
    <w:rsid w:val="00CD0F93"/>
    <w:rsid w:val="00CD1534"/>
    <w:rsid w:val="00CD213B"/>
    <w:rsid w:val="00CE12F7"/>
    <w:rsid w:val="00CE2C77"/>
    <w:rsid w:val="00CE2F0E"/>
    <w:rsid w:val="00CF19C2"/>
    <w:rsid w:val="00D0207B"/>
    <w:rsid w:val="00D02C88"/>
    <w:rsid w:val="00D049F3"/>
    <w:rsid w:val="00D04D21"/>
    <w:rsid w:val="00D103B1"/>
    <w:rsid w:val="00D20F1F"/>
    <w:rsid w:val="00D25437"/>
    <w:rsid w:val="00D366CD"/>
    <w:rsid w:val="00D40199"/>
    <w:rsid w:val="00D4033F"/>
    <w:rsid w:val="00D46E78"/>
    <w:rsid w:val="00D51370"/>
    <w:rsid w:val="00D563A1"/>
    <w:rsid w:val="00D56684"/>
    <w:rsid w:val="00D618C7"/>
    <w:rsid w:val="00D63E12"/>
    <w:rsid w:val="00D658D8"/>
    <w:rsid w:val="00D71A72"/>
    <w:rsid w:val="00D74D0C"/>
    <w:rsid w:val="00D83D2E"/>
    <w:rsid w:val="00D86616"/>
    <w:rsid w:val="00D87FDF"/>
    <w:rsid w:val="00D90AC5"/>
    <w:rsid w:val="00D94049"/>
    <w:rsid w:val="00D97291"/>
    <w:rsid w:val="00DA2DB0"/>
    <w:rsid w:val="00DA7395"/>
    <w:rsid w:val="00DB3A70"/>
    <w:rsid w:val="00DC1959"/>
    <w:rsid w:val="00DC4246"/>
    <w:rsid w:val="00DC710E"/>
    <w:rsid w:val="00DD6F80"/>
    <w:rsid w:val="00DE0233"/>
    <w:rsid w:val="00DE2580"/>
    <w:rsid w:val="00DE6B5D"/>
    <w:rsid w:val="00DF0C4D"/>
    <w:rsid w:val="00DF18EF"/>
    <w:rsid w:val="00DF2DF3"/>
    <w:rsid w:val="00DF4C32"/>
    <w:rsid w:val="00E003B8"/>
    <w:rsid w:val="00E0204F"/>
    <w:rsid w:val="00E02FD5"/>
    <w:rsid w:val="00E0601D"/>
    <w:rsid w:val="00E0713A"/>
    <w:rsid w:val="00E1002D"/>
    <w:rsid w:val="00E1009E"/>
    <w:rsid w:val="00E123DA"/>
    <w:rsid w:val="00E12C10"/>
    <w:rsid w:val="00E13BA1"/>
    <w:rsid w:val="00E15DB0"/>
    <w:rsid w:val="00E21335"/>
    <w:rsid w:val="00E254B6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2E50"/>
    <w:rsid w:val="00E435D9"/>
    <w:rsid w:val="00E43FAE"/>
    <w:rsid w:val="00E5049C"/>
    <w:rsid w:val="00E5401A"/>
    <w:rsid w:val="00E557D1"/>
    <w:rsid w:val="00E6091D"/>
    <w:rsid w:val="00E609E9"/>
    <w:rsid w:val="00E61829"/>
    <w:rsid w:val="00E67339"/>
    <w:rsid w:val="00E7335D"/>
    <w:rsid w:val="00E75A9A"/>
    <w:rsid w:val="00E75F85"/>
    <w:rsid w:val="00E875E9"/>
    <w:rsid w:val="00E93F74"/>
    <w:rsid w:val="00E944AA"/>
    <w:rsid w:val="00EA1D9D"/>
    <w:rsid w:val="00EA375D"/>
    <w:rsid w:val="00EA44CA"/>
    <w:rsid w:val="00EB44BC"/>
    <w:rsid w:val="00EB690E"/>
    <w:rsid w:val="00EB72D9"/>
    <w:rsid w:val="00EB78E4"/>
    <w:rsid w:val="00EC5077"/>
    <w:rsid w:val="00EC5E7A"/>
    <w:rsid w:val="00EC615D"/>
    <w:rsid w:val="00ED1F7E"/>
    <w:rsid w:val="00ED4BF4"/>
    <w:rsid w:val="00EE19E4"/>
    <w:rsid w:val="00EE4877"/>
    <w:rsid w:val="00EF4963"/>
    <w:rsid w:val="00F044D5"/>
    <w:rsid w:val="00F10E7B"/>
    <w:rsid w:val="00F116B0"/>
    <w:rsid w:val="00F1522A"/>
    <w:rsid w:val="00F209E0"/>
    <w:rsid w:val="00F21806"/>
    <w:rsid w:val="00F21E24"/>
    <w:rsid w:val="00F30EF7"/>
    <w:rsid w:val="00F47DCD"/>
    <w:rsid w:val="00F50257"/>
    <w:rsid w:val="00F539E4"/>
    <w:rsid w:val="00F5751F"/>
    <w:rsid w:val="00F606E4"/>
    <w:rsid w:val="00F64FED"/>
    <w:rsid w:val="00F66B9C"/>
    <w:rsid w:val="00F729B4"/>
    <w:rsid w:val="00F75926"/>
    <w:rsid w:val="00F80A6B"/>
    <w:rsid w:val="00F90DC7"/>
    <w:rsid w:val="00F95709"/>
    <w:rsid w:val="00FA232D"/>
    <w:rsid w:val="00FA363D"/>
    <w:rsid w:val="00FA5C95"/>
    <w:rsid w:val="00FA66C6"/>
    <w:rsid w:val="00FB0C21"/>
    <w:rsid w:val="00FB5650"/>
    <w:rsid w:val="00FC1ABF"/>
    <w:rsid w:val="00FC2094"/>
    <w:rsid w:val="00FC2B29"/>
    <w:rsid w:val="00FD4F2D"/>
    <w:rsid w:val="00FD7941"/>
    <w:rsid w:val="00FE216A"/>
    <w:rsid w:val="00FF0EA5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ru v:ext="edit" colors="#00a9a7"/>
    </o:shapedefaults>
    <o:shapelayout v:ext="edit">
      <o:idmap v:ext="edit" data="2"/>
    </o:shapelayout>
  </w:shapeDefaults>
  <w:decimalSymbol w:val=","/>
  <w:listSeparator w:val=";"/>
  <w14:docId w14:val="7AE12BF0"/>
  <w15:chartTrackingRefBased/>
  <w15:docId w15:val="{DC6CF52D-2543-46AC-B64B-E189731F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2544E7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BA0E4E"/>
    <w:rPr>
      <w:rFonts w:ascii="Arial" w:hAnsi="Arial"/>
      <w:color w:val="00A9A7"/>
      <w:sz w:val="14"/>
      <w:szCs w:val="24"/>
      <w:lang w:eastAsia="en-GB"/>
    </w:rPr>
  </w:style>
  <w:style w:type="character" w:styleId="Kommentarsreferens">
    <w:name w:val="annotation reference"/>
    <w:basedOn w:val="Standardstycketeckensnitt"/>
    <w:semiHidden/>
    <w:unhideWhenUsed/>
    <w:rsid w:val="00046F6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46F6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46F61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46F6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46F61"/>
    <w:rPr>
      <w:b/>
      <w:bCs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B65728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977370"/>
    <w:pPr>
      <w:spacing w:before="100" w:beforeAutospacing="1" w:afterAutospacing="1"/>
    </w:pPr>
    <w:rPr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www.inera.se%2Fom-webbplatsen%2Fbehandling-av-personuppgifter%2F&amp;data=04%7C01%7CAnders.Glennhage%40inera.se%7C4fe4e5b683d046cd339208d983233525%7C9b461ef0885543db9f7777732f0bbc18%7C0%7C0%7C637685009503116699%7CUnknown%7CTWFpbGZsb3d8eyJWIjoiMC4wLjAwMDAiLCJQIjoiV2luMzIiLCJBTiI6Ik1haWwiLCJXVCI6Mn0%3D%7C1000&amp;sdata=vFu4PmOcGsZ%2FoqAnhLT31z4xMINVfbJ6hqInkQbkpU8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EC027090DBB54FB9401F53F6EBB11D" ma:contentTypeVersion="9" ma:contentTypeDescription="Skapa ett nytt dokument." ma:contentTypeScope="" ma:versionID="57bb0ec6ebaa1804c865c1db8b474460">
  <xsd:schema xmlns:xsd="http://www.w3.org/2001/XMLSchema" xmlns:xs="http://www.w3.org/2001/XMLSchema" xmlns:p="http://schemas.microsoft.com/office/2006/metadata/properties" xmlns:ns3="75cc4389-e6d5-46a9-bce0-c0d842b203de" xmlns:ns4="4e027948-38ff-4dc9-a111-3b0ed92d3ae8" targetNamespace="http://schemas.microsoft.com/office/2006/metadata/properties" ma:root="true" ma:fieldsID="e38cf4a685d32c9dc230fb6d99a57d38" ns3:_="" ns4:_="">
    <xsd:import namespace="75cc4389-e6d5-46a9-bce0-c0d842b203de"/>
    <xsd:import namespace="4e027948-38ff-4dc9-a111-3b0ed92d3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4389-e6d5-46a9-bce0-c0d842b2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7948-38ff-4dc9-a111-3b0ed92d3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3BD02-0524-4A86-8568-27744380F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c4389-e6d5-46a9-bce0-c0d842b203de"/>
    <ds:schemaRef ds:uri="4e027948-38ff-4dc9-a111-3b0ed92d3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BD174-343D-4513-AB83-8A6F2A27B5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B3213C-20F2-4B6C-8E29-1A2D786AD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14BCE1-4BA1-4917-8652-59ABAEEEC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2</Pages>
  <Words>313</Words>
  <Characters>2684</Characters>
  <Application>Microsoft Office Word</Application>
  <DocSecurity>0</DocSecurity>
  <Lines>22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subject/>
  <dc:creator>Stenström Inger</dc:creator>
  <cp:keywords>dokumentmall</cp:keywords>
  <dc:description/>
  <cp:lastModifiedBy>Niklas Franzel</cp:lastModifiedBy>
  <cp:revision>202</cp:revision>
  <cp:lastPrinted>2021-11-16T14:44:00Z</cp:lastPrinted>
  <dcterms:created xsi:type="dcterms:W3CDTF">2021-09-09T08:06:00Z</dcterms:created>
  <dcterms:modified xsi:type="dcterms:W3CDTF">2022-02-04T10:18:00Z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0x010100D1EC027090DBB54FB9401F53F6EBB11D</vt:lpwstr>
  </property>
</Properties>
</file>