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E7DAC5" w:themeColor="accent2"/>
          <w:sz w:val="20"/>
          <w:szCs w:val="19"/>
          <w:lang w:val="sv-SE"/>
        </w:rPr>
        <w:id w:val="870033107"/>
        <w:docPartObj>
          <w:docPartGallery w:val="Cover Pages"/>
          <w:docPartUnique/>
        </w:docPartObj>
      </w:sdtPr>
      <w:sdtEndPr>
        <w:rPr>
          <w:rFonts w:ascii="Open Sans Semibold" w:eastAsiaTheme="majorEastAsia" w:hAnsi="Open Sans Semibold" w:cstheme="majorBidi"/>
          <w:color w:val="auto"/>
          <w:sz w:val="42"/>
          <w:szCs w:val="24"/>
          <w:lang w:val="en-US"/>
        </w:rPr>
      </w:sdtEndPr>
      <w:sdtContent>
        <w:sdt>
          <w:sdtPr>
            <w:rPr>
              <w:color w:val="E7DAC5" w:themeColor="accent2"/>
            </w:rPr>
            <w:id w:val="-1712642038"/>
            <w:placeholder>
              <w:docPart w:val="E689AAF8AAA14D71ACFD3DC723AA45DE"/>
            </w:placeholder>
            <w:dataBinding w:prefixMappings="xmlns:ns0='http://purl.org/dc/elements/1.1/' xmlns:ns1='http://schemas.openxmlformats.org/package/2006/metadata/core-properties' " w:xpath="/ns1:coreProperties[1]/ns0:title[1]" w:storeItemID="{6C3C8BC8-F283-45AE-878A-BAB7291924A1}"/>
            <w:text/>
          </w:sdtPr>
          <w:sdtContent>
            <w:p w14:paraId="294A88A7" w14:textId="2765D0B8" w:rsidR="00D834D3" w:rsidRPr="000630E5" w:rsidRDefault="00277F99" w:rsidP="00D37668">
              <w:pPr>
                <w:pStyle w:val="Rubrik"/>
                <w:rPr>
                  <w:color w:val="E7DAC5" w:themeColor="accent2"/>
                </w:rPr>
              </w:pPr>
              <w:proofErr w:type="spellStart"/>
              <w:r w:rsidRPr="000630E5">
                <w:rPr>
                  <w:color w:val="E7DAC5" w:themeColor="accent2"/>
                </w:rPr>
                <w:t>clinicalprocess</w:t>
              </w:r>
              <w:proofErr w:type="spellEnd"/>
              <w:r w:rsidRPr="000630E5">
                <w:rPr>
                  <w:color w:val="E7DAC5" w:themeColor="accent2"/>
                </w:rPr>
                <w:t xml:space="preserve"> </w:t>
              </w:r>
              <w:proofErr w:type="spellStart"/>
              <w:r w:rsidRPr="000630E5">
                <w:rPr>
                  <w:color w:val="E7DAC5" w:themeColor="accent2"/>
                </w:rPr>
                <w:t>healthcond</w:t>
              </w:r>
              <w:proofErr w:type="spellEnd"/>
              <w:r w:rsidRPr="000630E5">
                <w:rPr>
                  <w:color w:val="E7DAC5" w:themeColor="accent2"/>
                </w:rPr>
                <w:t xml:space="preserve"> </w:t>
              </w:r>
              <w:proofErr w:type="spellStart"/>
              <w:r w:rsidRPr="000630E5">
                <w:rPr>
                  <w:color w:val="E7DAC5" w:themeColor="accent2"/>
                </w:rPr>
                <w:t>actoutcome</w:t>
              </w:r>
              <w:proofErr w:type="spellEnd"/>
            </w:p>
          </w:sdtContent>
        </w:sdt>
        <w:p w14:paraId="7EFBACD2" w14:textId="65F0630F" w:rsidR="00D834D3" w:rsidRPr="002C0918" w:rsidRDefault="00000000" w:rsidP="00A1255C">
          <w:pPr>
            <w:pStyle w:val="Underrubrik"/>
            <w:rPr>
              <w:color w:val="FFFFFF" w:themeColor="background1"/>
            </w:rPr>
          </w:pPr>
          <w:sdt>
            <w:sdtPr>
              <w:rPr>
                <w:color w:val="FFFFFF" w:themeColor="background1"/>
              </w:rPr>
              <w:id w:val="1869794757"/>
              <w:placeholder>
                <w:docPart w:val="E21585DDF8224C1EBDD3A897001FA7A8"/>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FA4CBF" w:rsidRPr="002C0918">
                <w:rPr>
                  <w:color w:val="FFFFFF" w:themeColor="background1"/>
                </w:rPr>
                <w:t>Informationsspecification</w:t>
              </w:r>
              <w:proofErr w:type="spellEnd"/>
              <w:r w:rsidR="00FD205C" w:rsidRPr="002C0918">
                <w:rPr>
                  <w:color w:val="FFFFFF" w:themeColor="background1"/>
                </w:rPr>
                <w:t xml:space="preserve"> Version </w:t>
              </w:r>
              <w:r w:rsidR="00113591" w:rsidRPr="002C0918">
                <w:rPr>
                  <w:color w:val="FFFFFF" w:themeColor="background1"/>
                </w:rPr>
                <w:t>4.</w:t>
              </w:r>
              <w:r w:rsidR="00C51363">
                <w:rPr>
                  <w:color w:val="FFFFFF" w:themeColor="background1"/>
                </w:rPr>
                <w:t>1</w:t>
              </w:r>
              <w:r w:rsidR="00FD205C" w:rsidRPr="002C0918">
                <w:rPr>
                  <w:color w:val="FFFFFF" w:themeColor="background1"/>
                </w:rPr>
                <w:t xml:space="preserve"> </w:t>
              </w:r>
              <w:r w:rsidR="00113591" w:rsidRPr="002C0918">
                <w:rPr>
                  <w:color w:val="FFFFFF" w:themeColor="background1"/>
                </w:rPr>
                <w:t xml:space="preserve">                            </w:t>
              </w:r>
              <w:r w:rsidR="00C51363">
                <w:rPr>
                  <w:color w:val="FFFFFF" w:themeColor="background1"/>
                </w:rPr>
                <w:t xml:space="preserve"> </w:t>
              </w:r>
              <w:r w:rsidR="00FA5740" w:rsidRPr="002C0918">
                <w:rPr>
                  <w:color w:val="FFFFFF" w:themeColor="background1"/>
                </w:rPr>
                <w:t>2023-0</w:t>
              </w:r>
              <w:r w:rsidR="006A6E0C">
                <w:rPr>
                  <w:color w:val="FFFFFF" w:themeColor="background1"/>
                </w:rPr>
                <w:t>8</w:t>
              </w:r>
              <w:r w:rsidR="00FA5740" w:rsidRPr="002C0918">
                <w:rPr>
                  <w:color w:val="FFFFFF" w:themeColor="background1"/>
                </w:rPr>
                <w:t>-</w:t>
              </w:r>
              <w:r w:rsidR="006A6E0C">
                <w:rPr>
                  <w:color w:val="FFFFFF" w:themeColor="background1"/>
                </w:rPr>
                <w:t>29</w:t>
              </w:r>
            </w:sdtContent>
          </w:sdt>
          <w:r w:rsidR="00D834D3" w:rsidRPr="0066768F">
            <w:rPr>
              <w:noProof/>
            </w:rPr>
            <w:drawing>
              <wp:anchor distT="0" distB="0" distL="114300" distR="114300" simplePos="0" relativeHeight="251659264" behindDoc="1" locked="1" layoutInCell="1" allowOverlap="1" wp14:anchorId="5F2F0790" wp14:editId="1900BBEC">
                <wp:simplePos x="0" y="0"/>
                <wp:positionH relativeFrom="page">
                  <wp:align>right</wp:align>
                </wp:positionH>
                <wp:positionV relativeFrom="page">
                  <wp:posOffset>5715</wp:posOffset>
                </wp:positionV>
                <wp:extent cx="7567930" cy="10702290"/>
                <wp:effectExtent l="0" t="0" r="0" b="381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7930"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4D3" w:rsidRPr="0066768F">
            <w:rPr>
              <w:noProof/>
            </w:rPr>
            <w:drawing>
              <wp:anchor distT="0" distB="0" distL="114300" distR="114300" simplePos="0" relativeHeight="251660288" behindDoc="0" locked="1" layoutInCell="1" allowOverlap="1" wp14:anchorId="45164441" wp14:editId="024557F8">
                <wp:simplePos x="0" y="0"/>
                <wp:positionH relativeFrom="column">
                  <wp:posOffset>4464050</wp:posOffset>
                </wp:positionH>
                <wp:positionV relativeFrom="page">
                  <wp:posOffset>9197975</wp:posOffset>
                </wp:positionV>
                <wp:extent cx="1276985" cy="59563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6985" cy="595630"/>
                        </a:xfrm>
                        <a:prstGeom prst="rect">
                          <a:avLst/>
                        </a:prstGeom>
                      </pic:spPr>
                    </pic:pic>
                  </a:graphicData>
                </a:graphic>
                <wp14:sizeRelH relativeFrom="margin">
                  <wp14:pctWidth>0</wp14:pctWidth>
                </wp14:sizeRelH>
                <wp14:sizeRelV relativeFrom="margin">
                  <wp14:pctHeight>0</wp14:pctHeight>
                </wp14:sizeRelV>
              </wp:anchor>
            </w:drawing>
          </w:r>
          <w:r w:rsidR="00D834D3" w:rsidRPr="002C0918">
            <w:br w:type="page"/>
          </w:r>
        </w:p>
      </w:sdtContent>
    </w:sdt>
    <w:p w14:paraId="1821EF2D" w14:textId="77777777" w:rsidR="004F6E9F" w:rsidRPr="0066768F" w:rsidRDefault="004F6E9F" w:rsidP="00E115CC">
      <w:pPr>
        <w:pStyle w:val="Innehllsfrteckningsrubrik"/>
        <w:rPr>
          <w:lang w:val="sv-SE"/>
        </w:rPr>
      </w:pPr>
      <w:r w:rsidRPr="0066768F">
        <w:rPr>
          <w:lang w:val="sv-SE"/>
        </w:rPr>
        <w:lastRenderedPageBreak/>
        <w:t>Innehållsförteckning</w:t>
      </w:r>
    </w:p>
    <w:sdt>
      <w:sdtPr>
        <w:rPr>
          <w:shd w:val="clear" w:color="auto" w:fill="F0F0F0"/>
        </w:rPr>
        <w:id w:val="1684700861"/>
        <w:docPartObj>
          <w:docPartGallery w:val="Table of Contents"/>
          <w:docPartUnique/>
        </w:docPartObj>
      </w:sdtPr>
      <w:sdtContent>
        <w:p w14:paraId="509CE0A4" w14:textId="211099A4" w:rsidR="006A6E0C" w:rsidRDefault="004F6E9F">
          <w:pPr>
            <w:pStyle w:val="Innehll1"/>
            <w:rPr>
              <w:b w:val="0"/>
              <w:kern w:val="2"/>
              <w:sz w:val="22"/>
              <w:szCs w:val="22"/>
              <w14:ligatures w14:val="standardContextual"/>
            </w:rPr>
          </w:pPr>
          <w:r w:rsidRPr="0066768F">
            <w:rPr>
              <w:shd w:val="clear" w:color="auto" w:fill="F0F0F0"/>
            </w:rPr>
            <w:fldChar w:fldCharType="begin"/>
          </w:r>
          <w:r w:rsidRPr="0066768F">
            <w:rPr>
              <w:shd w:val="clear" w:color="auto" w:fill="F0F0F0"/>
            </w:rPr>
            <w:instrText xml:space="preserve"> TOC \o "2-3" \h \z \t "Rubrik 1;1;Numrerad rubrik 1;1" </w:instrText>
          </w:r>
          <w:r w:rsidRPr="0066768F">
            <w:rPr>
              <w:shd w:val="clear" w:color="auto" w:fill="F0F0F0"/>
            </w:rPr>
            <w:fldChar w:fldCharType="separate"/>
          </w:r>
          <w:hyperlink w:anchor="_Toc144210525" w:history="1">
            <w:r w:rsidR="006A6E0C" w:rsidRPr="00AF36A1">
              <w:rPr>
                <w:rStyle w:val="Hyperlnk"/>
              </w:rPr>
              <w:t>1</w:t>
            </w:r>
            <w:r w:rsidR="006A6E0C">
              <w:rPr>
                <w:b w:val="0"/>
                <w:kern w:val="2"/>
                <w:sz w:val="22"/>
                <w:szCs w:val="22"/>
                <w14:ligatures w14:val="standardContextual"/>
              </w:rPr>
              <w:tab/>
            </w:r>
            <w:r w:rsidR="006A6E0C" w:rsidRPr="00AF36A1">
              <w:rPr>
                <w:rStyle w:val="Hyperlnk"/>
              </w:rPr>
              <w:t>Inledning/Sammanfattning</w:t>
            </w:r>
            <w:r w:rsidR="006A6E0C">
              <w:rPr>
                <w:webHidden/>
              </w:rPr>
              <w:tab/>
            </w:r>
            <w:r w:rsidR="006A6E0C">
              <w:rPr>
                <w:webHidden/>
              </w:rPr>
              <w:fldChar w:fldCharType="begin"/>
            </w:r>
            <w:r w:rsidR="006A6E0C">
              <w:rPr>
                <w:webHidden/>
              </w:rPr>
              <w:instrText xml:space="preserve"> PAGEREF _Toc144210525 \h </w:instrText>
            </w:r>
            <w:r w:rsidR="006A6E0C">
              <w:rPr>
                <w:webHidden/>
              </w:rPr>
            </w:r>
            <w:r w:rsidR="006A6E0C">
              <w:rPr>
                <w:webHidden/>
              </w:rPr>
              <w:fldChar w:fldCharType="separate"/>
            </w:r>
            <w:r w:rsidR="006A6E0C">
              <w:rPr>
                <w:webHidden/>
              </w:rPr>
              <w:t>3</w:t>
            </w:r>
            <w:r w:rsidR="006A6E0C">
              <w:rPr>
                <w:webHidden/>
              </w:rPr>
              <w:fldChar w:fldCharType="end"/>
            </w:r>
          </w:hyperlink>
        </w:p>
        <w:p w14:paraId="2D62DC41" w14:textId="7B9BCCC5" w:rsidR="006A6E0C" w:rsidRDefault="006A6E0C">
          <w:pPr>
            <w:pStyle w:val="Innehll1"/>
            <w:rPr>
              <w:b w:val="0"/>
              <w:kern w:val="2"/>
              <w:sz w:val="22"/>
              <w:szCs w:val="22"/>
              <w14:ligatures w14:val="standardContextual"/>
            </w:rPr>
          </w:pPr>
          <w:hyperlink w:anchor="_Toc144210526" w:history="1">
            <w:r w:rsidRPr="00AF36A1">
              <w:rPr>
                <w:rStyle w:val="Hyperlnk"/>
              </w:rPr>
              <w:t>2</w:t>
            </w:r>
            <w:r>
              <w:rPr>
                <w:b w:val="0"/>
                <w:kern w:val="2"/>
                <w:sz w:val="22"/>
                <w:szCs w:val="22"/>
                <w14:ligatures w14:val="standardContextual"/>
              </w:rPr>
              <w:tab/>
            </w:r>
            <w:r w:rsidRPr="00AF36A1">
              <w:rPr>
                <w:rStyle w:val="Hyperlnk"/>
              </w:rPr>
              <w:t>Informationssäkerhet</w:t>
            </w:r>
            <w:r>
              <w:rPr>
                <w:webHidden/>
              </w:rPr>
              <w:tab/>
            </w:r>
            <w:r>
              <w:rPr>
                <w:webHidden/>
              </w:rPr>
              <w:fldChar w:fldCharType="begin"/>
            </w:r>
            <w:r>
              <w:rPr>
                <w:webHidden/>
              </w:rPr>
              <w:instrText xml:space="preserve"> PAGEREF _Toc144210526 \h </w:instrText>
            </w:r>
            <w:r>
              <w:rPr>
                <w:webHidden/>
              </w:rPr>
            </w:r>
            <w:r>
              <w:rPr>
                <w:webHidden/>
              </w:rPr>
              <w:fldChar w:fldCharType="separate"/>
            </w:r>
            <w:r>
              <w:rPr>
                <w:webHidden/>
              </w:rPr>
              <w:t>3</w:t>
            </w:r>
            <w:r>
              <w:rPr>
                <w:webHidden/>
              </w:rPr>
              <w:fldChar w:fldCharType="end"/>
            </w:r>
          </w:hyperlink>
        </w:p>
        <w:p w14:paraId="44A879F0" w14:textId="408452C6" w:rsidR="006A6E0C" w:rsidRDefault="006A6E0C">
          <w:pPr>
            <w:pStyle w:val="Innehll1"/>
            <w:rPr>
              <w:b w:val="0"/>
              <w:kern w:val="2"/>
              <w:sz w:val="22"/>
              <w:szCs w:val="22"/>
              <w14:ligatures w14:val="standardContextual"/>
            </w:rPr>
          </w:pPr>
          <w:hyperlink w:anchor="_Toc144210527" w:history="1">
            <w:r w:rsidRPr="00AF36A1">
              <w:rPr>
                <w:rStyle w:val="Hyperlnk"/>
              </w:rPr>
              <w:t>3</w:t>
            </w:r>
            <w:r>
              <w:rPr>
                <w:b w:val="0"/>
                <w:kern w:val="2"/>
                <w:sz w:val="22"/>
                <w:szCs w:val="22"/>
                <w14:ligatures w14:val="standardContextual"/>
              </w:rPr>
              <w:tab/>
            </w:r>
            <w:r w:rsidRPr="00AF36A1">
              <w:rPr>
                <w:rStyle w:val="Hyperlnk"/>
              </w:rPr>
              <w:t>Referensmodellförteckning (RIM)</w:t>
            </w:r>
            <w:r>
              <w:rPr>
                <w:webHidden/>
              </w:rPr>
              <w:tab/>
            </w:r>
            <w:r>
              <w:rPr>
                <w:webHidden/>
              </w:rPr>
              <w:fldChar w:fldCharType="begin"/>
            </w:r>
            <w:r>
              <w:rPr>
                <w:webHidden/>
              </w:rPr>
              <w:instrText xml:space="preserve"> PAGEREF _Toc144210527 \h </w:instrText>
            </w:r>
            <w:r>
              <w:rPr>
                <w:webHidden/>
              </w:rPr>
            </w:r>
            <w:r>
              <w:rPr>
                <w:webHidden/>
              </w:rPr>
              <w:fldChar w:fldCharType="separate"/>
            </w:r>
            <w:r>
              <w:rPr>
                <w:webHidden/>
              </w:rPr>
              <w:t>6</w:t>
            </w:r>
            <w:r>
              <w:rPr>
                <w:webHidden/>
              </w:rPr>
              <w:fldChar w:fldCharType="end"/>
            </w:r>
          </w:hyperlink>
        </w:p>
        <w:p w14:paraId="0E5ABB3D" w14:textId="2E23A1F2" w:rsidR="006A6E0C" w:rsidRDefault="006A6E0C">
          <w:pPr>
            <w:pStyle w:val="Innehll1"/>
            <w:rPr>
              <w:b w:val="0"/>
              <w:kern w:val="2"/>
              <w:sz w:val="22"/>
              <w:szCs w:val="22"/>
              <w14:ligatures w14:val="standardContextual"/>
            </w:rPr>
          </w:pPr>
          <w:hyperlink w:anchor="_Toc144210528" w:history="1">
            <w:r w:rsidRPr="00AF36A1">
              <w:rPr>
                <w:rStyle w:val="Hyperlnk"/>
              </w:rPr>
              <w:t>4</w:t>
            </w:r>
            <w:r>
              <w:rPr>
                <w:b w:val="0"/>
                <w:kern w:val="2"/>
                <w:sz w:val="22"/>
                <w:szCs w:val="22"/>
                <w14:ligatures w14:val="standardContextual"/>
              </w:rPr>
              <w:tab/>
            </w:r>
            <w:r w:rsidRPr="00AF36A1">
              <w:rPr>
                <w:rStyle w:val="Hyperlnk"/>
              </w:rPr>
              <w:t>Processmodell</w:t>
            </w:r>
            <w:r>
              <w:rPr>
                <w:webHidden/>
              </w:rPr>
              <w:tab/>
            </w:r>
            <w:r>
              <w:rPr>
                <w:webHidden/>
              </w:rPr>
              <w:fldChar w:fldCharType="begin"/>
            </w:r>
            <w:r>
              <w:rPr>
                <w:webHidden/>
              </w:rPr>
              <w:instrText xml:space="preserve"> PAGEREF _Toc144210528 \h </w:instrText>
            </w:r>
            <w:r>
              <w:rPr>
                <w:webHidden/>
              </w:rPr>
            </w:r>
            <w:r>
              <w:rPr>
                <w:webHidden/>
              </w:rPr>
              <w:fldChar w:fldCharType="separate"/>
            </w:r>
            <w:r>
              <w:rPr>
                <w:webHidden/>
              </w:rPr>
              <w:t>6</w:t>
            </w:r>
            <w:r>
              <w:rPr>
                <w:webHidden/>
              </w:rPr>
              <w:fldChar w:fldCharType="end"/>
            </w:r>
          </w:hyperlink>
        </w:p>
        <w:p w14:paraId="49CDDED6" w14:textId="795BD264" w:rsidR="006A6E0C" w:rsidRDefault="006A6E0C">
          <w:pPr>
            <w:pStyle w:val="Innehll1"/>
            <w:rPr>
              <w:b w:val="0"/>
              <w:kern w:val="2"/>
              <w:sz w:val="22"/>
              <w:szCs w:val="22"/>
              <w14:ligatures w14:val="standardContextual"/>
            </w:rPr>
          </w:pPr>
          <w:hyperlink w:anchor="_Toc144210529" w:history="1">
            <w:r w:rsidRPr="00AF36A1">
              <w:rPr>
                <w:rStyle w:val="Hyperlnk"/>
              </w:rPr>
              <w:t>5</w:t>
            </w:r>
            <w:r>
              <w:rPr>
                <w:b w:val="0"/>
                <w:kern w:val="2"/>
                <w:sz w:val="22"/>
                <w:szCs w:val="22"/>
                <w14:ligatures w14:val="standardContextual"/>
              </w:rPr>
              <w:tab/>
            </w:r>
            <w:r w:rsidRPr="00AF36A1">
              <w:rPr>
                <w:rStyle w:val="Hyperlnk"/>
              </w:rPr>
              <w:t>Arbetsflödesmodell</w:t>
            </w:r>
            <w:r>
              <w:rPr>
                <w:webHidden/>
              </w:rPr>
              <w:tab/>
            </w:r>
            <w:r>
              <w:rPr>
                <w:webHidden/>
              </w:rPr>
              <w:fldChar w:fldCharType="begin"/>
            </w:r>
            <w:r>
              <w:rPr>
                <w:webHidden/>
              </w:rPr>
              <w:instrText xml:space="preserve"> PAGEREF _Toc144210529 \h </w:instrText>
            </w:r>
            <w:r>
              <w:rPr>
                <w:webHidden/>
              </w:rPr>
            </w:r>
            <w:r>
              <w:rPr>
                <w:webHidden/>
              </w:rPr>
              <w:fldChar w:fldCharType="separate"/>
            </w:r>
            <w:r>
              <w:rPr>
                <w:webHidden/>
              </w:rPr>
              <w:t>7</w:t>
            </w:r>
            <w:r>
              <w:rPr>
                <w:webHidden/>
              </w:rPr>
              <w:fldChar w:fldCharType="end"/>
            </w:r>
          </w:hyperlink>
        </w:p>
        <w:p w14:paraId="79EAA31C" w14:textId="63917B64" w:rsidR="006A6E0C" w:rsidRDefault="006A6E0C">
          <w:pPr>
            <w:pStyle w:val="Innehll2"/>
            <w:tabs>
              <w:tab w:val="left" w:pos="1361"/>
            </w:tabs>
            <w:rPr>
              <w:kern w:val="2"/>
              <w:sz w:val="22"/>
              <w:szCs w:val="22"/>
              <w:lang w:eastAsia="sv-SE"/>
              <w14:ligatures w14:val="standardContextual"/>
            </w:rPr>
          </w:pPr>
          <w:hyperlink w:anchor="_Toc144210530" w:history="1">
            <w:r w:rsidRPr="00AF36A1">
              <w:rPr>
                <w:rStyle w:val="Hyperlnk"/>
              </w:rPr>
              <w:t>5.1</w:t>
            </w:r>
            <w:r>
              <w:rPr>
                <w:kern w:val="2"/>
                <w:sz w:val="22"/>
                <w:szCs w:val="22"/>
                <w:lang w:eastAsia="sv-SE"/>
                <w14:ligatures w14:val="standardContextual"/>
              </w:rPr>
              <w:tab/>
            </w:r>
            <w:r w:rsidRPr="00AF36A1">
              <w:rPr>
                <w:rStyle w:val="Hyperlnk"/>
              </w:rPr>
              <w:t>Användningsfall</w:t>
            </w:r>
            <w:r>
              <w:rPr>
                <w:webHidden/>
              </w:rPr>
              <w:tab/>
            </w:r>
            <w:r>
              <w:rPr>
                <w:webHidden/>
              </w:rPr>
              <w:fldChar w:fldCharType="begin"/>
            </w:r>
            <w:r>
              <w:rPr>
                <w:webHidden/>
              </w:rPr>
              <w:instrText xml:space="preserve"> PAGEREF _Toc144210530 \h </w:instrText>
            </w:r>
            <w:r>
              <w:rPr>
                <w:webHidden/>
              </w:rPr>
            </w:r>
            <w:r>
              <w:rPr>
                <w:webHidden/>
              </w:rPr>
              <w:fldChar w:fldCharType="separate"/>
            </w:r>
            <w:r>
              <w:rPr>
                <w:webHidden/>
              </w:rPr>
              <w:t>7</w:t>
            </w:r>
            <w:r>
              <w:rPr>
                <w:webHidden/>
              </w:rPr>
              <w:fldChar w:fldCharType="end"/>
            </w:r>
          </w:hyperlink>
        </w:p>
        <w:p w14:paraId="3980748A" w14:textId="357CB2FE" w:rsidR="006A6E0C" w:rsidRDefault="006A6E0C">
          <w:pPr>
            <w:pStyle w:val="Innehll2"/>
            <w:tabs>
              <w:tab w:val="left" w:pos="1361"/>
            </w:tabs>
            <w:rPr>
              <w:kern w:val="2"/>
              <w:sz w:val="22"/>
              <w:szCs w:val="22"/>
              <w:lang w:eastAsia="sv-SE"/>
              <w14:ligatures w14:val="standardContextual"/>
            </w:rPr>
          </w:pPr>
          <w:hyperlink w:anchor="_Toc144210531" w:history="1">
            <w:r w:rsidRPr="00AF36A1">
              <w:rPr>
                <w:rStyle w:val="Hyperlnk"/>
              </w:rPr>
              <w:t>5.2</w:t>
            </w:r>
            <w:r>
              <w:rPr>
                <w:kern w:val="2"/>
                <w:sz w:val="22"/>
                <w:szCs w:val="22"/>
                <w:lang w:eastAsia="sv-SE"/>
                <w14:ligatures w14:val="standardContextual"/>
              </w:rPr>
              <w:tab/>
            </w:r>
            <w:r w:rsidRPr="00AF36A1">
              <w:rPr>
                <w:rStyle w:val="Hyperlnk"/>
              </w:rPr>
              <w:t>Flödesbeskrivning</w:t>
            </w:r>
            <w:r>
              <w:rPr>
                <w:webHidden/>
              </w:rPr>
              <w:tab/>
            </w:r>
            <w:r>
              <w:rPr>
                <w:webHidden/>
              </w:rPr>
              <w:fldChar w:fldCharType="begin"/>
            </w:r>
            <w:r>
              <w:rPr>
                <w:webHidden/>
              </w:rPr>
              <w:instrText xml:space="preserve"> PAGEREF _Toc144210531 \h </w:instrText>
            </w:r>
            <w:r>
              <w:rPr>
                <w:webHidden/>
              </w:rPr>
            </w:r>
            <w:r>
              <w:rPr>
                <w:webHidden/>
              </w:rPr>
              <w:fldChar w:fldCharType="separate"/>
            </w:r>
            <w:r>
              <w:rPr>
                <w:webHidden/>
              </w:rPr>
              <w:t>7</w:t>
            </w:r>
            <w:r>
              <w:rPr>
                <w:webHidden/>
              </w:rPr>
              <w:fldChar w:fldCharType="end"/>
            </w:r>
          </w:hyperlink>
        </w:p>
        <w:p w14:paraId="1003A648" w14:textId="58476F34" w:rsidR="006A6E0C" w:rsidRDefault="006A6E0C">
          <w:pPr>
            <w:pStyle w:val="Innehll1"/>
            <w:rPr>
              <w:b w:val="0"/>
              <w:kern w:val="2"/>
              <w:sz w:val="22"/>
              <w:szCs w:val="22"/>
              <w14:ligatures w14:val="standardContextual"/>
            </w:rPr>
          </w:pPr>
          <w:hyperlink w:anchor="_Toc144210532" w:history="1">
            <w:r w:rsidRPr="00AF36A1">
              <w:rPr>
                <w:rStyle w:val="Hyperlnk"/>
              </w:rPr>
              <w:t>6</w:t>
            </w:r>
            <w:r>
              <w:rPr>
                <w:b w:val="0"/>
                <w:kern w:val="2"/>
                <w:sz w:val="22"/>
                <w:szCs w:val="22"/>
                <w14:ligatures w14:val="standardContextual"/>
              </w:rPr>
              <w:tab/>
            </w:r>
            <w:r w:rsidRPr="00AF36A1">
              <w:rPr>
                <w:rStyle w:val="Hyperlnk"/>
              </w:rPr>
              <w:t>Begreppsmodell och beskrivning</w:t>
            </w:r>
            <w:r>
              <w:rPr>
                <w:webHidden/>
              </w:rPr>
              <w:tab/>
            </w:r>
            <w:r>
              <w:rPr>
                <w:webHidden/>
              </w:rPr>
              <w:fldChar w:fldCharType="begin"/>
            </w:r>
            <w:r>
              <w:rPr>
                <w:webHidden/>
              </w:rPr>
              <w:instrText xml:space="preserve"> PAGEREF _Toc144210532 \h </w:instrText>
            </w:r>
            <w:r>
              <w:rPr>
                <w:webHidden/>
              </w:rPr>
            </w:r>
            <w:r>
              <w:rPr>
                <w:webHidden/>
              </w:rPr>
              <w:fldChar w:fldCharType="separate"/>
            </w:r>
            <w:r>
              <w:rPr>
                <w:webHidden/>
              </w:rPr>
              <w:t>9</w:t>
            </w:r>
            <w:r>
              <w:rPr>
                <w:webHidden/>
              </w:rPr>
              <w:fldChar w:fldCharType="end"/>
            </w:r>
          </w:hyperlink>
        </w:p>
        <w:p w14:paraId="770ECAF4" w14:textId="77F7B176" w:rsidR="006A6E0C" w:rsidRDefault="006A6E0C">
          <w:pPr>
            <w:pStyle w:val="Innehll2"/>
            <w:tabs>
              <w:tab w:val="left" w:pos="1361"/>
            </w:tabs>
            <w:rPr>
              <w:kern w:val="2"/>
              <w:sz w:val="22"/>
              <w:szCs w:val="22"/>
              <w:lang w:eastAsia="sv-SE"/>
              <w14:ligatures w14:val="standardContextual"/>
            </w:rPr>
          </w:pPr>
          <w:hyperlink w:anchor="_Toc144210533" w:history="1">
            <w:r w:rsidRPr="00AF36A1">
              <w:rPr>
                <w:rStyle w:val="Hyperlnk"/>
              </w:rPr>
              <w:t>6.1</w:t>
            </w:r>
            <w:r>
              <w:rPr>
                <w:kern w:val="2"/>
                <w:sz w:val="22"/>
                <w:szCs w:val="22"/>
                <w:lang w:eastAsia="sv-SE"/>
                <w14:ligatures w14:val="standardContextual"/>
              </w:rPr>
              <w:tab/>
            </w:r>
            <w:r w:rsidRPr="00AF36A1">
              <w:rPr>
                <w:rStyle w:val="Hyperlnk"/>
              </w:rPr>
              <w:t>Beskrivning av begrepp</w:t>
            </w:r>
            <w:r>
              <w:rPr>
                <w:webHidden/>
              </w:rPr>
              <w:tab/>
            </w:r>
            <w:r>
              <w:rPr>
                <w:webHidden/>
              </w:rPr>
              <w:fldChar w:fldCharType="begin"/>
            </w:r>
            <w:r>
              <w:rPr>
                <w:webHidden/>
              </w:rPr>
              <w:instrText xml:space="preserve"> PAGEREF _Toc144210533 \h </w:instrText>
            </w:r>
            <w:r>
              <w:rPr>
                <w:webHidden/>
              </w:rPr>
            </w:r>
            <w:r>
              <w:rPr>
                <w:webHidden/>
              </w:rPr>
              <w:fldChar w:fldCharType="separate"/>
            </w:r>
            <w:r>
              <w:rPr>
                <w:webHidden/>
              </w:rPr>
              <w:t>10</w:t>
            </w:r>
            <w:r>
              <w:rPr>
                <w:webHidden/>
              </w:rPr>
              <w:fldChar w:fldCharType="end"/>
            </w:r>
          </w:hyperlink>
        </w:p>
        <w:p w14:paraId="0D8CF8B1" w14:textId="7D7D66BC" w:rsidR="006A6E0C" w:rsidRDefault="006A6E0C">
          <w:pPr>
            <w:pStyle w:val="Innehll1"/>
            <w:rPr>
              <w:b w:val="0"/>
              <w:kern w:val="2"/>
              <w:sz w:val="22"/>
              <w:szCs w:val="22"/>
              <w14:ligatures w14:val="standardContextual"/>
            </w:rPr>
          </w:pPr>
          <w:hyperlink w:anchor="_Toc144210534" w:history="1">
            <w:r w:rsidRPr="00AF36A1">
              <w:rPr>
                <w:rStyle w:val="Hyperlnk"/>
              </w:rPr>
              <w:t>7</w:t>
            </w:r>
            <w:r>
              <w:rPr>
                <w:b w:val="0"/>
                <w:kern w:val="2"/>
                <w:sz w:val="22"/>
                <w:szCs w:val="22"/>
                <w14:ligatures w14:val="standardContextual"/>
              </w:rPr>
              <w:tab/>
            </w:r>
            <w:r w:rsidRPr="00AF36A1">
              <w:rPr>
                <w:rStyle w:val="Hyperlnk"/>
              </w:rPr>
              <w:t>Informationsmodell och beskrivning</w:t>
            </w:r>
            <w:r>
              <w:rPr>
                <w:webHidden/>
              </w:rPr>
              <w:tab/>
            </w:r>
            <w:r>
              <w:rPr>
                <w:webHidden/>
              </w:rPr>
              <w:fldChar w:fldCharType="begin"/>
            </w:r>
            <w:r>
              <w:rPr>
                <w:webHidden/>
              </w:rPr>
              <w:instrText xml:space="preserve"> PAGEREF _Toc144210534 \h </w:instrText>
            </w:r>
            <w:r>
              <w:rPr>
                <w:webHidden/>
              </w:rPr>
            </w:r>
            <w:r>
              <w:rPr>
                <w:webHidden/>
              </w:rPr>
              <w:fldChar w:fldCharType="separate"/>
            </w:r>
            <w:r>
              <w:rPr>
                <w:webHidden/>
              </w:rPr>
              <w:t>17</w:t>
            </w:r>
            <w:r>
              <w:rPr>
                <w:webHidden/>
              </w:rPr>
              <w:fldChar w:fldCharType="end"/>
            </w:r>
          </w:hyperlink>
        </w:p>
        <w:p w14:paraId="742D5020" w14:textId="4B6CAB14" w:rsidR="006A6E0C" w:rsidRDefault="006A6E0C">
          <w:pPr>
            <w:pStyle w:val="Innehll1"/>
            <w:rPr>
              <w:b w:val="0"/>
              <w:kern w:val="2"/>
              <w:sz w:val="22"/>
              <w:szCs w:val="22"/>
              <w14:ligatures w14:val="standardContextual"/>
            </w:rPr>
          </w:pPr>
          <w:hyperlink w:anchor="_Toc144210535" w:history="1">
            <w:r w:rsidRPr="00AF36A1">
              <w:rPr>
                <w:rStyle w:val="Hyperlnk"/>
              </w:rPr>
              <w:t>8</w:t>
            </w:r>
            <w:r>
              <w:rPr>
                <w:b w:val="0"/>
                <w:kern w:val="2"/>
                <w:sz w:val="22"/>
                <w:szCs w:val="22"/>
                <w14:ligatures w14:val="standardContextual"/>
              </w:rPr>
              <w:tab/>
            </w:r>
            <w:r w:rsidRPr="00AF36A1">
              <w:rPr>
                <w:rStyle w:val="Hyperlnk"/>
              </w:rPr>
              <w:t>Klasser och attribut</w:t>
            </w:r>
            <w:r>
              <w:rPr>
                <w:webHidden/>
              </w:rPr>
              <w:tab/>
            </w:r>
            <w:r>
              <w:rPr>
                <w:webHidden/>
              </w:rPr>
              <w:fldChar w:fldCharType="begin"/>
            </w:r>
            <w:r>
              <w:rPr>
                <w:webHidden/>
              </w:rPr>
              <w:instrText xml:space="preserve"> PAGEREF _Toc144210535 \h </w:instrText>
            </w:r>
            <w:r>
              <w:rPr>
                <w:webHidden/>
              </w:rPr>
            </w:r>
            <w:r>
              <w:rPr>
                <w:webHidden/>
              </w:rPr>
              <w:fldChar w:fldCharType="separate"/>
            </w:r>
            <w:r>
              <w:rPr>
                <w:webHidden/>
              </w:rPr>
              <w:t>18</w:t>
            </w:r>
            <w:r>
              <w:rPr>
                <w:webHidden/>
              </w:rPr>
              <w:fldChar w:fldCharType="end"/>
            </w:r>
          </w:hyperlink>
        </w:p>
        <w:p w14:paraId="0967D3D0" w14:textId="10AA9A8B" w:rsidR="006A6E0C" w:rsidRDefault="006A6E0C">
          <w:pPr>
            <w:pStyle w:val="Innehll2"/>
            <w:tabs>
              <w:tab w:val="left" w:pos="1361"/>
            </w:tabs>
            <w:rPr>
              <w:kern w:val="2"/>
              <w:sz w:val="22"/>
              <w:szCs w:val="22"/>
              <w:lang w:eastAsia="sv-SE"/>
              <w14:ligatures w14:val="standardContextual"/>
            </w:rPr>
          </w:pPr>
          <w:hyperlink w:anchor="_Toc144210536" w:history="1">
            <w:r w:rsidRPr="00AF36A1">
              <w:rPr>
                <w:rStyle w:val="Hyperlnk"/>
              </w:rPr>
              <w:t>8.1</w:t>
            </w:r>
            <w:r>
              <w:rPr>
                <w:kern w:val="2"/>
                <w:sz w:val="22"/>
                <w:szCs w:val="22"/>
                <w:lang w:eastAsia="sv-SE"/>
                <w14:ligatures w14:val="standardContextual"/>
              </w:rPr>
              <w:tab/>
            </w:r>
            <w:r w:rsidRPr="00AF36A1">
              <w:rPr>
                <w:rStyle w:val="Hyperlnk"/>
              </w:rPr>
              <w:t>Analysgrupp</w:t>
            </w:r>
            <w:r>
              <w:rPr>
                <w:webHidden/>
              </w:rPr>
              <w:tab/>
            </w:r>
            <w:r>
              <w:rPr>
                <w:webHidden/>
              </w:rPr>
              <w:fldChar w:fldCharType="begin"/>
            </w:r>
            <w:r>
              <w:rPr>
                <w:webHidden/>
              </w:rPr>
              <w:instrText xml:space="preserve"> PAGEREF _Toc144210536 \h </w:instrText>
            </w:r>
            <w:r>
              <w:rPr>
                <w:webHidden/>
              </w:rPr>
            </w:r>
            <w:r>
              <w:rPr>
                <w:webHidden/>
              </w:rPr>
              <w:fldChar w:fldCharType="separate"/>
            </w:r>
            <w:r>
              <w:rPr>
                <w:webHidden/>
              </w:rPr>
              <w:t>18</w:t>
            </w:r>
            <w:r>
              <w:rPr>
                <w:webHidden/>
              </w:rPr>
              <w:fldChar w:fldCharType="end"/>
            </w:r>
          </w:hyperlink>
        </w:p>
        <w:p w14:paraId="6F359386" w14:textId="556568C1" w:rsidR="006A6E0C" w:rsidRDefault="006A6E0C">
          <w:pPr>
            <w:pStyle w:val="Innehll2"/>
            <w:tabs>
              <w:tab w:val="left" w:pos="1361"/>
            </w:tabs>
            <w:rPr>
              <w:kern w:val="2"/>
              <w:sz w:val="22"/>
              <w:szCs w:val="22"/>
              <w:lang w:eastAsia="sv-SE"/>
              <w14:ligatures w14:val="standardContextual"/>
            </w:rPr>
          </w:pPr>
          <w:hyperlink w:anchor="_Toc144210537" w:history="1">
            <w:r w:rsidRPr="00AF36A1">
              <w:rPr>
                <w:rStyle w:val="Hyperlnk"/>
              </w:rPr>
              <w:t>8.2</w:t>
            </w:r>
            <w:r>
              <w:rPr>
                <w:kern w:val="2"/>
                <w:sz w:val="22"/>
                <w:szCs w:val="22"/>
                <w:lang w:eastAsia="sv-SE"/>
                <w14:ligatures w14:val="standardContextual"/>
              </w:rPr>
              <w:tab/>
            </w:r>
            <w:r w:rsidRPr="00AF36A1">
              <w:rPr>
                <w:rStyle w:val="Hyperlnk"/>
              </w:rPr>
              <w:t>Analysutrustning : Resurs</w:t>
            </w:r>
            <w:r>
              <w:rPr>
                <w:webHidden/>
              </w:rPr>
              <w:tab/>
            </w:r>
            <w:r>
              <w:rPr>
                <w:webHidden/>
              </w:rPr>
              <w:fldChar w:fldCharType="begin"/>
            </w:r>
            <w:r>
              <w:rPr>
                <w:webHidden/>
              </w:rPr>
              <w:instrText xml:space="preserve"> PAGEREF _Toc144210537 \h </w:instrText>
            </w:r>
            <w:r>
              <w:rPr>
                <w:webHidden/>
              </w:rPr>
            </w:r>
            <w:r>
              <w:rPr>
                <w:webHidden/>
              </w:rPr>
              <w:fldChar w:fldCharType="separate"/>
            </w:r>
            <w:r>
              <w:rPr>
                <w:webHidden/>
              </w:rPr>
              <w:t>18</w:t>
            </w:r>
            <w:r>
              <w:rPr>
                <w:webHidden/>
              </w:rPr>
              <w:fldChar w:fldCharType="end"/>
            </w:r>
          </w:hyperlink>
        </w:p>
        <w:p w14:paraId="75696806" w14:textId="455303B7" w:rsidR="006A6E0C" w:rsidRDefault="006A6E0C">
          <w:pPr>
            <w:pStyle w:val="Innehll2"/>
            <w:tabs>
              <w:tab w:val="left" w:pos="1361"/>
            </w:tabs>
            <w:rPr>
              <w:kern w:val="2"/>
              <w:sz w:val="22"/>
              <w:szCs w:val="22"/>
              <w:lang w:eastAsia="sv-SE"/>
              <w14:ligatures w14:val="standardContextual"/>
            </w:rPr>
          </w:pPr>
          <w:hyperlink w:anchor="_Toc144210538" w:history="1">
            <w:r w:rsidRPr="00AF36A1">
              <w:rPr>
                <w:rStyle w:val="Hyperlnk"/>
              </w:rPr>
              <w:t>8.3</w:t>
            </w:r>
            <w:r>
              <w:rPr>
                <w:kern w:val="2"/>
                <w:sz w:val="22"/>
                <w:szCs w:val="22"/>
                <w:lang w:eastAsia="sv-SE"/>
                <w14:ligatures w14:val="standardContextual"/>
              </w:rPr>
              <w:tab/>
            </w:r>
            <w:r w:rsidRPr="00AF36A1">
              <w:rPr>
                <w:rStyle w:val="Hyperlnk"/>
              </w:rPr>
              <w:t>Hälso- och sjukvårdspersonal : Hälso- och sjukvårdspersonal</w:t>
            </w:r>
            <w:r>
              <w:rPr>
                <w:webHidden/>
              </w:rPr>
              <w:tab/>
            </w:r>
            <w:r>
              <w:rPr>
                <w:webHidden/>
              </w:rPr>
              <w:fldChar w:fldCharType="begin"/>
            </w:r>
            <w:r>
              <w:rPr>
                <w:webHidden/>
              </w:rPr>
              <w:instrText xml:space="preserve"> PAGEREF _Toc144210538 \h </w:instrText>
            </w:r>
            <w:r>
              <w:rPr>
                <w:webHidden/>
              </w:rPr>
            </w:r>
            <w:r>
              <w:rPr>
                <w:webHidden/>
              </w:rPr>
              <w:fldChar w:fldCharType="separate"/>
            </w:r>
            <w:r>
              <w:rPr>
                <w:webHidden/>
              </w:rPr>
              <w:t>19</w:t>
            </w:r>
            <w:r>
              <w:rPr>
                <w:webHidden/>
              </w:rPr>
              <w:fldChar w:fldCharType="end"/>
            </w:r>
          </w:hyperlink>
        </w:p>
        <w:p w14:paraId="67C8A131" w14:textId="6C125E8B" w:rsidR="006A6E0C" w:rsidRDefault="006A6E0C">
          <w:pPr>
            <w:pStyle w:val="Innehll2"/>
            <w:tabs>
              <w:tab w:val="left" w:pos="1361"/>
            </w:tabs>
            <w:rPr>
              <w:kern w:val="2"/>
              <w:sz w:val="22"/>
              <w:szCs w:val="22"/>
              <w:lang w:eastAsia="sv-SE"/>
              <w14:ligatures w14:val="standardContextual"/>
            </w:rPr>
          </w:pPr>
          <w:hyperlink w:anchor="_Toc144210539" w:history="1">
            <w:r w:rsidRPr="00AF36A1">
              <w:rPr>
                <w:rStyle w:val="Hyperlnk"/>
              </w:rPr>
              <w:t>8.4</w:t>
            </w:r>
            <w:r>
              <w:rPr>
                <w:kern w:val="2"/>
                <w:sz w:val="22"/>
                <w:szCs w:val="22"/>
                <w:lang w:eastAsia="sv-SE"/>
                <w14:ligatures w14:val="standardContextual"/>
              </w:rPr>
              <w:tab/>
            </w:r>
            <w:r w:rsidRPr="00AF36A1">
              <w:rPr>
                <w:rStyle w:val="Hyperlnk"/>
              </w:rPr>
              <w:t>Kontaktinformation</w:t>
            </w:r>
            <w:r>
              <w:rPr>
                <w:webHidden/>
              </w:rPr>
              <w:tab/>
            </w:r>
            <w:r>
              <w:rPr>
                <w:webHidden/>
              </w:rPr>
              <w:fldChar w:fldCharType="begin"/>
            </w:r>
            <w:r>
              <w:rPr>
                <w:webHidden/>
              </w:rPr>
              <w:instrText xml:space="preserve"> PAGEREF _Toc144210539 \h </w:instrText>
            </w:r>
            <w:r>
              <w:rPr>
                <w:webHidden/>
              </w:rPr>
            </w:r>
            <w:r>
              <w:rPr>
                <w:webHidden/>
              </w:rPr>
              <w:fldChar w:fldCharType="separate"/>
            </w:r>
            <w:r>
              <w:rPr>
                <w:webHidden/>
              </w:rPr>
              <w:t>20</w:t>
            </w:r>
            <w:r>
              <w:rPr>
                <w:webHidden/>
              </w:rPr>
              <w:fldChar w:fldCharType="end"/>
            </w:r>
          </w:hyperlink>
        </w:p>
        <w:p w14:paraId="16DCCE1D" w14:textId="4A4CA881" w:rsidR="006A6E0C" w:rsidRDefault="006A6E0C">
          <w:pPr>
            <w:pStyle w:val="Innehll2"/>
            <w:tabs>
              <w:tab w:val="left" w:pos="1361"/>
            </w:tabs>
            <w:rPr>
              <w:kern w:val="2"/>
              <w:sz w:val="22"/>
              <w:szCs w:val="22"/>
              <w:lang w:eastAsia="sv-SE"/>
              <w14:ligatures w14:val="standardContextual"/>
            </w:rPr>
          </w:pPr>
          <w:hyperlink w:anchor="_Toc144210540" w:history="1">
            <w:r w:rsidRPr="00AF36A1">
              <w:rPr>
                <w:rStyle w:val="Hyperlnk"/>
              </w:rPr>
              <w:t>8.5</w:t>
            </w:r>
            <w:r>
              <w:rPr>
                <w:kern w:val="2"/>
                <w:sz w:val="22"/>
                <w:szCs w:val="22"/>
                <w:lang w:eastAsia="sv-SE"/>
                <w14:ligatures w14:val="standardContextual"/>
              </w:rPr>
              <w:tab/>
            </w:r>
            <w:r w:rsidRPr="00AF36A1">
              <w:rPr>
                <w:rStyle w:val="Hyperlnk"/>
              </w:rPr>
              <w:t>Laboratorieanalys : Aktivitet</w:t>
            </w:r>
            <w:r>
              <w:rPr>
                <w:webHidden/>
              </w:rPr>
              <w:tab/>
            </w:r>
            <w:r>
              <w:rPr>
                <w:webHidden/>
              </w:rPr>
              <w:fldChar w:fldCharType="begin"/>
            </w:r>
            <w:r>
              <w:rPr>
                <w:webHidden/>
              </w:rPr>
              <w:instrText xml:space="preserve"> PAGEREF _Toc144210540 \h </w:instrText>
            </w:r>
            <w:r>
              <w:rPr>
                <w:webHidden/>
              </w:rPr>
            </w:r>
            <w:r>
              <w:rPr>
                <w:webHidden/>
              </w:rPr>
              <w:fldChar w:fldCharType="separate"/>
            </w:r>
            <w:r>
              <w:rPr>
                <w:webHidden/>
              </w:rPr>
              <w:t>21</w:t>
            </w:r>
            <w:r>
              <w:rPr>
                <w:webHidden/>
              </w:rPr>
              <w:fldChar w:fldCharType="end"/>
            </w:r>
          </w:hyperlink>
        </w:p>
        <w:p w14:paraId="2FDBE4EF" w14:textId="5A91BEFB" w:rsidR="006A6E0C" w:rsidRDefault="006A6E0C">
          <w:pPr>
            <w:pStyle w:val="Innehll2"/>
            <w:tabs>
              <w:tab w:val="left" w:pos="1361"/>
            </w:tabs>
            <w:rPr>
              <w:kern w:val="2"/>
              <w:sz w:val="22"/>
              <w:szCs w:val="22"/>
              <w:lang w:eastAsia="sv-SE"/>
              <w14:ligatures w14:val="standardContextual"/>
            </w:rPr>
          </w:pPr>
          <w:hyperlink w:anchor="_Toc144210541" w:history="1">
            <w:r w:rsidRPr="00AF36A1">
              <w:rPr>
                <w:rStyle w:val="Hyperlnk"/>
              </w:rPr>
              <w:t>8.6</w:t>
            </w:r>
            <w:r>
              <w:rPr>
                <w:kern w:val="2"/>
                <w:sz w:val="22"/>
                <w:szCs w:val="22"/>
                <w:lang w:eastAsia="sv-SE"/>
                <w14:ligatures w14:val="standardContextual"/>
              </w:rPr>
              <w:tab/>
            </w:r>
            <w:r w:rsidRPr="00AF36A1">
              <w:rPr>
                <w:rStyle w:val="Hyperlnk"/>
              </w:rPr>
              <w:t>Laboratorieanalysresultat : Observation</w:t>
            </w:r>
            <w:r>
              <w:rPr>
                <w:webHidden/>
              </w:rPr>
              <w:tab/>
            </w:r>
            <w:r>
              <w:rPr>
                <w:webHidden/>
              </w:rPr>
              <w:fldChar w:fldCharType="begin"/>
            </w:r>
            <w:r>
              <w:rPr>
                <w:webHidden/>
              </w:rPr>
              <w:instrText xml:space="preserve"> PAGEREF _Toc144210541 \h </w:instrText>
            </w:r>
            <w:r>
              <w:rPr>
                <w:webHidden/>
              </w:rPr>
            </w:r>
            <w:r>
              <w:rPr>
                <w:webHidden/>
              </w:rPr>
              <w:fldChar w:fldCharType="separate"/>
            </w:r>
            <w:r>
              <w:rPr>
                <w:webHidden/>
              </w:rPr>
              <w:t>22</w:t>
            </w:r>
            <w:r>
              <w:rPr>
                <w:webHidden/>
              </w:rPr>
              <w:fldChar w:fldCharType="end"/>
            </w:r>
          </w:hyperlink>
        </w:p>
        <w:p w14:paraId="21EA79B8" w14:textId="5B760DBE" w:rsidR="006A6E0C" w:rsidRDefault="006A6E0C">
          <w:pPr>
            <w:pStyle w:val="Innehll2"/>
            <w:tabs>
              <w:tab w:val="left" w:pos="1361"/>
            </w:tabs>
            <w:rPr>
              <w:kern w:val="2"/>
              <w:sz w:val="22"/>
              <w:szCs w:val="22"/>
              <w:lang w:eastAsia="sv-SE"/>
              <w14:ligatures w14:val="standardContextual"/>
            </w:rPr>
          </w:pPr>
          <w:hyperlink w:anchor="_Toc144210542" w:history="1">
            <w:r w:rsidRPr="00AF36A1">
              <w:rPr>
                <w:rStyle w:val="Hyperlnk"/>
              </w:rPr>
              <w:t>8.7</w:t>
            </w:r>
            <w:r>
              <w:rPr>
                <w:kern w:val="2"/>
                <w:sz w:val="22"/>
                <w:szCs w:val="22"/>
                <w:lang w:eastAsia="sv-SE"/>
                <w14:ligatures w14:val="standardContextual"/>
              </w:rPr>
              <w:tab/>
            </w:r>
            <w:r w:rsidRPr="00AF36A1">
              <w:rPr>
                <w:rStyle w:val="Hyperlnk"/>
              </w:rPr>
              <w:t>Laboratoriesvar : Dokument</w:t>
            </w:r>
            <w:r>
              <w:rPr>
                <w:webHidden/>
              </w:rPr>
              <w:tab/>
            </w:r>
            <w:r>
              <w:rPr>
                <w:webHidden/>
              </w:rPr>
              <w:fldChar w:fldCharType="begin"/>
            </w:r>
            <w:r>
              <w:rPr>
                <w:webHidden/>
              </w:rPr>
              <w:instrText xml:space="preserve"> PAGEREF _Toc144210542 \h </w:instrText>
            </w:r>
            <w:r>
              <w:rPr>
                <w:webHidden/>
              </w:rPr>
            </w:r>
            <w:r>
              <w:rPr>
                <w:webHidden/>
              </w:rPr>
              <w:fldChar w:fldCharType="separate"/>
            </w:r>
            <w:r>
              <w:rPr>
                <w:webHidden/>
              </w:rPr>
              <w:t>23</w:t>
            </w:r>
            <w:r>
              <w:rPr>
                <w:webHidden/>
              </w:rPr>
              <w:fldChar w:fldCharType="end"/>
            </w:r>
          </w:hyperlink>
        </w:p>
        <w:p w14:paraId="3B4C59F7" w14:textId="2B1B1456" w:rsidR="006A6E0C" w:rsidRDefault="006A6E0C">
          <w:pPr>
            <w:pStyle w:val="Innehll2"/>
            <w:tabs>
              <w:tab w:val="left" w:pos="1361"/>
            </w:tabs>
            <w:rPr>
              <w:kern w:val="2"/>
              <w:sz w:val="22"/>
              <w:szCs w:val="22"/>
              <w:lang w:eastAsia="sv-SE"/>
              <w14:ligatures w14:val="standardContextual"/>
            </w:rPr>
          </w:pPr>
          <w:hyperlink w:anchor="_Toc144210543" w:history="1">
            <w:r w:rsidRPr="00AF36A1">
              <w:rPr>
                <w:rStyle w:val="Hyperlnk"/>
              </w:rPr>
              <w:t>8.8</w:t>
            </w:r>
            <w:r>
              <w:rPr>
                <w:kern w:val="2"/>
                <w:sz w:val="22"/>
                <w:szCs w:val="22"/>
                <w:lang w:eastAsia="sv-SE"/>
                <w14:ligatures w14:val="standardContextual"/>
              </w:rPr>
              <w:tab/>
            </w:r>
            <w:r w:rsidRPr="00AF36A1">
              <w:rPr>
                <w:rStyle w:val="Hyperlnk"/>
              </w:rPr>
              <w:t>Organisatorisk enhet : Organisatorisk enhet</w:t>
            </w:r>
            <w:r>
              <w:rPr>
                <w:webHidden/>
              </w:rPr>
              <w:tab/>
            </w:r>
            <w:r>
              <w:rPr>
                <w:webHidden/>
              </w:rPr>
              <w:fldChar w:fldCharType="begin"/>
            </w:r>
            <w:r>
              <w:rPr>
                <w:webHidden/>
              </w:rPr>
              <w:instrText xml:space="preserve"> PAGEREF _Toc144210543 \h </w:instrText>
            </w:r>
            <w:r>
              <w:rPr>
                <w:webHidden/>
              </w:rPr>
            </w:r>
            <w:r>
              <w:rPr>
                <w:webHidden/>
              </w:rPr>
              <w:fldChar w:fldCharType="separate"/>
            </w:r>
            <w:r>
              <w:rPr>
                <w:webHidden/>
              </w:rPr>
              <w:t>24</w:t>
            </w:r>
            <w:r>
              <w:rPr>
                <w:webHidden/>
              </w:rPr>
              <w:fldChar w:fldCharType="end"/>
            </w:r>
          </w:hyperlink>
        </w:p>
        <w:p w14:paraId="7B243590" w14:textId="698547FE" w:rsidR="006A6E0C" w:rsidRDefault="006A6E0C">
          <w:pPr>
            <w:pStyle w:val="Innehll2"/>
            <w:tabs>
              <w:tab w:val="left" w:pos="1361"/>
            </w:tabs>
            <w:rPr>
              <w:kern w:val="2"/>
              <w:sz w:val="22"/>
              <w:szCs w:val="22"/>
              <w:lang w:eastAsia="sv-SE"/>
              <w14:ligatures w14:val="standardContextual"/>
            </w:rPr>
          </w:pPr>
          <w:hyperlink w:anchor="_Toc144210544" w:history="1">
            <w:r w:rsidRPr="00AF36A1">
              <w:rPr>
                <w:rStyle w:val="Hyperlnk"/>
              </w:rPr>
              <w:t>8.9</w:t>
            </w:r>
            <w:r>
              <w:rPr>
                <w:kern w:val="2"/>
                <w:sz w:val="22"/>
                <w:szCs w:val="22"/>
                <w:lang w:eastAsia="sv-SE"/>
                <w14:ligatures w14:val="standardContextual"/>
              </w:rPr>
              <w:tab/>
            </w:r>
            <w:r w:rsidRPr="00AF36A1">
              <w:rPr>
                <w:rStyle w:val="Hyperlnk"/>
              </w:rPr>
              <w:t>Patient : Patient</w:t>
            </w:r>
            <w:r>
              <w:rPr>
                <w:webHidden/>
              </w:rPr>
              <w:tab/>
            </w:r>
            <w:r>
              <w:rPr>
                <w:webHidden/>
              </w:rPr>
              <w:fldChar w:fldCharType="begin"/>
            </w:r>
            <w:r>
              <w:rPr>
                <w:webHidden/>
              </w:rPr>
              <w:instrText xml:space="preserve"> PAGEREF _Toc144210544 \h </w:instrText>
            </w:r>
            <w:r>
              <w:rPr>
                <w:webHidden/>
              </w:rPr>
            </w:r>
            <w:r>
              <w:rPr>
                <w:webHidden/>
              </w:rPr>
              <w:fldChar w:fldCharType="separate"/>
            </w:r>
            <w:r>
              <w:rPr>
                <w:webHidden/>
              </w:rPr>
              <w:t>25</w:t>
            </w:r>
            <w:r>
              <w:rPr>
                <w:webHidden/>
              </w:rPr>
              <w:fldChar w:fldCharType="end"/>
            </w:r>
          </w:hyperlink>
        </w:p>
        <w:p w14:paraId="3727D78A" w14:textId="438647D0" w:rsidR="006A6E0C" w:rsidRDefault="006A6E0C">
          <w:pPr>
            <w:pStyle w:val="Innehll2"/>
            <w:tabs>
              <w:tab w:val="left" w:pos="1361"/>
            </w:tabs>
            <w:rPr>
              <w:kern w:val="2"/>
              <w:sz w:val="22"/>
              <w:szCs w:val="22"/>
              <w:lang w:eastAsia="sv-SE"/>
              <w14:ligatures w14:val="standardContextual"/>
            </w:rPr>
          </w:pPr>
          <w:hyperlink w:anchor="_Toc144210545" w:history="1">
            <w:r w:rsidRPr="00AF36A1">
              <w:rPr>
                <w:rStyle w:val="Hyperlnk"/>
              </w:rPr>
              <w:t>8.10</w:t>
            </w:r>
            <w:r>
              <w:rPr>
                <w:kern w:val="2"/>
                <w:sz w:val="22"/>
                <w:szCs w:val="22"/>
                <w:lang w:eastAsia="sv-SE"/>
                <w14:ligatures w14:val="standardContextual"/>
              </w:rPr>
              <w:tab/>
            </w:r>
            <w:r w:rsidRPr="00AF36A1">
              <w:rPr>
                <w:rStyle w:val="Hyperlnk"/>
              </w:rPr>
              <w:t>Person : Person</w:t>
            </w:r>
            <w:r>
              <w:rPr>
                <w:webHidden/>
              </w:rPr>
              <w:tab/>
            </w:r>
            <w:r>
              <w:rPr>
                <w:webHidden/>
              </w:rPr>
              <w:fldChar w:fldCharType="begin"/>
            </w:r>
            <w:r>
              <w:rPr>
                <w:webHidden/>
              </w:rPr>
              <w:instrText xml:space="preserve"> PAGEREF _Toc144210545 \h </w:instrText>
            </w:r>
            <w:r>
              <w:rPr>
                <w:webHidden/>
              </w:rPr>
            </w:r>
            <w:r>
              <w:rPr>
                <w:webHidden/>
              </w:rPr>
              <w:fldChar w:fldCharType="separate"/>
            </w:r>
            <w:r>
              <w:rPr>
                <w:webHidden/>
              </w:rPr>
              <w:t>25</w:t>
            </w:r>
            <w:r>
              <w:rPr>
                <w:webHidden/>
              </w:rPr>
              <w:fldChar w:fldCharType="end"/>
            </w:r>
          </w:hyperlink>
        </w:p>
        <w:p w14:paraId="0E849749" w14:textId="410C5A7B" w:rsidR="006A6E0C" w:rsidRDefault="006A6E0C">
          <w:pPr>
            <w:pStyle w:val="Innehll2"/>
            <w:tabs>
              <w:tab w:val="left" w:pos="1361"/>
            </w:tabs>
            <w:rPr>
              <w:kern w:val="2"/>
              <w:sz w:val="22"/>
              <w:szCs w:val="22"/>
              <w:lang w:eastAsia="sv-SE"/>
              <w14:ligatures w14:val="standardContextual"/>
            </w:rPr>
          </w:pPr>
          <w:hyperlink w:anchor="_Toc144210546" w:history="1">
            <w:r w:rsidRPr="00AF36A1">
              <w:rPr>
                <w:rStyle w:val="Hyperlnk"/>
              </w:rPr>
              <w:t>8.11</w:t>
            </w:r>
            <w:r>
              <w:rPr>
                <w:kern w:val="2"/>
                <w:sz w:val="22"/>
                <w:szCs w:val="22"/>
                <w:lang w:eastAsia="sv-SE"/>
                <w14:ligatures w14:val="standardContextual"/>
              </w:rPr>
              <w:tab/>
            </w:r>
            <w:r w:rsidRPr="00AF36A1">
              <w:rPr>
                <w:rStyle w:val="Hyperlnk"/>
              </w:rPr>
              <w:t>Prov : Resurs</w:t>
            </w:r>
            <w:r>
              <w:rPr>
                <w:webHidden/>
              </w:rPr>
              <w:tab/>
            </w:r>
            <w:r>
              <w:rPr>
                <w:webHidden/>
              </w:rPr>
              <w:fldChar w:fldCharType="begin"/>
            </w:r>
            <w:r>
              <w:rPr>
                <w:webHidden/>
              </w:rPr>
              <w:instrText xml:space="preserve"> PAGEREF _Toc144210546 \h </w:instrText>
            </w:r>
            <w:r>
              <w:rPr>
                <w:webHidden/>
              </w:rPr>
            </w:r>
            <w:r>
              <w:rPr>
                <w:webHidden/>
              </w:rPr>
              <w:fldChar w:fldCharType="separate"/>
            </w:r>
            <w:r>
              <w:rPr>
                <w:webHidden/>
              </w:rPr>
              <w:t>27</w:t>
            </w:r>
            <w:r>
              <w:rPr>
                <w:webHidden/>
              </w:rPr>
              <w:fldChar w:fldCharType="end"/>
            </w:r>
          </w:hyperlink>
        </w:p>
        <w:p w14:paraId="0FAC904F" w14:textId="4877B9B6" w:rsidR="006A6E0C" w:rsidRDefault="006A6E0C">
          <w:pPr>
            <w:pStyle w:val="Innehll2"/>
            <w:tabs>
              <w:tab w:val="left" w:pos="1361"/>
            </w:tabs>
            <w:rPr>
              <w:kern w:val="2"/>
              <w:sz w:val="22"/>
              <w:szCs w:val="22"/>
              <w:lang w:eastAsia="sv-SE"/>
              <w14:ligatures w14:val="standardContextual"/>
            </w:rPr>
          </w:pPr>
          <w:hyperlink w:anchor="_Toc144210547" w:history="1">
            <w:r w:rsidRPr="00AF36A1">
              <w:rPr>
                <w:rStyle w:val="Hyperlnk"/>
              </w:rPr>
              <w:t>8.12</w:t>
            </w:r>
            <w:r>
              <w:rPr>
                <w:kern w:val="2"/>
                <w:sz w:val="22"/>
                <w:szCs w:val="22"/>
                <w:lang w:eastAsia="sv-SE"/>
                <w14:ligatures w14:val="standardContextual"/>
              </w:rPr>
              <w:tab/>
            </w:r>
            <w:r w:rsidRPr="00AF36A1">
              <w:rPr>
                <w:rStyle w:val="Hyperlnk"/>
              </w:rPr>
              <w:t>Provbehållare : Resurs</w:t>
            </w:r>
            <w:r>
              <w:rPr>
                <w:webHidden/>
              </w:rPr>
              <w:tab/>
            </w:r>
            <w:r>
              <w:rPr>
                <w:webHidden/>
              </w:rPr>
              <w:fldChar w:fldCharType="begin"/>
            </w:r>
            <w:r>
              <w:rPr>
                <w:webHidden/>
              </w:rPr>
              <w:instrText xml:space="preserve"> PAGEREF _Toc144210547 \h </w:instrText>
            </w:r>
            <w:r>
              <w:rPr>
                <w:webHidden/>
              </w:rPr>
            </w:r>
            <w:r>
              <w:rPr>
                <w:webHidden/>
              </w:rPr>
              <w:fldChar w:fldCharType="separate"/>
            </w:r>
            <w:r>
              <w:rPr>
                <w:webHidden/>
              </w:rPr>
              <w:t>28</w:t>
            </w:r>
            <w:r>
              <w:rPr>
                <w:webHidden/>
              </w:rPr>
              <w:fldChar w:fldCharType="end"/>
            </w:r>
          </w:hyperlink>
        </w:p>
        <w:p w14:paraId="6A28D06F" w14:textId="273E2936" w:rsidR="006A6E0C" w:rsidRDefault="006A6E0C">
          <w:pPr>
            <w:pStyle w:val="Innehll2"/>
            <w:tabs>
              <w:tab w:val="left" w:pos="1361"/>
            </w:tabs>
            <w:rPr>
              <w:kern w:val="2"/>
              <w:sz w:val="22"/>
              <w:szCs w:val="22"/>
              <w:lang w:eastAsia="sv-SE"/>
              <w14:ligatures w14:val="standardContextual"/>
            </w:rPr>
          </w:pPr>
          <w:hyperlink w:anchor="_Toc144210548" w:history="1">
            <w:r w:rsidRPr="00AF36A1">
              <w:rPr>
                <w:rStyle w:val="Hyperlnk"/>
              </w:rPr>
              <w:t>8.13</w:t>
            </w:r>
            <w:r>
              <w:rPr>
                <w:kern w:val="2"/>
                <w:sz w:val="22"/>
                <w:szCs w:val="22"/>
                <w:lang w:eastAsia="sv-SE"/>
                <w14:ligatures w14:val="standardContextual"/>
              </w:rPr>
              <w:tab/>
            </w:r>
            <w:r w:rsidRPr="00AF36A1">
              <w:rPr>
                <w:rStyle w:val="Hyperlnk"/>
              </w:rPr>
              <w:t>Provrelaterad aktivitet: Aktivitet</w:t>
            </w:r>
            <w:r>
              <w:rPr>
                <w:webHidden/>
              </w:rPr>
              <w:tab/>
            </w:r>
            <w:r>
              <w:rPr>
                <w:webHidden/>
              </w:rPr>
              <w:fldChar w:fldCharType="begin"/>
            </w:r>
            <w:r>
              <w:rPr>
                <w:webHidden/>
              </w:rPr>
              <w:instrText xml:space="preserve"> PAGEREF _Toc144210548 \h </w:instrText>
            </w:r>
            <w:r>
              <w:rPr>
                <w:webHidden/>
              </w:rPr>
            </w:r>
            <w:r>
              <w:rPr>
                <w:webHidden/>
              </w:rPr>
              <w:fldChar w:fldCharType="separate"/>
            </w:r>
            <w:r>
              <w:rPr>
                <w:webHidden/>
              </w:rPr>
              <w:t>28</w:t>
            </w:r>
            <w:r>
              <w:rPr>
                <w:webHidden/>
              </w:rPr>
              <w:fldChar w:fldCharType="end"/>
            </w:r>
          </w:hyperlink>
        </w:p>
        <w:p w14:paraId="3AD112D5" w14:textId="5FE08D84" w:rsidR="006A6E0C" w:rsidRDefault="006A6E0C">
          <w:pPr>
            <w:pStyle w:val="Innehll2"/>
            <w:tabs>
              <w:tab w:val="left" w:pos="1361"/>
            </w:tabs>
            <w:rPr>
              <w:kern w:val="2"/>
              <w:sz w:val="22"/>
              <w:szCs w:val="22"/>
              <w:lang w:eastAsia="sv-SE"/>
              <w14:ligatures w14:val="standardContextual"/>
            </w:rPr>
          </w:pPr>
          <w:hyperlink w:anchor="_Toc144210549" w:history="1">
            <w:r w:rsidRPr="00AF36A1">
              <w:rPr>
                <w:rStyle w:val="Hyperlnk"/>
              </w:rPr>
              <w:t>8.14</w:t>
            </w:r>
            <w:r>
              <w:rPr>
                <w:kern w:val="2"/>
                <w:sz w:val="22"/>
                <w:szCs w:val="22"/>
                <w:lang w:eastAsia="sv-SE"/>
                <w14:ligatures w14:val="standardContextual"/>
              </w:rPr>
              <w:tab/>
            </w:r>
            <w:r w:rsidRPr="00AF36A1">
              <w:rPr>
                <w:rStyle w:val="Hyperlnk"/>
              </w:rPr>
              <w:t>Referens</w:t>
            </w:r>
            <w:r>
              <w:rPr>
                <w:webHidden/>
              </w:rPr>
              <w:tab/>
            </w:r>
            <w:r>
              <w:rPr>
                <w:webHidden/>
              </w:rPr>
              <w:fldChar w:fldCharType="begin"/>
            </w:r>
            <w:r>
              <w:rPr>
                <w:webHidden/>
              </w:rPr>
              <w:instrText xml:space="preserve"> PAGEREF _Toc144210549 \h </w:instrText>
            </w:r>
            <w:r>
              <w:rPr>
                <w:webHidden/>
              </w:rPr>
            </w:r>
            <w:r>
              <w:rPr>
                <w:webHidden/>
              </w:rPr>
              <w:fldChar w:fldCharType="separate"/>
            </w:r>
            <w:r>
              <w:rPr>
                <w:webHidden/>
              </w:rPr>
              <w:t>29</w:t>
            </w:r>
            <w:r>
              <w:rPr>
                <w:webHidden/>
              </w:rPr>
              <w:fldChar w:fldCharType="end"/>
            </w:r>
          </w:hyperlink>
        </w:p>
        <w:p w14:paraId="01CC4D6C" w14:textId="30693535" w:rsidR="006A6E0C" w:rsidRDefault="006A6E0C">
          <w:pPr>
            <w:pStyle w:val="Innehll2"/>
            <w:tabs>
              <w:tab w:val="left" w:pos="1361"/>
            </w:tabs>
            <w:rPr>
              <w:kern w:val="2"/>
              <w:sz w:val="22"/>
              <w:szCs w:val="22"/>
              <w:lang w:eastAsia="sv-SE"/>
              <w14:ligatures w14:val="standardContextual"/>
            </w:rPr>
          </w:pPr>
          <w:hyperlink w:anchor="_Toc144210550" w:history="1">
            <w:r w:rsidRPr="00AF36A1">
              <w:rPr>
                <w:rStyle w:val="Hyperlnk"/>
              </w:rPr>
              <w:t>8.15</w:t>
            </w:r>
            <w:r>
              <w:rPr>
                <w:kern w:val="2"/>
                <w:sz w:val="22"/>
                <w:szCs w:val="22"/>
                <w:lang w:eastAsia="sv-SE"/>
                <w14:ligatures w14:val="standardContextual"/>
              </w:rPr>
              <w:tab/>
            </w:r>
            <w:r w:rsidRPr="00AF36A1">
              <w:rPr>
                <w:rStyle w:val="Hyperlnk"/>
              </w:rPr>
              <w:t>Remiss : Dokument</w:t>
            </w:r>
            <w:r>
              <w:rPr>
                <w:webHidden/>
              </w:rPr>
              <w:tab/>
            </w:r>
            <w:r>
              <w:rPr>
                <w:webHidden/>
              </w:rPr>
              <w:fldChar w:fldCharType="begin"/>
            </w:r>
            <w:r>
              <w:rPr>
                <w:webHidden/>
              </w:rPr>
              <w:instrText xml:space="preserve"> PAGEREF _Toc144210550 \h </w:instrText>
            </w:r>
            <w:r>
              <w:rPr>
                <w:webHidden/>
              </w:rPr>
            </w:r>
            <w:r>
              <w:rPr>
                <w:webHidden/>
              </w:rPr>
              <w:fldChar w:fldCharType="separate"/>
            </w:r>
            <w:r>
              <w:rPr>
                <w:webHidden/>
              </w:rPr>
              <w:t>30</w:t>
            </w:r>
            <w:r>
              <w:rPr>
                <w:webHidden/>
              </w:rPr>
              <w:fldChar w:fldCharType="end"/>
            </w:r>
          </w:hyperlink>
        </w:p>
        <w:p w14:paraId="15C2EC1F" w14:textId="3CBC165B" w:rsidR="006A6E0C" w:rsidRDefault="006A6E0C">
          <w:pPr>
            <w:pStyle w:val="Innehll2"/>
            <w:tabs>
              <w:tab w:val="left" w:pos="1361"/>
            </w:tabs>
            <w:rPr>
              <w:kern w:val="2"/>
              <w:sz w:val="22"/>
              <w:szCs w:val="22"/>
              <w:lang w:eastAsia="sv-SE"/>
              <w14:ligatures w14:val="standardContextual"/>
            </w:rPr>
          </w:pPr>
          <w:hyperlink w:anchor="_Toc144210551" w:history="1">
            <w:r w:rsidRPr="00AF36A1">
              <w:rPr>
                <w:rStyle w:val="Hyperlnk"/>
              </w:rPr>
              <w:t>8.16</w:t>
            </w:r>
            <w:r>
              <w:rPr>
                <w:kern w:val="2"/>
                <w:sz w:val="22"/>
                <w:szCs w:val="22"/>
                <w:lang w:eastAsia="sv-SE"/>
                <w14:ligatures w14:val="standardContextual"/>
              </w:rPr>
              <w:tab/>
            </w:r>
            <w:r w:rsidRPr="00AF36A1">
              <w:rPr>
                <w:rStyle w:val="Hyperlnk"/>
              </w:rPr>
              <w:t>Signering : Deltagande</w:t>
            </w:r>
            <w:r>
              <w:rPr>
                <w:webHidden/>
              </w:rPr>
              <w:tab/>
            </w:r>
            <w:r>
              <w:rPr>
                <w:webHidden/>
              </w:rPr>
              <w:fldChar w:fldCharType="begin"/>
            </w:r>
            <w:r>
              <w:rPr>
                <w:webHidden/>
              </w:rPr>
              <w:instrText xml:space="preserve"> PAGEREF _Toc144210551 \h </w:instrText>
            </w:r>
            <w:r>
              <w:rPr>
                <w:webHidden/>
              </w:rPr>
            </w:r>
            <w:r>
              <w:rPr>
                <w:webHidden/>
              </w:rPr>
              <w:fldChar w:fldCharType="separate"/>
            </w:r>
            <w:r>
              <w:rPr>
                <w:webHidden/>
              </w:rPr>
              <w:t>31</w:t>
            </w:r>
            <w:r>
              <w:rPr>
                <w:webHidden/>
              </w:rPr>
              <w:fldChar w:fldCharType="end"/>
            </w:r>
          </w:hyperlink>
        </w:p>
        <w:p w14:paraId="71E92A77" w14:textId="3DD9219D" w:rsidR="006A6E0C" w:rsidRDefault="006A6E0C">
          <w:pPr>
            <w:pStyle w:val="Innehll1"/>
            <w:rPr>
              <w:b w:val="0"/>
              <w:kern w:val="2"/>
              <w:sz w:val="22"/>
              <w:szCs w:val="22"/>
              <w14:ligatures w14:val="standardContextual"/>
            </w:rPr>
          </w:pPr>
          <w:hyperlink w:anchor="_Toc144210552" w:history="1">
            <w:r w:rsidRPr="00AF36A1">
              <w:rPr>
                <w:rStyle w:val="Hyperlnk"/>
              </w:rPr>
              <w:t>9</w:t>
            </w:r>
            <w:r>
              <w:rPr>
                <w:b w:val="0"/>
                <w:kern w:val="2"/>
                <w:sz w:val="22"/>
                <w:szCs w:val="22"/>
                <w14:ligatures w14:val="standardContextual"/>
              </w:rPr>
              <w:tab/>
            </w:r>
            <w:r w:rsidRPr="00AF36A1">
              <w:rPr>
                <w:rStyle w:val="Hyperlnk"/>
              </w:rPr>
              <w:t>Datatyper i informationsmodellen</w:t>
            </w:r>
            <w:r>
              <w:rPr>
                <w:webHidden/>
              </w:rPr>
              <w:tab/>
            </w:r>
            <w:r>
              <w:rPr>
                <w:webHidden/>
              </w:rPr>
              <w:fldChar w:fldCharType="begin"/>
            </w:r>
            <w:r>
              <w:rPr>
                <w:webHidden/>
              </w:rPr>
              <w:instrText xml:space="preserve"> PAGEREF _Toc144210552 \h </w:instrText>
            </w:r>
            <w:r>
              <w:rPr>
                <w:webHidden/>
              </w:rPr>
            </w:r>
            <w:r>
              <w:rPr>
                <w:webHidden/>
              </w:rPr>
              <w:fldChar w:fldCharType="separate"/>
            </w:r>
            <w:r>
              <w:rPr>
                <w:webHidden/>
              </w:rPr>
              <w:t>32</w:t>
            </w:r>
            <w:r>
              <w:rPr>
                <w:webHidden/>
              </w:rPr>
              <w:fldChar w:fldCharType="end"/>
            </w:r>
          </w:hyperlink>
        </w:p>
        <w:p w14:paraId="190F19D5" w14:textId="21FEB57E" w:rsidR="006A6E0C" w:rsidRDefault="006A6E0C">
          <w:pPr>
            <w:pStyle w:val="Innehll1"/>
            <w:rPr>
              <w:b w:val="0"/>
              <w:kern w:val="2"/>
              <w:sz w:val="22"/>
              <w:szCs w:val="22"/>
              <w14:ligatures w14:val="standardContextual"/>
            </w:rPr>
          </w:pPr>
          <w:hyperlink w:anchor="_Toc144210553" w:history="1">
            <w:r w:rsidRPr="00AF36A1">
              <w:rPr>
                <w:rStyle w:val="Hyperlnk"/>
              </w:rPr>
              <w:t>10</w:t>
            </w:r>
            <w:r>
              <w:rPr>
                <w:b w:val="0"/>
                <w:kern w:val="2"/>
                <w:sz w:val="22"/>
                <w:szCs w:val="22"/>
                <w14:ligatures w14:val="standardContextual"/>
              </w:rPr>
              <w:tab/>
            </w:r>
            <w:r w:rsidRPr="00AF36A1">
              <w:rPr>
                <w:rStyle w:val="Hyperlnk"/>
              </w:rPr>
              <w:t>Multipliciteter i informationsmodellen</w:t>
            </w:r>
            <w:r>
              <w:rPr>
                <w:webHidden/>
              </w:rPr>
              <w:tab/>
            </w:r>
            <w:r>
              <w:rPr>
                <w:webHidden/>
              </w:rPr>
              <w:fldChar w:fldCharType="begin"/>
            </w:r>
            <w:r>
              <w:rPr>
                <w:webHidden/>
              </w:rPr>
              <w:instrText xml:space="preserve"> PAGEREF _Toc144210553 \h </w:instrText>
            </w:r>
            <w:r>
              <w:rPr>
                <w:webHidden/>
              </w:rPr>
            </w:r>
            <w:r>
              <w:rPr>
                <w:webHidden/>
              </w:rPr>
              <w:fldChar w:fldCharType="separate"/>
            </w:r>
            <w:r>
              <w:rPr>
                <w:webHidden/>
              </w:rPr>
              <w:t>32</w:t>
            </w:r>
            <w:r>
              <w:rPr>
                <w:webHidden/>
              </w:rPr>
              <w:fldChar w:fldCharType="end"/>
            </w:r>
          </w:hyperlink>
        </w:p>
        <w:p w14:paraId="735ECAEE" w14:textId="422802C1" w:rsidR="006A6E0C" w:rsidRDefault="006A6E0C">
          <w:pPr>
            <w:pStyle w:val="Innehll1"/>
            <w:rPr>
              <w:b w:val="0"/>
              <w:kern w:val="2"/>
              <w:sz w:val="22"/>
              <w:szCs w:val="22"/>
              <w14:ligatures w14:val="standardContextual"/>
            </w:rPr>
          </w:pPr>
          <w:hyperlink w:anchor="_Toc144210554" w:history="1">
            <w:r w:rsidRPr="00AF36A1">
              <w:rPr>
                <w:rStyle w:val="Hyperlnk"/>
              </w:rPr>
              <w:t>11</w:t>
            </w:r>
            <w:r>
              <w:rPr>
                <w:b w:val="0"/>
                <w:kern w:val="2"/>
                <w:sz w:val="22"/>
                <w:szCs w:val="22"/>
                <w14:ligatures w14:val="standardContextual"/>
              </w:rPr>
              <w:tab/>
            </w:r>
            <w:r w:rsidRPr="00AF36A1">
              <w:rPr>
                <w:rStyle w:val="Hyperlnk"/>
              </w:rPr>
              <w:t>Begreppsystem, klassifikationer och kodverk</w:t>
            </w:r>
            <w:r>
              <w:rPr>
                <w:webHidden/>
              </w:rPr>
              <w:tab/>
            </w:r>
            <w:r>
              <w:rPr>
                <w:webHidden/>
              </w:rPr>
              <w:fldChar w:fldCharType="begin"/>
            </w:r>
            <w:r>
              <w:rPr>
                <w:webHidden/>
              </w:rPr>
              <w:instrText xml:space="preserve"> PAGEREF _Toc144210554 \h </w:instrText>
            </w:r>
            <w:r>
              <w:rPr>
                <w:webHidden/>
              </w:rPr>
            </w:r>
            <w:r>
              <w:rPr>
                <w:webHidden/>
              </w:rPr>
              <w:fldChar w:fldCharType="separate"/>
            </w:r>
            <w:r>
              <w:rPr>
                <w:webHidden/>
              </w:rPr>
              <w:t>33</w:t>
            </w:r>
            <w:r>
              <w:rPr>
                <w:webHidden/>
              </w:rPr>
              <w:fldChar w:fldCharType="end"/>
            </w:r>
          </w:hyperlink>
        </w:p>
        <w:p w14:paraId="6AD32833" w14:textId="169C0267" w:rsidR="00976057" w:rsidRDefault="004F6E9F" w:rsidP="00EA678D">
          <w:pPr>
            <w:pStyle w:val="Innehll1"/>
            <w:ind w:left="0" w:firstLine="0"/>
            <w:rPr>
              <w:shd w:val="clear" w:color="auto" w:fill="F0F0F0"/>
            </w:rPr>
          </w:pPr>
          <w:r w:rsidRPr="0066768F">
            <w:rPr>
              <w:shd w:val="clear" w:color="auto" w:fill="F0F0F0"/>
            </w:rPr>
            <w:fldChar w:fldCharType="end"/>
          </w:r>
        </w:p>
      </w:sdtContent>
    </w:sdt>
    <w:p w14:paraId="5C7739C1" w14:textId="77777777" w:rsidR="00380AB9" w:rsidRDefault="00380AB9" w:rsidP="00380AB9">
      <w:pPr>
        <w:rPr>
          <w:lang w:eastAsia="sv-SE"/>
        </w:rPr>
      </w:pPr>
    </w:p>
    <w:p w14:paraId="2149607E" w14:textId="77777777" w:rsidR="00380AB9" w:rsidRPr="00380AB9" w:rsidRDefault="00380AB9" w:rsidP="00380AB9">
      <w:pPr>
        <w:rPr>
          <w:lang w:eastAsia="sv-SE"/>
        </w:rPr>
      </w:pPr>
    </w:p>
    <w:p w14:paraId="41BA1C05" w14:textId="77777777" w:rsidR="0066768F" w:rsidRPr="0066768F" w:rsidRDefault="0066768F" w:rsidP="0066768F">
      <w:pPr>
        <w:pStyle w:val="Tabelltitel"/>
        <w:rPr>
          <w:lang w:val="sv-SE"/>
        </w:rPr>
      </w:pPr>
      <w:r w:rsidRPr="0066768F">
        <w:rPr>
          <w:lang w:val="sv-SE"/>
        </w:rPr>
        <w:lastRenderedPageBreak/>
        <w:t>Revisionshistorik</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2268"/>
        <w:gridCol w:w="4100"/>
      </w:tblGrid>
      <w:tr w:rsidR="0066768F" w:rsidRPr="0066768F" w14:paraId="409669FD" w14:textId="77777777" w:rsidTr="00FD6A00">
        <w:trPr>
          <w:trHeight w:val="21"/>
        </w:trPr>
        <w:tc>
          <w:tcPr>
            <w:tcW w:w="1418" w:type="dxa"/>
            <w:shd w:val="clear" w:color="auto" w:fill="A33662" w:themeFill="accent1"/>
          </w:tcPr>
          <w:p w14:paraId="1BD1D073" w14:textId="77777777" w:rsidR="0066768F" w:rsidRPr="0066768F" w:rsidRDefault="0066768F" w:rsidP="00FD6A00">
            <w:pPr>
              <w:pStyle w:val="Tabellrubrik"/>
            </w:pPr>
            <w:r w:rsidRPr="0066768F">
              <w:t>Version</w:t>
            </w:r>
          </w:p>
        </w:tc>
        <w:tc>
          <w:tcPr>
            <w:tcW w:w="1276" w:type="dxa"/>
            <w:shd w:val="clear" w:color="auto" w:fill="A33662" w:themeFill="accent1"/>
          </w:tcPr>
          <w:p w14:paraId="5B367D14" w14:textId="77777777" w:rsidR="0066768F" w:rsidRPr="0066768F" w:rsidRDefault="0066768F" w:rsidP="00FD6A00">
            <w:pPr>
              <w:pStyle w:val="Tabellrubrik"/>
            </w:pPr>
            <w:r w:rsidRPr="0066768F">
              <w:t>Datum</w:t>
            </w:r>
          </w:p>
        </w:tc>
        <w:tc>
          <w:tcPr>
            <w:tcW w:w="2268" w:type="dxa"/>
            <w:shd w:val="clear" w:color="auto" w:fill="A33662" w:themeFill="accent1"/>
          </w:tcPr>
          <w:p w14:paraId="54695609" w14:textId="77777777" w:rsidR="0066768F" w:rsidRPr="0066768F" w:rsidRDefault="0066768F" w:rsidP="00FD6A00">
            <w:pPr>
              <w:pStyle w:val="Tabellrubrik"/>
            </w:pPr>
            <w:r w:rsidRPr="0066768F">
              <w:t>Författare</w:t>
            </w:r>
          </w:p>
        </w:tc>
        <w:tc>
          <w:tcPr>
            <w:tcW w:w="4100" w:type="dxa"/>
            <w:shd w:val="clear" w:color="auto" w:fill="A33662" w:themeFill="accent1"/>
          </w:tcPr>
          <w:p w14:paraId="68167514" w14:textId="77777777" w:rsidR="0066768F" w:rsidRPr="0066768F" w:rsidRDefault="0066768F" w:rsidP="00FD6A00">
            <w:pPr>
              <w:pStyle w:val="Tabellrubrik"/>
            </w:pPr>
            <w:r w:rsidRPr="0066768F">
              <w:t>Kommentar</w:t>
            </w:r>
          </w:p>
        </w:tc>
      </w:tr>
      <w:tr w:rsidR="00D26A50" w:rsidRPr="0066768F" w14:paraId="20C29C2B" w14:textId="77777777" w:rsidTr="00FD6A00">
        <w:tc>
          <w:tcPr>
            <w:tcW w:w="1418" w:type="dxa"/>
            <w:tcBorders>
              <w:bottom w:val="single" w:sz="4" w:space="0" w:color="A33662" w:themeColor="accent1"/>
              <w:right w:val="single" w:sz="24" w:space="0" w:color="FFFFFF" w:themeColor="background1"/>
            </w:tcBorders>
          </w:tcPr>
          <w:p w14:paraId="656CF410" w14:textId="7DFDBF7E" w:rsidR="00D26A50" w:rsidRPr="0066768F" w:rsidRDefault="00D26A50" w:rsidP="00D26A50">
            <w:r>
              <w:t>4.0 RC2</w:t>
            </w:r>
          </w:p>
        </w:tc>
        <w:tc>
          <w:tcPr>
            <w:tcW w:w="1276" w:type="dxa"/>
            <w:tcBorders>
              <w:left w:val="single" w:sz="24" w:space="0" w:color="FFFFFF" w:themeColor="background1"/>
              <w:bottom w:val="single" w:sz="4" w:space="0" w:color="A33662" w:themeColor="accent1"/>
              <w:right w:val="single" w:sz="24" w:space="0" w:color="FFFFFF" w:themeColor="background1"/>
            </w:tcBorders>
          </w:tcPr>
          <w:p w14:paraId="1FDBEBE5" w14:textId="1C0E0B94" w:rsidR="00D26A50" w:rsidRPr="0066768F" w:rsidRDefault="00D26A50" w:rsidP="00D26A50">
            <w:r>
              <w:t>2016-06-29</w:t>
            </w:r>
          </w:p>
        </w:tc>
        <w:tc>
          <w:tcPr>
            <w:tcW w:w="2268" w:type="dxa"/>
            <w:tcBorders>
              <w:left w:val="single" w:sz="24" w:space="0" w:color="FFFFFF" w:themeColor="background1"/>
              <w:bottom w:val="single" w:sz="4" w:space="0" w:color="A33662" w:themeColor="accent1"/>
              <w:right w:val="single" w:sz="24" w:space="0" w:color="FFFFFF" w:themeColor="background1"/>
            </w:tcBorders>
          </w:tcPr>
          <w:p w14:paraId="52F5811D" w14:textId="2169119B" w:rsidR="00D26A50" w:rsidRPr="0066768F" w:rsidRDefault="00D26A50" w:rsidP="00D26A50">
            <w:r>
              <w:t>Fredrik Ström, Helena Antonsson</w:t>
            </w:r>
          </w:p>
        </w:tc>
        <w:tc>
          <w:tcPr>
            <w:tcW w:w="4100" w:type="dxa"/>
            <w:tcBorders>
              <w:left w:val="single" w:sz="24" w:space="0" w:color="FFFFFF" w:themeColor="background1"/>
              <w:bottom w:val="single" w:sz="4" w:space="0" w:color="A33662" w:themeColor="accent1"/>
            </w:tcBorders>
          </w:tcPr>
          <w:p w14:paraId="2F6715F8" w14:textId="172DF38C" w:rsidR="00D26A50" w:rsidRPr="005957B4" w:rsidRDefault="00715118" w:rsidP="00D26A50">
            <w:pPr>
              <w:rPr>
                <w:rFonts w:cstheme="minorHAnsi"/>
              </w:rPr>
            </w:pPr>
            <w:r w:rsidRPr="005957B4">
              <w:rPr>
                <w:rFonts w:cstheme="minorHAnsi"/>
              </w:rPr>
              <w:t>Ny version 4.0 av laboratoriesvarskontrakt som stödjer mikrobiologiska svar. Förarbete av Fredrik Ström och Helena Antonsson.</w:t>
            </w:r>
          </w:p>
        </w:tc>
      </w:tr>
      <w:tr w:rsidR="005957B4" w:rsidRPr="0066768F" w14:paraId="55639636"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64EDE5A0" w14:textId="4457BC2B" w:rsidR="005957B4" w:rsidRPr="0066768F" w:rsidRDefault="005957B4" w:rsidP="005957B4">
            <w:r>
              <w:t>4.0 RC5</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58F1A52" w14:textId="1B0B8202" w:rsidR="005957B4" w:rsidRPr="0066768F" w:rsidRDefault="005957B4" w:rsidP="005957B4">
            <w:r>
              <w:t>2018-05-02</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DF1848C" w14:textId="1F7F304F" w:rsidR="005957B4" w:rsidRPr="0066768F" w:rsidRDefault="005957B4" w:rsidP="005957B4">
            <w:r>
              <w:t>Torbjörn Dahlin, Stefano Testi</w:t>
            </w:r>
          </w:p>
        </w:tc>
        <w:tc>
          <w:tcPr>
            <w:tcW w:w="4100" w:type="dxa"/>
            <w:tcBorders>
              <w:top w:val="single" w:sz="4" w:space="0" w:color="A33662" w:themeColor="accent1"/>
              <w:left w:val="single" w:sz="24" w:space="0" w:color="FFFFFF" w:themeColor="background1"/>
              <w:bottom w:val="single" w:sz="4" w:space="0" w:color="A33662" w:themeColor="accent1"/>
            </w:tcBorders>
          </w:tcPr>
          <w:p w14:paraId="1F07CE21" w14:textId="77777777" w:rsidR="00477F27" w:rsidRDefault="005957B4" w:rsidP="005957B4">
            <w:pPr>
              <w:rPr>
                <w:rFonts w:cstheme="minorHAnsi"/>
              </w:rPr>
            </w:pPr>
            <w:r w:rsidRPr="005957B4">
              <w:rPr>
                <w:rFonts w:cstheme="minorHAnsi"/>
              </w:rPr>
              <w:t xml:space="preserve">Fortsatt arbete där koppling till kodverk har förtydligats. Vissa specifika klasser har bytts ut till generiska kombinationer av analys/analysresultat. </w:t>
            </w:r>
          </w:p>
          <w:p w14:paraId="2576B0A6" w14:textId="097B77A5" w:rsidR="005957B4" w:rsidRPr="005957B4" w:rsidRDefault="005957B4" w:rsidP="005957B4">
            <w:pPr>
              <w:rPr>
                <w:rFonts w:cstheme="minorHAnsi"/>
                <w:i/>
                <w:iCs/>
              </w:rPr>
            </w:pPr>
            <w:r w:rsidRPr="005957B4">
              <w:rPr>
                <w:rFonts w:cstheme="minorHAnsi"/>
              </w:rPr>
              <w:t>Begreppsmodellering och terminologi i enlighet med Socialstyrelsens termbank och Nationella Informationsstruktur.</w:t>
            </w:r>
          </w:p>
        </w:tc>
      </w:tr>
      <w:tr w:rsidR="005957B4" w:rsidRPr="0066768F" w14:paraId="6B782025"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68868183" w14:textId="74DA9596" w:rsidR="005957B4" w:rsidRPr="0066768F" w:rsidRDefault="005957B4" w:rsidP="005957B4">
            <w:r>
              <w:t>4.0 RC6</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0B236E03" w14:textId="23873EA0" w:rsidR="005957B4" w:rsidRPr="0066768F" w:rsidRDefault="005957B4" w:rsidP="005957B4">
            <w:r>
              <w:t>2019-02-05</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9402062" w14:textId="6D6D1393" w:rsidR="005957B4" w:rsidRPr="0066768F" w:rsidRDefault="005957B4" w:rsidP="005957B4">
            <w:r>
              <w:t>Torbjörn Dahlin, Stefano Testi</w:t>
            </w:r>
          </w:p>
        </w:tc>
        <w:tc>
          <w:tcPr>
            <w:tcW w:w="4100" w:type="dxa"/>
            <w:tcBorders>
              <w:top w:val="single" w:sz="4" w:space="0" w:color="A33662" w:themeColor="accent1"/>
              <w:left w:val="single" w:sz="24" w:space="0" w:color="FFFFFF" w:themeColor="background1"/>
              <w:bottom w:val="single" w:sz="4" w:space="0" w:color="A33662" w:themeColor="accent1"/>
            </w:tcBorders>
          </w:tcPr>
          <w:p w14:paraId="0C06C4FF" w14:textId="77777777" w:rsidR="005957B4" w:rsidRPr="005957B4" w:rsidRDefault="005957B4" w:rsidP="005957B4">
            <w:pPr>
              <w:pStyle w:val="SoSTabelltext"/>
              <w:rPr>
                <w:rFonts w:asciiTheme="minorHAnsi" w:hAnsiTheme="minorHAnsi" w:cstheme="minorHAnsi"/>
                <w:sz w:val="20"/>
                <w:szCs w:val="20"/>
              </w:rPr>
            </w:pPr>
            <w:r w:rsidRPr="005957B4">
              <w:rPr>
                <w:rFonts w:asciiTheme="minorHAnsi" w:hAnsiTheme="minorHAnsi" w:cstheme="minorHAnsi"/>
                <w:sz w:val="20"/>
                <w:szCs w:val="20"/>
              </w:rPr>
              <w:t>Utökade attribut för analysutrustning.</w:t>
            </w:r>
          </w:p>
          <w:p w14:paraId="7AC012A5" w14:textId="77777777" w:rsidR="005957B4" w:rsidRPr="005957B4" w:rsidRDefault="005957B4" w:rsidP="005957B4">
            <w:pPr>
              <w:pStyle w:val="SoSTabelltext"/>
              <w:rPr>
                <w:rFonts w:asciiTheme="minorHAnsi" w:hAnsiTheme="minorHAnsi" w:cstheme="minorHAnsi"/>
                <w:sz w:val="20"/>
                <w:szCs w:val="20"/>
              </w:rPr>
            </w:pPr>
            <w:r w:rsidRPr="005957B4">
              <w:rPr>
                <w:rFonts w:asciiTheme="minorHAnsi" w:hAnsiTheme="minorHAnsi" w:cstheme="minorHAnsi"/>
                <w:sz w:val="20"/>
                <w:szCs w:val="20"/>
              </w:rPr>
              <w:t>Möjlighet för mottagare att signera enskilda resultat förutom hela svaret</w:t>
            </w:r>
          </w:p>
          <w:p w14:paraId="5C2751C0" w14:textId="359843FF" w:rsidR="005957B4" w:rsidRPr="005957B4" w:rsidRDefault="005957B4" w:rsidP="005957B4">
            <w:pPr>
              <w:rPr>
                <w:rFonts w:cstheme="minorHAnsi"/>
                <w:i/>
                <w:iCs/>
              </w:rPr>
            </w:pPr>
            <w:r w:rsidRPr="005957B4">
              <w:rPr>
                <w:rFonts w:cstheme="minorHAnsi"/>
              </w:rPr>
              <w:t xml:space="preserve">Ändrad </w:t>
            </w:r>
            <w:proofErr w:type="spellStart"/>
            <w:r w:rsidRPr="005957B4">
              <w:rPr>
                <w:rFonts w:cstheme="minorHAnsi"/>
              </w:rPr>
              <w:t>kardinalitet</w:t>
            </w:r>
            <w:proofErr w:type="spellEnd"/>
            <w:r w:rsidRPr="005957B4">
              <w:rPr>
                <w:rFonts w:cstheme="minorHAnsi"/>
              </w:rPr>
              <w:t xml:space="preserve"> på signatur från ansvarig för svar.</w:t>
            </w:r>
          </w:p>
        </w:tc>
      </w:tr>
      <w:tr w:rsidR="005957B4" w:rsidRPr="006A6E0C" w14:paraId="2C357179"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A760CC5" w14:textId="00A97EC7" w:rsidR="005957B4" w:rsidRPr="0066768F" w:rsidRDefault="005957B4" w:rsidP="005957B4">
            <w:r>
              <w:t>4.0_RC9</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DD4DFF9" w14:textId="167A46EF" w:rsidR="005957B4" w:rsidRPr="0066768F" w:rsidRDefault="005957B4" w:rsidP="005957B4">
            <w:r>
              <w:t>2019-11-12</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0AA1176C" w14:textId="0C94D62E" w:rsidR="005957B4" w:rsidRPr="0066768F" w:rsidRDefault="005957B4" w:rsidP="005957B4">
            <w:proofErr w:type="spellStart"/>
            <w:r>
              <w:t>Torbjorn</w:t>
            </w:r>
            <w:proofErr w:type="spellEnd"/>
            <w:r>
              <w:t xml:space="preserve"> Dahlin</w:t>
            </w:r>
          </w:p>
        </w:tc>
        <w:tc>
          <w:tcPr>
            <w:tcW w:w="4100" w:type="dxa"/>
            <w:tcBorders>
              <w:top w:val="single" w:sz="4" w:space="0" w:color="A33662" w:themeColor="accent1"/>
              <w:left w:val="single" w:sz="24" w:space="0" w:color="FFFFFF" w:themeColor="background1"/>
              <w:bottom w:val="single" w:sz="4" w:space="0" w:color="A33662" w:themeColor="accent1"/>
            </w:tcBorders>
          </w:tcPr>
          <w:p w14:paraId="610C340B" w14:textId="2D755173" w:rsidR="005957B4" w:rsidRPr="005957B4" w:rsidRDefault="005957B4" w:rsidP="005957B4">
            <w:pPr>
              <w:rPr>
                <w:rFonts w:cstheme="minorHAnsi"/>
                <w:i/>
                <w:iCs/>
                <w:lang w:val="en-US"/>
              </w:rPr>
            </w:pPr>
            <w:proofErr w:type="spellStart"/>
            <w:r w:rsidRPr="005957B4">
              <w:rPr>
                <w:rFonts w:cstheme="minorHAnsi"/>
                <w:lang w:val="en-US"/>
              </w:rPr>
              <w:t>Lagt</w:t>
            </w:r>
            <w:proofErr w:type="spellEnd"/>
            <w:r w:rsidRPr="005957B4">
              <w:rPr>
                <w:rFonts w:cstheme="minorHAnsi"/>
                <w:lang w:val="en-US"/>
              </w:rPr>
              <w:t xml:space="preserve"> till coding strength </w:t>
            </w:r>
            <w:proofErr w:type="spellStart"/>
            <w:r w:rsidRPr="005957B4">
              <w:rPr>
                <w:rFonts w:cstheme="minorHAnsi"/>
                <w:lang w:val="en-US"/>
              </w:rPr>
              <w:t>på</w:t>
            </w:r>
            <w:proofErr w:type="spellEnd"/>
            <w:r w:rsidRPr="005957B4">
              <w:rPr>
                <w:rFonts w:cstheme="minorHAnsi"/>
                <w:lang w:val="en-US"/>
              </w:rPr>
              <w:t xml:space="preserve"> CV-</w:t>
            </w:r>
            <w:proofErr w:type="spellStart"/>
            <w:r w:rsidRPr="005957B4">
              <w:rPr>
                <w:rFonts w:cstheme="minorHAnsi"/>
                <w:lang w:val="en-US"/>
              </w:rPr>
              <w:t>datatyp</w:t>
            </w:r>
            <w:proofErr w:type="spellEnd"/>
            <w:r w:rsidRPr="005957B4">
              <w:rPr>
                <w:rFonts w:cstheme="minorHAnsi"/>
                <w:lang w:val="en-US"/>
              </w:rPr>
              <w:t xml:space="preserve"> (CNE - Coded with No Exceptions och CWE - Coded </w:t>
            </w:r>
            <w:proofErr w:type="gramStart"/>
            <w:r w:rsidRPr="005957B4">
              <w:rPr>
                <w:rFonts w:cstheme="minorHAnsi"/>
                <w:lang w:val="en-US"/>
              </w:rPr>
              <w:t>With</w:t>
            </w:r>
            <w:proofErr w:type="gramEnd"/>
            <w:r w:rsidRPr="005957B4">
              <w:rPr>
                <w:rFonts w:cstheme="minorHAnsi"/>
                <w:lang w:val="en-US"/>
              </w:rPr>
              <w:t xml:space="preserve"> Exceptions)</w:t>
            </w:r>
          </w:p>
        </w:tc>
      </w:tr>
      <w:tr w:rsidR="005957B4" w:rsidRPr="0066768F" w14:paraId="7CE8E555"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05EB3C36" w14:textId="0DB2EF95" w:rsidR="005957B4" w:rsidRDefault="005957B4" w:rsidP="005957B4">
            <w:r>
              <w:t>4.0</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C71937F" w14:textId="6C000B40" w:rsidR="005957B4" w:rsidRPr="0066768F" w:rsidRDefault="005957B4" w:rsidP="005957B4">
            <w:r>
              <w:t>2020-08-27</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C344B9A" w14:textId="44E96C37" w:rsidR="005957B4" w:rsidRPr="0066768F" w:rsidRDefault="005957B4" w:rsidP="005957B4">
            <w:r>
              <w:t>Torbjörn Dahlin</w:t>
            </w:r>
          </w:p>
        </w:tc>
        <w:tc>
          <w:tcPr>
            <w:tcW w:w="4100" w:type="dxa"/>
            <w:tcBorders>
              <w:top w:val="single" w:sz="4" w:space="0" w:color="A33662" w:themeColor="accent1"/>
              <w:left w:val="single" w:sz="24" w:space="0" w:color="FFFFFF" w:themeColor="background1"/>
              <w:bottom w:val="single" w:sz="4" w:space="0" w:color="A33662" w:themeColor="accent1"/>
            </w:tcBorders>
          </w:tcPr>
          <w:p w14:paraId="1D450BF8" w14:textId="08C26B05" w:rsidR="005957B4" w:rsidRPr="005957B4" w:rsidRDefault="005957B4" w:rsidP="005957B4">
            <w:pPr>
              <w:rPr>
                <w:rFonts w:cstheme="minorHAnsi"/>
                <w:i/>
                <w:iCs/>
              </w:rPr>
            </w:pPr>
            <w:r w:rsidRPr="005957B4">
              <w:rPr>
                <w:rFonts w:eastAsia="Century Gothic,sans-serif" w:cstheme="minorHAnsi"/>
              </w:rPr>
              <w:t>Ny informationsspecifikation för laboratoriesvar fastställd.</w:t>
            </w:r>
          </w:p>
        </w:tc>
      </w:tr>
      <w:tr w:rsidR="005957B4" w:rsidRPr="0066768F" w14:paraId="7908EC3C"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48BDDBF2" w14:textId="665BA10C" w:rsidR="005957B4" w:rsidRDefault="005957B4" w:rsidP="005957B4">
            <w:r>
              <w:t>4.0.1</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36AB9E4B" w14:textId="58BC7A94" w:rsidR="005957B4" w:rsidRPr="0066768F" w:rsidRDefault="005957B4" w:rsidP="005957B4">
            <w:r>
              <w:t>2021-03-19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0E472BE" w14:textId="49E95B16" w:rsidR="005957B4" w:rsidRPr="0066768F" w:rsidRDefault="005957B4" w:rsidP="005957B4">
            <w:r>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0712D884" w14:textId="259041CF" w:rsidR="005957B4" w:rsidRPr="005957B4" w:rsidRDefault="005957B4" w:rsidP="005957B4">
            <w:pPr>
              <w:rPr>
                <w:rFonts w:cstheme="minorHAnsi"/>
                <w:i/>
                <w:iCs/>
              </w:rPr>
            </w:pPr>
            <w:r w:rsidRPr="005957B4">
              <w:rPr>
                <w:rFonts w:cstheme="minorHAnsi"/>
              </w:rPr>
              <w:t>Uppdaterat samtliga urval.</w:t>
            </w:r>
          </w:p>
        </w:tc>
      </w:tr>
      <w:tr w:rsidR="005957B4" w:rsidRPr="0066768F" w14:paraId="2928F7F6"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491BCDE6" w14:textId="23BD66BF" w:rsidR="005957B4" w:rsidRDefault="005957B4" w:rsidP="005957B4">
            <w:r>
              <w:t>4.0.2</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4AB6C4A0" w14:textId="51B761FF" w:rsidR="005957B4" w:rsidRPr="0066768F" w:rsidRDefault="005957B4" w:rsidP="005957B4">
            <w:r>
              <w:t>2022-03-25</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0A20052" w14:textId="1858446B" w:rsidR="005957B4" w:rsidRPr="0066768F" w:rsidRDefault="005957B4" w:rsidP="005957B4">
            <w:r>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41F32D98" w14:textId="2A39755F" w:rsidR="005957B4" w:rsidRPr="005957B4" w:rsidRDefault="005957B4" w:rsidP="005957B4">
            <w:pPr>
              <w:rPr>
                <w:rFonts w:cstheme="minorHAnsi"/>
                <w:i/>
                <w:iCs/>
              </w:rPr>
            </w:pPr>
            <w:r w:rsidRPr="005957B4">
              <w:rPr>
                <w:rFonts w:cstheme="minorHAnsi"/>
              </w:rPr>
              <w:t>Uppdaterade tomma fält i beskrivningen av informationsmodellen.</w:t>
            </w:r>
          </w:p>
        </w:tc>
      </w:tr>
      <w:tr w:rsidR="00031B31" w:rsidRPr="00634B99" w14:paraId="5E000CE0" w14:textId="77777777" w:rsidTr="0027353F">
        <w:trPr>
          <w:trHeight w:val="817"/>
        </w:trPr>
        <w:tc>
          <w:tcPr>
            <w:tcW w:w="1418" w:type="dxa"/>
            <w:tcBorders>
              <w:top w:val="single" w:sz="4" w:space="0" w:color="A33662" w:themeColor="accent1"/>
              <w:bottom w:val="single" w:sz="4" w:space="0" w:color="A33662" w:themeColor="accent1"/>
              <w:right w:val="single" w:sz="24" w:space="0" w:color="FFFFFF" w:themeColor="background1"/>
            </w:tcBorders>
          </w:tcPr>
          <w:p w14:paraId="4D7E3C82" w14:textId="067DBC6F" w:rsidR="00031B31" w:rsidRDefault="00414338" w:rsidP="005957B4">
            <w:r>
              <w:t>4.1</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7EE4287B" w14:textId="7DD0FFD8" w:rsidR="00031B31" w:rsidRDefault="006D7947" w:rsidP="005957B4">
            <w:r>
              <w:t>2023-06-1</w:t>
            </w:r>
            <w:r w:rsidR="002122D3">
              <w:t>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167D650" w14:textId="77777777" w:rsidR="00031B31" w:rsidRDefault="006D7947" w:rsidP="005957B4">
            <w:r>
              <w:t>Tobias Blomberg</w:t>
            </w:r>
          </w:p>
          <w:p w14:paraId="11F1EE0C" w14:textId="0EB31214" w:rsidR="006D7947" w:rsidRDefault="006D7947" w:rsidP="005957B4">
            <w:r>
              <w:t>Rebecca Ceder</w:t>
            </w:r>
          </w:p>
        </w:tc>
        <w:tc>
          <w:tcPr>
            <w:tcW w:w="4100" w:type="dxa"/>
            <w:tcBorders>
              <w:top w:val="single" w:sz="4" w:space="0" w:color="A33662" w:themeColor="accent1"/>
              <w:left w:val="single" w:sz="24" w:space="0" w:color="FFFFFF" w:themeColor="background1"/>
              <w:bottom w:val="single" w:sz="4" w:space="0" w:color="A33662" w:themeColor="accent1"/>
            </w:tcBorders>
          </w:tcPr>
          <w:p w14:paraId="5264C43C" w14:textId="77777777" w:rsidR="00031B31" w:rsidRDefault="00083D6E" w:rsidP="005957B4">
            <w:r>
              <w:t>Uppdaterat beskrivningen för olika typer av signeringar.</w:t>
            </w:r>
          </w:p>
          <w:p w14:paraId="012EFEFB" w14:textId="77777777" w:rsidR="00B03A7B" w:rsidRDefault="00B03A7B" w:rsidP="005957B4">
            <w:pPr>
              <w:rPr>
                <w:rFonts w:cstheme="minorHAnsi"/>
              </w:rPr>
            </w:pPr>
            <w:r>
              <w:rPr>
                <w:rFonts w:cstheme="minorHAnsi"/>
              </w:rPr>
              <w:t>Uppdaterat innehållsförteckningen.</w:t>
            </w:r>
          </w:p>
          <w:p w14:paraId="0946037A" w14:textId="501676D0" w:rsidR="002A1E77" w:rsidRPr="00634B99" w:rsidRDefault="0027353F" w:rsidP="005957B4">
            <w:pPr>
              <w:rPr>
                <w:rFonts w:cstheme="minorHAnsi"/>
              </w:rPr>
            </w:pPr>
            <w:r>
              <w:rPr>
                <w:rFonts w:cstheme="minorHAnsi"/>
              </w:rPr>
              <w:t>Flyttat innehåll</w:t>
            </w:r>
            <w:r w:rsidR="008B646D">
              <w:rPr>
                <w:rFonts w:cstheme="minorHAnsi"/>
              </w:rPr>
              <w:t xml:space="preserve"> i informationsspecifikationen till senaste </w:t>
            </w:r>
            <w:proofErr w:type="spellStart"/>
            <w:r w:rsidR="008B646D">
              <w:rPr>
                <w:rFonts w:cstheme="minorHAnsi"/>
              </w:rPr>
              <w:t>word</w:t>
            </w:r>
            <w:proofErr w:type="spellEnd"/>
            <w:r w:rsidR="008B646D">
              <w:rPr>
                <w:rFonts w:cstheme="minorHAnsi"/>
              </w:rPr>
              <w:t>-ma</w:t>
            </w:r>
            <w:r w:rsidR="00682B98">
              <w:rPr>
                <w:rFonts w:cstheme="minorHAnsi"/>
              </w:rPr>
              <w:t>ll med Ineras nya grafiska profil</w:t>
            </w:r>
          </w:p>
        </w:tc>
      </w:tr>
    </w:tbl>
    <w:p w14:paraId="4FA21648" w14:textId="3FDBB280" w:rsidR="00AF49F3" w:rsidRPr="0066768F" w:rsidRDefault="00AF49F3" w:rsidP="00AF49F3">
      <w:pPr>
        <w:pStyle w:val="Tabelltitel"/>
        <w:rPr>
          <w:lang w:val="sv-SE"/>
        </w:rPr>
      </w:pPr>
      <w:r w:rsidRPr="0066768F">
        <w:rPr>
          <w:lang w:val="sv-SE"/>
        </w:rPr>
        <w:t>Re</w:t>
      </w:r>
      <w:r>
        <w:rPr>
          <w:lang w:val="sv-SE"/>
        </w:rPr>
        <w:t>ferenser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108"/>
        <w:gridCol w:w="2436"/>
        <w:gridCol w:w="2216"/>
        <w:gridCol w:w="3310"/>
      </w:tblGrid>
      <w:tr w:rsidR="00AF49F3" w:rsidRPr="0066768F" w14:paraId="0D09D7DF" w14:textId="77777777" w:rsidTr="00AF49F3">
        <w:trPr>
          <w:trHeight w:val="21"/>
        </w:trPr>
        <w:tc>
          <w:tcPr>
            <w:tcW w:w="1108" w:type="dxa"/>
            <w:shd w:val="clear" w:color="auto" w:fill="A33662" w:themeFill="accent1"/>
          </w:tcPr>
          <w:p w14:paraId="183DA6DE" w14:textId="6469CA80" w:rsidR="00AF49F3" w:rsidRPr="0066768F" w:rsidRDefault="00AF49F3" w:rsidP="001F27B0">
            <w:pPr>
              <w:pStyle w:val="Tabellrubrik"/>
            </w:pPr>
            <w:r>
              <w:t>Namn</w:t>
            </w:r>
          </w:p>
        </w:tc>
        <w:tc>
          <w:tcPr>
            <w:tcW w:w="2436" w:type="dxa"/>
            <w:shd w:val="clear" w:color="auto" w:fill="A33662" w:themeFill="accent1"/>
          </w:tcPr>
          <w:p w14:paraId="10375CE8" w14:textId="6707B549" w:rsidR="00AF49F3" w:rsidRPr="0066768F" w:rsidRDefault="00AF49F3" w:rsidP="001F27B0">
            <w:pPr>
              <w:pStyle w:val="Tabellrubrik"/>
            </w:pPr>
            <w:r w:rsidRPr="0066768F">
              <w:t>D</w:t>
            </w:r>
            <w:r>
              <w:t>okument</w:t>
            </w:r>
          </w:p>
        </w:tc>
        <w:tc>
          <w:tcPr>
            <w:tcW w:w="2216" w:type="dxa"/>
            <w:shd w:val="clear" w:color="auto" w:fill="A33662" w:themeFill="accent1"/>
          </w:tcPr>
          <w:p w14:paraId="36F3E3FC" w14:textId="174B6057" w:rsidR="00AF49F3" w:rsidRPr="0066768F" w:rsidRDefault="00AF49F3" w:rsidP="001F27B0">
            <w:pPr>
              <w:pStyle w:val="Tabellrubrik"/>
            </w:pPr>
            <w:r>
              <w:t>Kommentar</w:t>
            </w:r>
          </w:p>
        </w:tc>
        <w:tc>
          <w:tcPr>
            <w:tcW w:w="3310" w:type="dxa"/>
            <w:shd w:val="clear" w:color="auto" w:fill="A33662" w:themeFill="accent1"/>
          </w:tcPr>
          <w:p w14:paraId="457DFAC3" w14:textId="482DFB9B" w:rsidR="00AF49F3" w:rsidRPr="0066768F" w:rsidRDefault="00AF49F3" w:rsidP="001F27B0">
            <w:pPr>
              <w:pStyle w:val="Tabellrubrik"/>
            </w:pPr>
            <w:r>
              <w:t>Länk</w:t>
            </w:r>
          </w:p>
        </w:tc>
      </w:tr>
      <w:tr w:rsidR="00CB1B73" w:rsidRPr="0066768F" w14:paraId="7369C116" w14:textId="77777777" w:rsidTr="00AF49F3">
        <w:tc>
          <w:tcPr>
            <w:tcW w:w="1108" w:type="dxa"/>
            <w:tcBorders>
              <w:bottom w:val="single" w:sz="4" w:space="0" w:color="A33662" w:themeColor="accent1"/>
              <w:right w:val="single" w:sz="24" w:space="0" w:color="FFFFFF" w:themeColor="background1"/>
            </w:tcBorders>
          </w:tcPr>
          <w:p w14:paraId="4DAB2EFF" w14:textId="05987729" w:rsidR="00CB1B73" w:rsidRPr="0066768F" w:rsidRDefault="00CB1B73" w:rsidP="00CB1B73">
            <w:r>
              <w:t>R1</w:t>
            </w:r>
          </w:p>
        </w:tc>
        <w:tc>
          <w:tcPr>
            <w:tcW w:w="2436" w:type="dxa"/>
            <w:tcBorders>
              <w:left w:val="single" w:sz="24" w:space="0" w:color="FFFFFF" w:themeColor="background1"/>
              <w:bottom w:val="single" w:sz="4" w:space="0" w:color="A33662" w:themeColor="accent1"/>
              <w:right w:val="single" w:sz="24" w:space="0" w:color="FFFFFF" w:themeColor="background1"/>
            </w:tcBorders>
          </w:tcPr>
          <w:p w14:paraId="3B36D430" w14:textId="5F98A952" w:rsidR="00CB1B73" w:rsidRPr="0066768F" w:rsidRDefault="00CB1B73" w:rsidP="00CB1B73">
            <w:r>
              <w:t>Arkitektur och regelverk</w:t>
            </w:r>
          </w:p>
        </w:tc>
        <w:tc>
          <w:tcPr>
            <w:tcW w:w="2216" w:type="dxa"/>
            <w:tcBorders>
              <w:left w:val="single" w:sz="24" w:space="0" w:color="FFFFFF" w:themeColor="background1"/>
              <w:bottom w:val="single" w:sz="4" w:space="0" w:color="A33662" w:themeColor="accent1"/>
              <w:right w:val="single" w:sz="24" w:space="0" w:color="FFFFFF" w:themeColor="background1"/>
            </w:tcBorders>
          </w:tcPr>
          <w:p w14:paraId="41771053" w14:textId="20C47F5B" w:rsidR="00CB1B73" w:rsidRPr="0066768F" w:rsidRDefault="00CB1B73" w:rsidP="00CB1B73"/>
        </w:tc>
        <w:tc>
          <w:tcPr>
            <w:tcW w:w="3310" w:type="dxa"/>
            <w:tcBorders>
              <w:left w:val="single" w:sz="24" w:space="0" w:color="FFFFFF" w:themeColor="background1"/>
              <w:bottom w:val="single" w:sz="4" w:space="0" w:color="A33662" w:themeColor="accent1"/>
            </w:tcBorders>
          </w:tcPr>
          <w:p w14:paraId="0FBA26A8" w14:textId="64590C2C" w:rsidR="00CB1B73" w:rsidRPr="00E03E98" w:rsidRDefault="00000000" w:rsidP="00CB1B73">
            <w:hyperlink r:id="rId14" w:history="1">
              <w:r w:rsidR="00E03E98" w:rsidRPr="00E03E98">
                <w:rPr>
                  <w:rStyle w:val="Hyperlnk"/>
                </w:rPr>
                <w:t>Länk</w:t>
              </w:r>
            </w:hyperlink>
          </w:p>
        </w:tc>
      </w:tr>
      <w:tr w:rsidR="00CB1B73" w:rsidRPr="0066768F" w14:paraId="1A5F6C90" w14:textId="77777777" w:rsidTr="00AF49F3">
        <w:tc>
          <w:tcPr>
            <w:tcW w:w="1108" w:type="dxa"/>
            <w:tcBorders>
              <w:top w:val="single" w:sz="4" w:space="0" w:color="A33662" w:themeColor="accent1"/>
              <w:bottom w:val="single" w:sz="4" w:space="0" w:color="A33662" w:themeColor="accent1"/>
              <w:right w:val="single" w:sz="24" w:space="0" w:color="FFFFFF" w:themeColor="background1"/>
            </w:tcBorders>
          </w:tcPr>
          <w:p w14:paraId="3B2162D4" w14:textId="78C24A22" w:rsidR="00CB1B73" w:rsidRPr="0066768F" w:rsidRDefault="00CB1B73" w:rsidP="00CB1B73">
            <w:r>
              <w:t>R2</w:t>
            </w:r>
          </w:p>
        </w:tc>
        <w:tc>
          <w:tcPr>
            <w:tcW w:w="243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0AD91FFB" w14:textId="7EA48E78" w:rsidR="00CB1B73" w:rsidRPr="0066768F" w:rsidRDefault="00CB1B73" w:rsidP="00CB1B73">
            <w:r>
              <w:t>Nationell Informationsstruktur 2021:1</w:t>
            </w:r>
          </w:p>
        </w:tc>
        <w:tc>
          <w:tcPr>
            <w:tcW w:w="221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46ACA62B" w14:textId="2D568D9E" w:rsidR="00CB1B73" w:rsidRPr="0066768F" w:rsidRDefault="00CB1B73" w:rsidP="00CB1B73"/>
        </w:tc>
        <w:tc>
          <w:tcPr>
            <w:tcW w:w="3310" w:type="dxa"/>
            <w:tcBorders>
              <w:top w:val="single" w:sz="4" w:space="0" w:color="A33662" w:themeColor="accent1"/>
              <w:left w:val="single" w:sz="24" w:space="0" w:color="FFFFFF" w:themeColor="background1"/>
              <w:bottom w:val="single" w:sz="4" w:space="0" w:color="A33662" w:themeColor="accent1"/>
            </w:tcBorders>
          </w:tcPr>
          <w:p w14:paraId="686F8C1F" w14:textId="1978C9D3" w:rsidR="00CB1B73" w:rsidRPr="0066768F" w:rsidRDefault="00000000" w:rsidP="00CB1B73">
            <w:pPr>
              <w:rPr>
                <w:i/>
                <w:iCs/>
              </w:rPr>
            </w:pPr>
            <w:hyperlink r:id="rId15" w:history="1">
              <w:r w:rsidR="00A05636" w:rsidRPr="00A05636">
                <w:rPr>
                  <w:rStyle w:val="Hyperlnk"/>
                </w:rPr>
                <w:t>Länk</w:t>
              </w:r>
            </w:hyperlink>
          </w:p>
        </w:tc>
      </w:tr>
    </w:tbl>
    <w:p w14:paraId="194F02E1" w14:textId="6A5BB209" w:rsidR="00142663" w:rsidRPr="00010CDF" w:rsidRDefault="00AA3A34" w:rsidP="004E1B5F">
      <w:r w:rsidRPr="0066768F">
        <w:br w:type="page"/>
      </w:r>
    </w:p>
    <w:p w14:paraId="347803C8" w14:textId="0AD636C4" w:rsidR="00AF49F3" w:rsidRDefault="00AF49F3" w:rsidP="00AF49F3">
      <w:pPr>
        <w:pStyle w:val="Numreradrubrik1"/>
      </w:pPr>
      <w:bookmarkStart w:id="0" w:name="_Toc357754843"/>
      <w:bookmarkStart w:id="1" w:name="_Toc243452541"/>
      <w:bookmarkStart w:id="2" w:name="_Toc31290646"/>
      <w:bookmarkStart w:id="3" w:name="_Toc144210525"/>
      <w:proofErr w:type="spellStart"/>
      <w:r>
        <w:lastRenderedPageBreak/>
        <w:t>Inledning</w:t>
      </w:r>
      <w:bookmarkEnd w:id="0"/>
      <w:bookmarkEnd w:id="1"/>
      <w:bookmarkEnd w:id="2"/>
      <w:proofErr w:type="spellEnd"/>
      <w:r w:rsidR="00477735">
        <w:t>/</w:t>
      </w:r>
      <w:proofErr w:type="spellStart"/>
      <w:r w:rsidR="00477735">
        <w:t>Sammanfattning</w:t>
      </w:r>
      <w:bookmarkEnd w:id="3"/>
      <w:proofErr w:type="spellEnd"/>
    </w:p>
    <w:p w14:paraId="0D73214A" w14:textId="78127AD1" w:rsidR="008D6774" w:rsidRDefault="008D6774" w:rsidP="008D6774">
      <w:r>
        <w:t xml:space="preserve">Detta är informationsspecifikationen för tjänsten Laboratoriesvar i domänen </w:t>
      </w:r>
      <w:proofErr w:type="spellStart"/>
      <w:r>
        <w:t>clinicalprocess_healthcond_actoutcome</w:t>
      </w:r>
      <w:proofErr w:type="spellEnd"/>
      <w:r>
        <w:t>. Denna informationsspecifikation beskriver ett nationellt överenskommet innehåll för remissvar efter utförd laboratorieanalys. Modellen är tänkt att kunna hantera remissvar från samtliga discipliner inom laboratorieverksamhet, men denna version av modellen har inte verifierats mot patologidisciplinen. Utöver informationsstruktur beskrivs även de kodverk som ska användas för att beskriva egenskaper hos bland annat prov och den utförda analysen.</w:t>
      </w:r>
    </w:p>
    <w:p w14:paraId="593B58E9" w14:textId="37D1C43B" w:rsidR="00AF49F3" w:rsidRDefault="007833EF" w:rsidP="00332872">
      <w:pPr>
        <w:pStyle w:val="Numreradrubrik1"/>
      </w:pPr>
      <w:bookmarkStart w:id="4" w:name="_Toc144210526"/>
      <w:proofErr w:type="spellStart"/>
      <w:r>
        <w:t>Informationssäkerhet</w:t>
      </w:r>
      <w:bookmarkEnd w:id="4"/>
      <w:proofErr w:type="spellEnd"/>
    </w:p>
    <w:tbl>
      <w:tblPr>
        <w:tblStyle w:val="Tabellrutnt"/>
        <w:tblW w:w="9894" w:type="dxa"/>
        <w:tblInd w:w="-5" w:type="dxa"/>
        <w:tblLayout w:type="fixed"/>
        <w:tblLook w:val="04A0" w:firstRow="1" w:lastRow="0" w:firstColumn="1" w:lastColumn="0" w:noHBand="0" w:noVBand="1"/>
      </w:tblPr>
      <w:tblGrid>
        <w:gridCol w:w="3828"/>
        <w:gridCol w:w="6066"/>
      </w:tblGrid>
      <w:tr w:rsidR="00CF1F4B" w:rsidRPr="00C045C4" w14:paraId="5FC2E406" w14:textId="77777777" w:rsidTr="00CF1F4B">
        <w:trPr>
          <w:trHeight w:val="384"/>
        </w:trPr>
        <w:tc>
          <w:tcPr>
            <w:tcW w:w="3828" w:type="dxa"/>
            <w:shd w:val="clear" w:color="auto" w:fill="E7DAC5" w:themeFill="accent2"/>
            <w:vAlign w:val="bottom"/>
          </w:tcPr>
          <w:p w14:paraId="0374DA29" w14:textId="72443444" w:rsidR="00CF1F4B" w:rsidRPr="00C045C4" w:rsidRDefault="00CF1F4B" w:rsidP="00BD75AC">
            <w:pPr>
              <w:spacing w:before="120" w:after="120"/>
              <w:rPr>
                <w:rFonts w:eastAsia="Times New Roman"/>
                <w:b/>
                <w:bCs/>
                <w:color w:val="000000"/>
                <w:lang w:eastAsia="sv-SE"/>
              </w:rPr>
            </w:pPr>
            <w:r>
              <w:rPr>
                <w:rFonts w:eastAsia="Times New Roman"/>
                <w:b/>
                <w:bCs/>
                <w:color w:val="000000"/>
                <w:lang w:eastAsia="sv-SE"/>
              </w:rPr>
              <w:t>Beskrivning av informationen</w:t>
            </w:r>
          </w:p>
        </w:tc>
        <w:tc>
          <w:tcPr>
            <w:tcW w:w="6066" w:type="dxa"/>
            <w:shd w:val="clear" w:color="auto" w:fill="E7DAC5" w:themeFill="accent2"/>
            <w:vAlign w:val="bottom"/>
          </w:tcPr>
          <w:p w14:paraId="34E2116A" w14:textId="1574705F" w:rsidR="00CF1F4B" w:rsidRPr="00C045C4" w:rsidRDefault="00CF1F4B" w:rsidP="00BD75AC">
            <w:pPr>
              <w:spacing w:before="120" w:after="120"/>
              <w:ind w:left="-77"/>
              <w:rPr>
                <w:rFonts w:eastAsia="Times New Roman"/>
                <w:b/>
                <w:bCs/>
                <w:color w:val="000000"/>
                <w:lang w:eastAsia="sv-SE"/>
              </w:rPr>
            </w:pPr>
          </w:p>
        </w:tc>
      </w:tr>
      <w:tr w:rsidR="00915BCD" w:rsidRPr="00C045C4" w14:paraId="117A13F2" w14:textId="77777777" w:rsidTr="00CF1F4B">
        <w:tc>
          <w:tcPr>
            <w:tcW w:w="3828" w:type="dxa"/>
          </w:tcPr>
          <w:p w14:paraId="4324F119" w14:textId="77777777" w:rsidR="00915BCD" w:rsidRDefault="00915BCD" w:rsidP="00915BCD">
            <w:r w:rsidRPr="0083680A">
              <w:t>Översiktlig beskrivning av informationen</w:t>
            </w:r>
          </w:p>
          <w:p w14:paraId="52B2B62F" w14:textId="633A0028" w:rsidR="00915BCD" w:rsidRPr="0083680A" w:rsidRDefault="00915BCD" w:rsidP="00915BCD">
            <w:pPr>
              <w:rPr>
                <w:rFonts w:eastAsia="Times New Roman"/>
                <w:b/>
                <w:bCs/>
                <w:color w:val="000000"/>
                <w:lang w:eastAsia="sv-SE"/>
              </w:rPr>
            </w:pPr>
          </w:p>
        </w:tc>
        <w:tc>
          <w:tcPr>
            <w:tcW w:w="6066" w:type="dxa"/>
          </w:tcPr>
          <w:p w14:paraId="2D041A84" w14:textId="64AACA19" w:rsidR="00915BCD" w:rsidRPr="00915BCD" w:rsidRDefault="00915BCD" w:rsidP="00915BCD">
            <w:pPr>
              <w:rPr>
                <w:rFonts w:eastAsia="Times New Roman"/>
                <w:b/>
                <w:bCs/>
                <w:color w:val="000000"/>
                <w:lang w:eastAsia="sv-SE"/>
              </w:rPr>
            </w:pPr>
            <w:r w:rsidRPr="00915BCD">
              <w:t>Informationen som hanteras i denna domän omfattar remissvar från laboratorieverksamheter.</w:t>
            </w:r>
          </w:p>
        </w:tc>
      </w:tr>
      <w:tr w:rsidR="00915BCD" w:rsidRPr="00C045C4" w14:paraId="21549D5A" w14:textId="77777777" w:rsidTr="00CF1F4B">
        <w:tc>
          <w:tcPr>
            <w:tcW w:w="3828" w:type="dxa"/>
          </w:tcPr>
          <w:p w14:paraId="32261262" w14:textId="77777777" w:rsidR="00915BCD" w:rsidRDefault="00915BCD" w:rsidP="00915BCD">
            <w:r w:rsidRPr="0083680A">
              <w:t>Innehåller informationen personuppgifter?</w:t>
            </w:r>
          </w:p>
          <w:p w14:paraId="46D548F5" w14:textId="7B421B81" w:rsidR="00915BCD" w:rsidRPr="0083680A" w:rsidRDefault="00915BCD" w:rsidP="00915BCD">
            <w:pPr>
              <w:rPr>
                <w:rFonts w:eastAsia="Times New Roman"/>
                <w:b/>
                <w:bCs/>
                <w:color w:val="000000"/>
                <w:lang w:eastAsia="sv-SE"/>
              </w:rPr>
            </w:pPr>
          </w:p>
        </w:tc>
        <w:tc>
          <w:tcPr>
            <w:tcW w:w="6066" w:type="dxa"/>
          </w:tcPr>
          <w:p w14:paraId="7F5CAC8D" w14:textId="071817FF" w:rsidR="00915BCD" w:rsidRPr="00915BCD" w:rsidRDefault="00915BCD" w:rsidP="00915BCD">
            <w:pPr>
              <w:rPr>
                <w:rFonts w:eastAsia="Times New Roman"/>
                <w:b/>
                <w:bCs/>
                <w:color w:val="000000"/>
                <w:lang w:eastAsia="sv-SE"/>
              </w:rPr>
            </w:pPr>
            <w:r w:rsidRPr="00915BCD">
              <w:t>Ja</w:t>
            </w:r>
          </w:p>
        </w:tc>
      </w:tr>
      <w:tr w:rsidR="00915BCD" w:rsidRPr="00C045C4" w14:paraId="4E3F2ABF" w14:textId="77777777" w:rsidTr="00CF1F4B">
        <w:tc>
          <w:tcPr>
            <w:tcW w:w="3828" w:type="dxa"/>
          </w:tcPr>
          <w:p w14:paraId="732FACE5" w14:textId="77777777" w:rsidR="00915BCD" w:rsidRDefault="00915BCD" w:rsidP="00915BCD">
            <w:r w:rsidRPr="0083680A">
              <w:t>Innehåller informationen känsliga personuppgifter, exempelvis patientuppgifter?</w:t>
            </w:r>
          </w:p>
          <w:p w14:paraId="4DE8FA4F" w14:textId="799C1071" w:rsidR="00915BCD" w:rsidRPr="0083680A" w:rsidRDefault="00915BCD" w:rsidP="00915BCD">
            <w:pPr>
              <w:rPr>
                <w:rFonts w:eastAsia="Times New Roman"/>
                <w:b/>
                <w:bCs/>
                <w:color w:val="000000"/>
                <w:lang w:eastAsia="sv-SE"/>
              </w:rPr>
            </w:pPr>
          </w:p>
        </w:tc>
        <w:tc>
          <w:tcPr>
            <w:tcW w:w="6066" w:type="dxa"/>
          </w:tcPr>
          <w:p w14:paraId="71D3C199" w14:textId="77777777" w:rsidR="00915BCD" w:rsidRDefault="00915BCD" w:rsidP="00915BCD">
            <w:r w:rsidRPr="00915BCD">
              <w:t xml:space="preserve">Ja. Laboratoriesvar innehåller klinisk information identifierad med personnummer. Innehållet kan även bestå av sådan information som kan anses extra skyddsvärd såsom information om bärarskap av </w:t>
            </w:r>
            <w:proofErr w:type="spellStart"/>
            <w:r w:rsidRPr="00915BCD">
              <w:t>HIV-virus</w:t>
            </w:r>
            <w:proofErr w:type="spellEnd"/>
            <w:r w:rsidRPr="00915BCD">
              <w:t xml:space="preserve"> med mera.</w:t>
            </w:r>
          </w:p>
          <w:p w14:paraId="7DD778B8" w14:textId="308823D7" w:rsidR="00915BCD" w:rsidRPr="00915BCD" w:rsidRDefault="00915BCD" w:rsidP="00915BCD">
            <w:pPr>
              <w:rPr>
                <w:rFonts w:eastAsia="Times New Roman"/>
                <w:b/>
                <w:bCs/>
                <w:color w:val="000000"/>
                <w:lang w:eastAsia="sv-SE"/>
              </w:rPr>
            </w:pPr>
          </w:p>
        </w:tc>
      </w:tr>
      <w:tr w:rsidR="00915BCD" w:rsidRPr="00C045C4" w14:paraId="23039BEB" w14:textId="77777777" w:rsidTr="00CF1F4B">
        <w:tc>
          <w:tcPr>
            <w:tcW w:w="3828" w:type="dxa"/>
          </w:tcPr>
          <w:p w14:paraId="73A61C83" w14:textId="77777777" w:rsidR="00915BCD" w:rsidRDefault="00915BCD" w:rsidP="00915BCD">
            <w:r w:rsidRPr="0083680A">
              <w:t xml:space="preserve">Finns informationsmängder som kräver särskild hantering och hur ska den ske? </w:t>
            </w:r>
          </w:p>
          <w:p w14:paraId="6857BD9F" w14:textId="0708B220" w:rsidR="00915BCD" w:rsidRPr="0083680A" w:rsidRDefault="00915BCD" w:rsidP="00915BCD">
            <w:pPr>
              <w:rPr>
                <w:rFonts w:eastAsia="Times New Roman"/>
                <w:b/>
                <w:bCs/>
                <w:color w:val="000000"/>
                <w:lang w:eastAsia="sv-SE"/>
              </w:rPr>
            </w:pPr>
          </w:p>
        </w:tc>
        <w:tc>
          <w:tcPr>
            <w:tcW w:w="6066" w:type="dxa"/>
          </w:tcPr>
          <w:p w14:paraId="0011739A" w14:textId="77777777" w:rsidR="00915BCD" w:rsidRDefault="00915BCD" w:rsidP="00915BCD">
            <w:r w:rsidRPr="00915BCD">
              <w:t xml:space="preserve">Om sekretessmarkerade personuppgifter behöver hanteras ska de flaggas upp med attributet sekretessmarkering i Person-klassen och alla som hanterar informationen ska då vidta nödvändiga åtgärder för att skydda uppgifterna. Se </w:t>
            </w:r>
            <w:hyperlink r:id="rId16" w:history="1"/>
            <w:r w:rsidRPr="00915BCD">
              <w:t>Skatteverkets vägledning.</w:t>
            </w:r>
          </w:p>
          <w:p w14:paraId="09126D9B" w14:textId="63B70A42" w:rsidR="00915BCD" w:rsidRPr="00915BCD" w:rsidRDefault="00915BCD" w:rsidP="00915BCD">
            <w:pPr>
              <w:rPr>
                <w:rFonts w:eastAsia="Times New Roman"/>
                <w:b/>
                <w:bCs/>
                <w:color w:val="000000"/>
                <w:lang w:eastAsia="sv-SE"/>
              </w:rPr>
            </w:pPr>
          </w:p>
        </w:tc>
      </w:tr>
    </w:tbl>
    <w:p w14:paraId="36C976D7" w14:textId="20414806" w:rsidR="007833EF" w:rsidRDefault="007833EF" w:rsidP="007833EF"/>
    <w:tbl>
      <w:tblPr>
        <w:tblStyle w:val="Tabellrutnt"/>
        <w:tblW w:w="9894" w:type="dxa"/>
        <w:tblInd w:w="-5" w:type="dxa"/>
        <w:tblLayout w:type="fixed"/>
        <w:tblLook w:val="04A0" w:firstRow="1" w:lastRow="0" w:firstColumn="1" w:lastColumn="0" w:noHBand="0" w:noVBand="1"/>
      </w:tblPr>
      <w:tblGrid>
        <w:gridCol w:w="3828"/>
        <w:gridCol w:w="6066"/>
      </w:tblGrid>
      <w:tr w:rsidR="00F31829" w:rsidRPr="00C045C4" w14:paraId="7461D7AF" w14:textId="77777777" w:rsidTr="00BD75AC">
        <w:trPr>
          <w:trHeight w:val="384"/>
        </w:trPr>
        <w:tc>
          <w:tcPr>
            <w:tcW w:w="3828" w:type="dxa"/>
            <w:shd w:val="clear" w:color="auto" w:fill="E7DAC5" w:themeFill="accent2"/>
            <w:vAlign w:val="bottom"/>
          </w:tcPr>
          <w:p w14:paraId="70EEBE55" w14:textId="323CD184" w:rsidR="00F31829" w:rsidRPr="00C045C4" w:rsidRDefault="00100E14" w:rsidP="00BD75AC">
            <w:pPr>
              <w:spacing w:before="120" w:after="120"/>
              <w:rPr>
                <w:rFonts w:eastAsia="Times New Roman"/>
                <w:b/>
                <w:bCs/>
                <w:color w:val="000000"/>
                <w:lang w:eastAsia="sv-SE"/>
              </w:rPr>
            </w:pPr>
            <w:r>
              <w:rPr>
                <w:rFonts w:eastAsia="Times New Roman"/>
                <w:b/>
                <w:bCs/>
                <w:color w:val="000000"/>
                <w:lang w:eastAsia="sv-SE"/>
              </w:rPr>
              <w:t>Informationsansvar</w:t>
            </w:r>
          </w:p>
        </w:tc>
        <w:tc>
          <w:tcPr>
            <w:tcW w:w="6066" w:type="dxa"/>
            <w:shd w:val="clear" w:color="auto" w:fill="E7DAC5" w:themeFill="accent2"/>
            <w:vAlign w:val="bottom"/>
          </w:tcPr>
          <w:p w14:paraId="1208BDB1" w14:textId="77777777" w:rsidR="00F31829" w:rsidRPr="00C045C4" w:rsidRDefault="00F31829" w:rsidP="00BD75AC">
            <w:pPr>
              <w:spacing w:before="120" w:after="120"/>
              <w:ind w:left="-77"/>
              <w:rPr>
                <w:rFonts w:eastAsia="Times New Roman"/>
                <w:b/>
                <w:bCs/>
                <w:color w:val="000000"/>
                <w:lang w:eastAsia="sv-SE"/>
              </w:rPr>
            </w:pPr>
          </w:p>
        </w:tc>
      </w:tr>
      <w:tr w:rsidR="00F31829" w:rsidRPr="00915BCD" w14:paraId="726CD554" w14:textId="77777777" w:rsidTr="00BD75AC">
        <w:tc>
          <w:tcPr>
            <w:tcW w:w="3828" w:type="dxa"/>
          </w:tcPr>
          <w:p w14:paraId="035A393A" w14:textId="77777777" w:rsidR="00F31829" w:rsidRDefault="00E97BA8" w:rsidP="00E97BA8">
            <w:r w:rsidRPr="00D215C9">
              <w:t>Vem är personuppgiftsansvarig (ägare) till informationen?</w:t>
            </w:r>
          </w:p>
          <w:p w14:paraId="4FE04E73" w14:textId="6811864D" w:rsidR="00E97BA8" w:rsidRPr="0083680A" w:rsidRDefault="00E97BA8" w:rsidP="00BD75AC">
            <w:pPr>
              <w:rPr>
                <w:rFonts w:eastAsia="Times New Roman"/>
                <w:b/>
                <w:bCs/>
                <w:color w:val="000000"/>
                <w:lang w:eastAsia="sv-SE"/>
              </w:rPr>
            </w:pPr>
          </w:p>
        </w:tc>
        <w:tc>
          <w:tcPr>
            <w:tcW w:w="6066" w:type="dxa"/>
          </w:tcPr>
          <w:p w14:paraId="66F88247" w14:textId="77777777" w:rsidR="00D72F48" w:rsidRDefault="00D72F48" w:rsidP="00D72F48">
            <w:r>
              <w:t>Respektive vårdgivare är personuppgiftsansvarig för den information som vårdgivaren upprättar.</w:t>
            </w:r>
          </w:p>
          <w:p w14:paraId="66AAD287" w14:textId="4EC280B1" w:rsidR="00D72F48" w:rsidRDefault="00D72F48" w:rsidP="00D72F48">
            <w:r>
              <w:t>För området sammanhållen journalföring finns ett dubbelt personuppgiftsansvar som regleras i patientdatalagen. Det innebär att den vårdgivare som gör en personuppgift tillgänglig för andra vårdgivare, i den sammanhållna journalföringen, har personuppgiftsansvaret för att det sker på ett lagligt sätt. I ansvaret ingår bland annat att se till att patienten blir informerad så att denne kan ta ställning till om hen vill delta i den sammanhållna journalföringen.</w:t>
            </w:r>
          </w:p>
          <w:p w14:paraId="6B2E8337" w14:textId="425B8518" w:rsidR="00F31829" w:rsidRPr="00915BCD" w:rsidRDefault="00D72F48" w:rsidP="00D72F48">
            <w:pPr>
              <w:rPr>
                <w:rFonts w:eastAsia="Times New Roman"/>
                <w:b/>
                <w:bCs/>
                <w:color w:val="000000"/>
                <w:lang w:eastAsia="sv-SE"/>
              </w:rPr>
            </w:pPr>
            <w:r>
              <w:lastRenderedPageBreak/>
              <w:t>Om sedan en annan vårdgivare använder sin direktåtkomst och får tillgång till uppgifterna är det den vårdgivaren som är personuppgiftsansvarig för den hantering av personuppgifter som detta innebär. Det innebär bland annat att ansvara för att enbart personal som behöver uppgifterna för att kunna utföra sitt arbete tilldelas behörighet till journalinformation för vårdgivare.</w:t>
            </w:r>
          </w:p>
        </w:tc>
      </w:tr>
    </w:tbl>
    <w:p w14:paraId="49202315" w14:textId="77777777" w:rsidR="00F31829" w:rsidRDefault="00F31829" w:rsidP="007833EF"/>
    <w:tbl>
      <w:tblPr>
        <w:tblStyle w:val="Tabellrutnt"/>
        <w:tblW w:w="9894" w:type="dxa"/>
        <w:tblInd w:w="-5" w:type="dxa"/>
        <w:tblLayout w:type="fixed"/>
        <w:tblLook w:val="04A0" w:firstRow="1" w:lastRow="0" w:firstColumn="1" w:lastColumn="0" w:noHBand="0" w:noVBand="1"/>
      </w:tblPr>
      <w:tblGrid>
        <w:gridCol w:w="3828"/>
        <w:gridCol w:w="6066"/>
      </w:tblGrid>
      <w:tr w:rsidR="00DF2C57" w:rsidRPr="00C045C4" w14:paraId="43F24CDC" w14:textId="77777777" w:rsidTr="00A842F6">
        <w:trPr>
          <w:trHeight w:val="384"/>
        </w:trPr>
        <w:tc>
          <w:tcPr>
            <w:tcW w:w="9894" w:type="dxa"/>
            <w:gridSpan w:val="2"/>
            <w:shd w:val="clear" w:color="auto" w:fill="E7DAC5" w:themeFill="accent2"/>
            <w:vAlign w:val="bottom"/>
          </w:tcPr>
          <w:p w14:paraId="0FE7A003" w14:textId="5F18E41D" w:rsidR="00DF2C57" w:rsidRPr="00C045C4" w:rsidRDefault="00DF2C57" w:rsidP="00BD75AC">
            <w:pPr>
              <w:spacing w:before="120" w:after="120"/>
              <w:ind w:left="-77"/>
              <w:rPr>
                <w:rFonts w:eastAsia="Times New Roman"/>
                <w:b/>
                <w:bCs/>
                <w:color w:val="000000"/>
                <w:lang w:eastAsia="sv-SE"/>
              </w:rPr>
            </w:pPr>
            <w:r>
              <w:rPr>
                <w:rFonts w:eastAsia="Times New Roman"/>
                <w:b/>
                <w:bCs/>
                <w:color w:val="000000"/>
                <w:lang w:eastAsia="sv-SE"/>
              </w:rPr>
              <w:t>Lagrum</w:t>
            </w:r>
          </w:p>
        </w:tc>
      </w:tr>
      <w:tr w:rsidR="009F6FA3" w:rsidRPr="00915BCD" w14:paraId="72EAED12" w14:textId="77777777" w:rsidTr="00BD75AC">
        <w:tc>
          <w:tcPr>
            <w:tcW w:w="3828" w:type="dxa"/>
          </w:tcPr>
          <w:p w14:paraId="28E14FC4" w14:textId="77777777" w:rsidR="009F6FA3" w:rsidRDefault="009F6FA3" w:rsidP="009F6FA3">
            <w:r w:rsidRPr="00D215C9">
              <w:t>Har en juridisk analys/rättsutredning gjorts?</w:t>
            </w:r>
          </w:p>
          <w:p w14:paraId="3770C08A" w14:textId="5C4A490D" w:rsidR="009F6FA3" w:rsidRPr="0083680A" w:rsidRDefault="009F6FA3" w:rsidP="009F6FA3">
            <w:pPr>
              <w:rPr>
                <w:rFonts w:eastAsia="Times New Roman"/>
                <w:b/>
                <w:bCs/>
                <w:color w:val="000000"/>
                <w:lang w:eastAsia="sv-SE"/>
              </w:rPr>
            </w:pPr>
          </w:p>
        </w:tc>
        <w:tc>
          <w:tcPr>
            <w:tcW w:w="6066" w:type="dxa"/>
          </w:tcPr>
          <w:p w14:paraId="7B973576" w14:textId="16072368" w:rsidR="009F6FA3" w:rsidRPr="00915BCD" w:rsidRDefault="009F6FA3" w:rsidP="009F6FA3">
            <w:pPr>
              <w:rPr>
                <w:rFonts w:eastAsia="Times New Roman"/>
                <w:b/>
                <w:bCs/>
                <w:color w:val="000000"/>
                <w:lang w:eastAsia="sv-SE"/>
              </w:rPr>
            </w:pPr>
            <w:r w:rsidRPr="00D215C9">
              <w:t>Ja</w:t>
            </w:r>
          </w:p>
        </w:tc>
      </w:tr>
      <w:tr w:rsidR="009F6FA3" w:rsidRPr="00915BCD" w14:paraId="1C6A9EBB" w14:textId="77777777" w:rsidTr="00BD75AC">
        <w:tc>
          <w:tcPr>
            <w:tcW w:w="3828" w:type="dxa"/>
          </w:tcPr>
          <w:p w14:paraId="1BCAF990" w14:textId="77777777" w:rsidR="009F6FA3" w:rsidRDefault="009F6FA3" w:rsidP="009F6FA3">
            <w:r w:rsidRPr="00D215C9">
              <w:t xml:space="preserve">Vilka lagrum reglerar hur informationen får </w:t>
            </w:r>
            <w:r w:rsidRPr="009015BB">
              <w:t>hanteras</w:t>
            </w:r>
            <w:r>
              <w:t>?</w:t>
            </w:r>
            <w:r w:rsidRPr="00D215C9">
              <w:t xml:space="preserve"> </w:t>
            </w:r>
          </w:p>
          <w:p w14:paraId="3FF8A953" w14:textId="66BDD616" w:rsidR="009F6FA3" w:rsidRPr="0083680A" w:rsidRDefault="009F6FA3" w:rsidP="009F6FA3">
            <w:pPr>
              <w:rPr>
                <w:rFonts w:eastAsia="Times New Roman"/>
                <w:b/>
                <w:bCs/>
                <w:color w:val="000000"/>
                <w:lang w:eastAsia="sv-SE"/>
              </w:rPr>
            </w:pPr>
          </w:p>
        </w:tc>
        <w:tc>
          <w:tcPr>
            <w:tcW w:w="6066" w:type="dxa"/>
          </w:tcPr>
          <w:p w14:paraId="4184BD9A" w14:textId="55039161" w:rsidR="009F6FA3" w:rsidRPr="00915BCD" w:rsidRDefault="009F6FA3" w:rsidP="009F6FA3">
            <w:pPr>
              <w:rPr>
                <w:rFonts w:eastAsia="Times New Roman"/>
                <w:b/>
                <w:bCs/>
                <w:color w:val="000000"/>
                <w:lang w:eastAsia="sv-SE"/>
              </w:rPr>
            </w:pPr>
            <w:r w:rsidRPr="00D215C9">
              <w:t>Patientdatalagen (2008:355), GDPR, Hälso- och sjukvårdslagen (2017:30), Patientsäkerhetslagen (2010:659).</w:t>
            </w:r>
          </w:p>
        </w:tc>
      </w:tr>
      <w:tr w:rsidR="009F6FA3" w:rsidRPr="00915BCD" w14:paraId="72C09CE8" w14:textId="77777777" w:rsidTr="00BD75AC">
        <w:tc>
          <w:tcPr>
            <w:tcW w:w="3828" w:type="dxa"/>
          </w:tcPr>
          <w:p w14:paraId="6CF62E19" w14:textId="04ED2117" w:rsidR="009F6FA3" w:rsidRPr="0083680A" w:rsidRDefault="009F6FA3" w:rsidP="009F6FA3">
            <w:pPr>
              <w:rPr>
                <w:rFonts w:eastAsia="Times New Roman"/>
                <w:b/>
                <w:bCs/>
                <w:color w:val="000000"/>
                <w:lang w:eastAsia="sv-SE"/>
              </w:rPr>
            </w:pPr>
            <w:r w:rsidRPr="00D215C9">
              <w:t>Vilka specifika lagkrav har identifierats?</w:t>
            </w:r>
          </w:p>
        </w:tc>
        <w:tc>
          <w:tcPr>
            <w:tcW w:w="6066" w:type="dxa"/>
          </w:tcPr>
          <w:p w14:paraId="0304A469" w14:textId="77777777" w:rsidR="009F6FA3" w:rsidRDefault="009F6FA3" w:rsidP="009F6FA3">
            <w:r w:rsidRPr="009015BB">
              <w:t>Krav gällande stark autentisering. Krav gällande sammanhållen journalföring och spärrhantering. Observera att krav rörande sammanhållen journalföring och eller krav på spärrhantering uppstår först om tjänstekonsumenten (e-tjänsten) för medarbetaren tillgängliggör information som härrör från andra vårdgivare (sammanhållen journalföring) eller andra vårdenheter inom egna vårdgivaren (</w:t>
            </w:r>
            <w:proofErr w:type="spellStart"/>
            <w:r w:rsidRPr="009015BB">
              <w:t>spärrkrav</w:t>
            </w:r>
            <w:proofErr w:type="spellEnd"/>
            <w:r w:rsidRPr="009015BB">
              <w:t>).</w:t>
            </w:r>
          </w:p>
          <w:p w14:paraId="0A3D7510" w14:textId="54D4CE8C" w:rsidR="009F6FA3" w:rsidRPr="00915BCD" w:rsidRDefault="009F6FA3" w:rsidP="009F6FA3">
            <w:pPr>
              <w:rPr>
                <w:rFonts w:eastAsia="Times New Roman"/>
                <w:b/>
                <w:bCs/>
                <w:color w:val="000000"/>
                <w:lang w:eastAsia="sv-SE"/>
              </w:rPr>
            </w:pPr>
          </w:p>
        </w:tc>
      </w:tr>
    </w:tbl>
    <w:p w14:paraId="2D0C7475" w14:textId="77777777" w:rsidR="00030EE4" w:rsidRDefault="00030EE4" w:rsidP="007833EF"/>
    <w:tbl>
      <w:tblPr>
        <w:tblStyle w:val="Tabellrutnt"/>
        <w:tblW w:w="9894" w:type="dxa"/>
        <w:tblInd w:w="-5" w:type="dxa"/>
        <w:tblLayout w:type="fixed"/>
        <w:tblLook w:val="04A0" w:firstRow="1" w:lastRow="0" w:firstColumn="1" w:lastColumn="0" w:noHBand="0" w:noVBand="1"/>
      </w:tblPr>
      <w:tblGrid>
        <w:gridCol w:w="3828"/>
        <w:gridCol w:w="6066"/>
      </w:tblGrid>
      <w:tr w:rsidR="00DF2C57" w:rsidRPr="00C045C4" w14:paraId="1BF9A05C" w14:textId="77777777" w:rsidTr="00316439">
        <w:trPr>
          <w:trHeight w:val="384"/>
        </w:trPr>
        <w:tc>
          <w:tcPr>
            <w:tcW w:w="9894" w:type="dxa"/>
            <w:gridSpan w:val="2"/>
            <w:shd w:val="clear" w:color="auto" w:fill="E7DAC5" w:themeFill="accent2"/>
            <w:vAlign w:val="bottom"/>
          </w:tcPr>
          <w:p w14:paraId="426E492A" w14:textId="534A347C" w:rsidR="00DF2C57" w:rsidRPr="00C045C4" w:rsidRDefault="00DF2C57" w:rsidP="00BD75AC">
            <w:pPr>
              <w:spacing w:before="120" w:after="120"/>
              <w:ind w:left="-77"/>
              <w:rPr>
                <w:rFonts w:eastAsia="Times New Roman"/>
                <w:b/>
                <w:bCs/>
                <w:color w:val="000000"/>
                <w:lang w:eastAsia="sv-SE"/>
              </w:rPr>
            </w:pPr>
            <w:r>
              <w:rPr>
                <w:rFonts w:eastAsia="Times New Roman"/>
                <w:b/>
                <w:bCs/>
                <w:color w:val="000000"/>
                <w:lang w:eastAsia="sv-SE"/>
              </w:rPr>
              <w:t>Informationsflöde</w:t>
            </w:r>
          </w:p>
        </w:tc>
      </w:tr>
      <w:tr w:rsidR="00075E30" w:rsidRPr="00915BCD" w14:paraId="348ADE24" w14:textId="77777777" w:rsidTr="00BD75AC">
        <w:tc>
          <w:tcPr>
            <w:tcW w:w="3828" w:type="dxa"/>
          </w:tcPr>
          <w:p w14:paraId="38939921" w14:textId="77777777" w:rsidR="00075E30" w:rsidRDefault="00075E30" w:rsidP="00075E30">
            <w:r w:rsidRPr="00D215C9">
              <w:t>Hur/mellan vilka parter kommer informationen att flöda?</w:t>
            </w:r>
          </w:p>
          <w:p w14:paraId="0554C9B8" w14:textId="371B9799" w:rsidR="00075E30" w:rsidRPr="00075E30" w:rsidRDefault="00075E30" w:rsidP="00075E30"/>
        </w:tc>
        <w:tc>
          <w:tcPr>
            <w:tcW w:w="6066" w:type="dxa"/>
          </w:tcPr>
          <w:p w14:paraId="20CB5BBB" w14:textId="032164BB" w:rsidR="00075E30" w:rsidRPr="00915BCD" w:rsidRDefault="00075E30" w:rsidP="00075E30">
            <w:pPr>
              <w:rPr>
                <w:rFonts w:eastAsia="Times New Roman"/>
                <w:b/>
                <w:bCs/>
                <w:color w:val="000000"/>
                <w:lang w:eastAsia="sv-SE"/>
              </w:rPr>
            </w:pPr>
            <w:r w:rsidRPr="00D215C9">
              <w:t>Information kommer i huvudsak att flöda från vårdgivare till andra vårdgivare, patienten själv och kvalitetsregister.</w:t>
            </w:r>
          </w:p>
        </w:tc>
      </w:tr>
      <w:tr w:rsidR="00075E30" w:rsidRPr="00915BCD" w14:paraId="7818246D" w14:textId="77777777" w:rsidTr="00BD75AC">
        <w:tc>
          <w:tcPr>
            <w:tcW w:w="3828" w:type="dxa"/>
          </w:tcPr>
          <w:p w14:paraId="2121853B" w14:textId="1E00EE92" w:rsidR="00075E30" w:rsidRDefault="00075E30" w:rsidP="00075E30">
            <w:r w:rsidRPr="00E22023">
              <w:t>Hanteras överföring av uppgifter (utlämnande), direktåtkomst (sammanhållen journalföring) och/eller individens direktåtkomst?</w:t>
            </w:r>
          </w:p>
          <w:p w14:paraId="0BDC609C" w14:textId="11666AF2" w:rsidR="00075E30" w:rsidRPr="0083680A" w:rsidRDefault="00075E30" w:rsidP="00075E30">
            <w:pPr>
              <w:rPr>
                <w:rFonts w:eastAsia="Times New Roman"/>
                <w:b/>
                <w:bCs/>
                <w:color w:val="000000"/>
                <w:lang w:eastAsia="sv-SE"/>
              </w:rPr>
            </w:pPr>
          </w:p>
        </w:tc>
        <w:tc>
          <w:tcPr>
            <w:tcW w:w="6066" w:type="dxa"/>
          </w:tcPr>
          <w:p w14:paraId="20730875" w14:textId="3DCAD6E9" w:rsidR="00075E30" w:rsidRPr="00915BCD" w:rsidRDefault="00075E30" w:rsidP="00075E30">
            <w:pPr>
              <w:rPr>
                <w:rFonts w:eastAsia="Times New Roman"/>
                <w:b/>
                <w:bCs/>
                <w:color w:val="000000"/>
                <w:lang w:eastAsia="sv-SE"/>
              </w:rPr>
            </w:pPr>
            <w:r w:rsidRPr="00D215C9">
              <w:t>Ja, samtliga av dessa hanteras.</w:t>
            </w:r>
          </w:p>
        </w:tc>
      </w:tr>
    </w:tbl>
    <w:p w14:paraId="44725813" w14:textId="77777777" w:rsidR="009F6FA3" w:rsidRDefault="009F6FA3" w:rsidP="007833EF"/>
    <w:tbl>
      <w:tblPr>
        <w:tblStyle w:val="Tabellrutnt"/>
        <w:tblW w:w="9894" w:type="dxa"/>
        <w:tblInd w:w="-5" w:type="dxa"/>
        <w:tblLayout w:type="fixed"/>
        <w:tblLook w:val="04A0" w:firstRow="1" w:lastRow="0" w:firstColumn="1" w:lastColumn="0" w:noHBand="0" w:noVBand="1"/>
      </w:tblPr>
      <w:tblGrid>
        <w:gridCol w:w="3828"/>
        <w:gridCol w:w="6066"/>
      </w:tblGrid>
      <w:tr w:rsidR="00DF2C57" w:rsidRPr="00C045C4" w14:paraId="62BCB916" w14:textId="77777777" w:rsidTr="0067667B">
        <w:trPr>
          <w:trHeight w:val="384"/>
        </w:trPr>
        <w:tc>
          <w:tcPr>
            <w:tcW w:w="9894" w:type="dxa"/>
            <w:gridSpan w:val="2"/>
            <w:shd w:val="clear" w:color="auto" w:fill="E7DAC5" w:themeFill="accent2"/>
            <w:vAlign w:val="bottom"/>
          </w:tcPr>
          <w:p w14:paraId="5F55341A" w14:textId="4B38176A" w:rsidR="00DF2C57" w:rsidRPr="00C045C4" w:rsidRDefault="00DF2C57" w:rsidP="00BD75AC">
            <w:pPr>
              <w:spacing w:before="120" w:after="120"/>
              <w:ind w:left="-77"/>
              <w:rPr>
                <w:rFonts w:eastAsia="Times New Roman"/>
                <w:b/>
                <w:bCs/>
                <w:color w:val="000000"/>
                <w:lang w:eastAsia="sv-SE"/>
              </w:rPr>
            </w:pPr>
            <w:r w:rsidRPr="008B528F">
              <w:rPr>
                <w:b/>
              </w:rPr>
              <w:t>Spårbarhet, tillgänglighet och arkivering</w:t>
            </w:r>
          </w:p>
        </w:tc>
      </w:tr>
      <w:tr w:rsidR="008817A0" w:rsidRPr="00915BCD" w14:paraId="107CCCAD" w14:textId="77777777" w:rsidTr="00BD75AC">
        <w:tc>
          <w:tcPr>
            <w:tcW w:w="3828" w:type="dxa"/>
          </w:tcPr>
          <w:p w14:paraId="1E5B47D2" w14:textId="77777777" w:rsidR="008817A0" w:rsidRPr="008817A0" w:rsidRDefault="008817A0" w:rsidP="008817A0">
            <w:pPr>
              <w:rPr>
                <w:rFonts w:cstheme="minorHAnsi"/>
              </w:rPr>
            </w:pPr>
            <w:r w:rsidRPr="008817A0">
              <w:rPr>
                <w:rFonts w:cstheme="minorHAnsi"/>
              </w:rPr>
              <w:t>Vilka krav finns på spårbarhet (loggning)?</w:t>
            </w:r>
          </w:p>
          <w:p w14:paraId="3AFF0460" w14:textId="77777777" w:rsidR="008817A0" w:rsidRPr="008817A0" w:rsidRDefault="008817A0" w:rsidP="008817A0">
            <w:pPr>
              <w:rPr>
                <w:rFonts w:cstheme="minorHAnsi"/>
              </w:rPr>
            </w:pPr>
          </w:p>
        </w:tc>
        <w:tc>
          <w:tcPr>
            <w:tcW w:w="6066" w:type="dxa"/>
          </w:tcPr>
          <w:p w14:paraId="64579F07" w14:textId="2EDF14AA" w:rsidR="008817A0" w:rsidRPr="008817A0" w:rsidRDefault="008817A0" w:rsidP="008817A0">
            <w:pPr>
              <w:rPr>
                <w:rFonts w:eastAsia="Times New Roman" w:cstheme="minorHAnsi"/>
                <w:b/>
                <w:bCs/>
                <w:color w:val="000000"/>
                <w:lang w:eastAsia="sv-SE"/>
              </w:rPr>
            </w:pPr>
            <w:r w:rsidRPr="008817A0">
              <w:rPr>
                <w:rFonts w:cstheme="minorHAnsi"/>
              </w:rPr>
              <w:t>Den som konsumerar uppgifter är skyldig att åtkomstlogga i enlighet med patientdatalagen.</w:t>
            </w:r>
          </w:p>
        </w:tc>
      </w:tr>
      <w:tr w:rsidR="008817A0" w:rsidRPr="00915BCD" w14:paraId="1D72165C" w14:textId="77777777" w:rsidTr="00BD75AC">
        <w:tc>
          <w:tcPr>
            <w:tcW w:w="3828" w:type="dxa"/>
          </w:tcPr>
          <w:p w14:paraId="323BA3BF" w14:textId="77777777" w:rsidR="008817A0" w:rsidRDefault="008817A0" w:rsidP="008817A0">
            <w:pPr>
              <w:rPr>
                <w:rFonts w:cstheme="minorHAnsi"/>
              </w:rPr>
            </w:pPr>
            <w:r w:rsidRPr="008817A0">
              <w:rPr>
                <w:rFonts w:cstheme="minorHAnsi"/>
              </w:rPr>
              <w:t>Finns det uttalade krav från verksamheten gällande tillgänglighet?</w:t>
            </w:r>
          </w:p>
          <w:p w14:paraId="1FBE013C" w14:textId="753CA2BA" w:rsidR="008817A0" w:rsidRPr="008817A0" w:rsidRDefault="008817A0" w:rsidP="008817A0">
            <w:pPr>
              <w:rPr>
                <w:rFonts w:cstheme="minorHAnsi"/>
              </w:rPr>
            </w:pPr>
          </w:p>
        </w:tc>
        <w:tc>
          <w:tcPr>
            <w:tcW w:w="6066" w:type="dxa"/>
          </w:tcPr>
          <w:p w14:paraId="574216D0" w14:textId="0F0E0B24" w:rsidR="008817A0" w:rsidRPr="008817A0" w:rsidRDefault="008817A0" w:rsidP="008817A0">
            <w:pPr>
              <w:rPr>
                <w:rFonts w:cstheme="minorHAnsi"/>
              </w:rPr>
            </w:pPr>
            <w:r w:rsidRPr="008817A0">
              <w:rPr>
                <w:rFonts w:cstheme="minorHAnsi"/>
              </w:rPr>
              <w:t>Hög tillgänglighet. Dygnet runt sju dagar i veckan, 99,5%.</w:t>
            </w:r>
          </w:p>
        </w:tc>
      </w:tr>
      <w:tr w:rsidR="008817A0" w:rsidRPr="00915BCD" w14:paraId="5E7ADEB0" w14:textId="77777777" w:rsidTr="00BD75AC">
        <w:tc>
          <w:tcPr>
            <w:tcW w:w="3828" w:type="dxa"/>
          </w:tcPr>
          <w:p w14:paraId="606007E9" w14:textId="28CE2E55" w:rsidR="008817A0" w:rsidRPr="008817A0" w:rsidRDefault="008817A0" w:rsidP="008817A0">
            <w:pPr>
              <w:rPr>
                <w:rFonts w:cstheme="minorHAnsi"/>
              </w:rPr>
            </w:pPr>
            <w:r w:rsidRPr="008817A0">
              <w:rPr>
                <w:rFonts w:cstheme="minorHAnsi"/>
              </w:rPr>
              <w:t>Finns krav på arkivering?</w:t>
            </w:r>
          </w:p>
        </w:tc>
        <w:tc>
          <w:tcPr>
            <w:tcW w:w="6066" w:type="dxa"/>
          </w:tcPr>
          <w:p w14:paraId="32BFDB5A" w14:textId="77777777" w:rsidR="008817A0" w:rsidRDefault="008817A0" w:rsidP="008817A0">
            <w:pPr>
              <w:rPr>
                <w:rFonts w:cstheme="minorHAnsi"/>
              </w:rPr>
            </w:pPr>
            <w:r w:rsidRPr="008817A0">
              <w:rPr>
                <w:rFonts w:cstheme="minorHAnsi"/>
              </w:rPr>
              <w:t xml:space="preserve">Respektive vårdgivare ansvarar för att arkivera den journalinformation som de upprättar. Information om </w:t>
            </w:r>
            <w:r w:rsidRPr="008817A0">
              <w:rPr>
                <w:rFonts w:cstheme="minorHAnsi"/>
              </w:rPr>
              <w:lastRenderedPageBreak/>
              <w:t>observationer som hämtas från andra vårdenheter eller vårdgivare ska inte arkiveras.</w:t>
            </w:r>
          </w:p>
          <w:p w14:paraId="5F1C5F24" w14:textId="350598B3" w:rsidR="008817A0" w:rsidRPr="008817A0" w:rsidRDefault="008817A0" w:rsidP="008817A0">
            <w:pPr>
              <w:rPr>
                <w:rFonts w:cstheme="minorHAnsi"/>
              </w:rPr>
            </w:pPr>
          </w:p>
        </w:tc>
      </w:tr>
    </w:tbl>
    <w:p w14:paraId="157B0786" w14:textId="77777777" w:rsidR="009F6FA3" w:rsidRDefault="009F6FA3" w:rsidP="007833EF"/>
    <w:tbl>
      <w:tblPr>
        <w:tblStyle w:val="Tabellrutnt"/>
        <w:tblW w:w="9894" w:type="dxa"/>
        <w:tblInd w:w="-5" w:type="dxa"/>
        <w:tblLayout w:type="fixed"/>
        <w:tblLook w:val="04A0" w:firstRow="1" w:lastRow="0" w:firstColumn="1" w:lastColumn="0" w:noHBand="0" w:noVBand="1"/>
      </w:tblPr>
      <w:tblGrid>
        <w:gridCol w:w="3828"/>
        <w:gridCol w:w="6066"/>
      </w:tblGrid>
      <w:tr w:rsidR="00E00727" w:rsidRPr="00C045C4" w14:paraId="1368380D" w14:textId="77777777" w:rsidTr="00BD75AC">
        <w:trPr>
          <w:trHeight w:val="384"/>
        </w:trPr>
        <w:tc>
          <w:tcPr>
            <w:tcW w:w="9894" w:type="dxa"/>
            <w:gridSpan w:val="2"/>
            <w:shd w:val="clear" w:color="auto" w:fill="E7DAC5" w:themeFill="accent2"/>
            <w:vAlign w:val="bottom"/>
          </w:tcPr>
          <w:p w14:paraId="4EE07152" w14:textId="2C2D35A6" w:rsidR="00E00727" w:rsidRPr="00C045C4" w:rsidRDefault="0075076C" w:rsidP="00BD75AC">
            <w:pPr>
              <w:spacing w:before="120" w:after="120"/>
              <w:ind w:left="-77"/>
              <w:rPr>
                <w:rFonts w:eastAsia="Times New Roman"/>
                <w:b/>
                <w:bCs/>
                <w:color w:val="000000"/>
                <w:lang w:eastAsia="sv-SE"/>
              </w:rPr>
            </w:pPr>
            <w:r w:rsidRPr="008B528F">
              <w:rPr>
                <w:b/>
              </w:rPr>
              <w:t>Krav på den som konsumerar informationen</w:t>
            </w:r>
          </w:p>
        </w:tc>
      </w:tr>
      <w:tr w:rsidR="00377246" w:rsidRPr="008817A0" w14:paraId="70C812AB" w14:textId="77777777" w:rsidTr="00BD75AC">
        <w:tc>
          <w:tcPr>
            <w:tcW w:w="3828" w:type="dxa"/>
          </w:tcPr>
          <w:p w14:paraId="10E38B76" w14:textId="4BAA6A91" w:rsidR="00377246" w:rsidRPr="008817A0" w:rsidRDefault="00377246" w:rsidP="00377246">
            <w:pPr>
              <w:rPr>
                <w:rFonts w:cstheme="minorHAnsi"/>
              </w:rPr>
            </w:pPr>
            <w:r w:rsidRPr="00D215C9">
              <w:t>Vilka åtgärder krävs av den part som ansluter till tjänsten i egenskap av informationskonsument?</w:t>
            </w:r>
          </w:p>
        </w:tc>
        <w:tc>
          <w:tcPr>
            <w:tcW w:w="6066" w:type="dxa"/>
          </w:tcPr>
          <w:p w14:paraId="6A105C98" w14:textId="77777777" w:rsidR="00377246" w:rsidRPr="00D215C9" w:rsidRDefault="00377246" w:rsidP="00377246">
            <w:pPr>
              <w:rPr>
                <w:rStyle w:val="Diskretbetoning"/>
                <w:color w:val="A33662" w:themeColor="accent1"/>
              </w:rPr>
            </w:pPr>
            <w:r w:rsidRPr="00674C73">
              <w:rPr>
                <w:lang w:eastAsia="sv-SE"/>
              </w:rPr>
              <w:t>Krav på konsumenten beror på i vilket syfte informationen konsumeras.</w:t>
            </w:r>
          </w:p>
          <w:p w14:paraId="76362E5E" w14:textId="77777777" w:rsidR="00F44A6B" w:rsidRDefault="00F44A6B" w:rsidP="00377246">
            <w:pPr>
              <w:rPr>
                <w:b/>
              </w:rPr>
            </w:pPr>
          </w:p>
          <w:p w14:paraId="10BD21AB" w14:textId="3AFF7B9E" w:rsidR="00377246" w:rsidRDefault="00377246" w:rsidP="00377246">
            <w:r>
              <w:rPr>
                <w:b/>
              </w:rPr>
              <w:t>Medarbetarens direktåtkomst</w:t>
            </w:r>
          </w:p>
          <w:p w14:paraId="42C1468E" w14:textId="77777777" w:rsidR="00377246" w:rsidRDefault="00377246" w:rsidP="00377246">
            <w:r>
              <w:t xml:space="preserve">Vid sammanhållen journalföring ansvarar verksamheten som erbjuder sina medarbetare direktåtkomst till personuppgifter genom sammanhållen journalföring för att patientdatalagen efterlevs. Det innebär </w:t>
            </w:r>
            <w:proofErr w:type="gramStart"/>
            <w:r>
              <w:t>bl.a.</w:t>
            </w:r>
            <w:proofErr w:type="gramEnd"/>
            <w:r>
              <w:t xml:space="preserve"> att spärrkontroll kan behöva genomföras innan information kan visas. Det innebär också att regelverket för samtycke, vårdrelation, medarbetarens behörighet och åtkomstloggning måste följas.</w:t>
            </w:r>
          </w:p>
          <w:p w14:paraId="5F956C2C" w14:textId="77777777" w:rsidR="00377246" w:rsidRDefault="00377246" w:rsidP="00377246"/>
          <w:p w14:paraId="0BBCA096" w14:textId="77777777" w:rsidR="00377246" w:rsidRDefault="00377246" w:rsidP="00377246">
            <w:r>
              <w:t>HSLF-FS 2016:40 ställer också krav (via "Handbok vid tillämpningen av Socialstyrelsens föreskrifter och allmänna råd (HSLF-FS 2016:40) om journalföring och behandling av personuppgifter i hälso- och sjukvården") på att medarbetaren är starkt autentiserad om medarbetarens inloggning sker i nät som delas med flera vårdgivare och att uppdragsval görs i samband med autentisering. Det kompletta regelverket finns i handboken samt i anvisningar för tillgänglig patient (TGP).</w:t>
            </w:r>
          </w:p>
          <w:p w14:paraId="38D1C2C5" w14:textId="77777777" w:rsidR="00A903AD" w:rsidRDefault="00A903AD" w:rsidP="00377246"/>
          <w:p w14:paraId="5E695CA7" w14:textId="320D06FC" w:rsidR="00377246" w:rsidRDefault="00377246" w:rsidP="00377246">
            <w:r>
              <w:t>Observera att tjänstekontrakten i sig inte påtvingar sammanhållen journalföring. Krav rörande sammanhållen journalföring och eller krav på spärrhantering uppstår först om tjänstekonsumenten (e-tjänsten) för medarbetaren tillgängliggör information som härrör från andra vårdgivare (sammanhållen journalföring) eller andra vårdenheter inom egna vårdgivaren (spärrkrav).</w:t>
            </w:r>
          </w:p>
          <w:p w14:paraId="79F0C32D" w14:textId="77777777" w:rsidR="00A903AD" w:rsidRDefault="00A903AD" w:rsidP="00377246"/>
          <w:p w14:paraId="0B145B6C" w14:textId="6229D582" w:rsidR="00377246" w:rsidRDefault="00377246" w:rsidP="00377246">
            <w:r>
              <w:t>Sammanfattning:</w:t>
            </w:r>
          </w:p>
          <w:p w14:paraId="2703EF2A" w14:textId="77777777" w:rsidR="00377246" w:rsidRDefault="00377246" w:rsidP="00377246">
            <w:r>
              <w:t>- Stark autentisering och uppdragsval</w:t>
            </w:r>
          </w:p>
          <w:p w14:paraId="5CFAE92F" w14:textId="247C8538" w:rsidR="00377246" w:rsidRDefault="00377246" w:rsidP="00377246">
            <w:r>
              <w:t xml:space="preserve">- </w:t>
            </w:r>
            <w:proofErr w:type="spellStart"/>
            <w:r>
              <w:t>Spärrkontroll</w:t>
            </w:r>
            <w:proofErr w:type="spellEnd"/>
            <w:r>
              <w:t xml:space="preserve"> (om informationen delas inom vårdgivare eller vid sammanhållen journalföring)</w:t>
            </w:r>
          </w:p>
          <w:p w14:paraId="20D0A27E" w14:textId="634EC549" w:rsidR="00377246" w:rsidRDefault="00377246" w:rsidP="00377246">
            <w:r>
              <w:t>- Vårdrelation</w:t>
            </w:r>
          </w:p>
          <w:p w14:paraId="7EF67D42" w14:textId="77777777" w:rsidR="00377246" w:rsidRDefault="00377246" w:rsidP="00377246">
            <w:r>
              <w:t>- Medarbetarens behörighet</w:t>
            </w:r>
          </w:p>
          <w:p w14:paraId="513043BD" w14:textId="77777777" w:rsidR="00377246" w:rsidRDefault="00377246" w:rsidP="00377246">
            <w:r>
              <w:t>- Samtycke (vid sammanhållen journalföring)</w:t>
            </w:r>
          </w:p>
          <w:p w14:paraId="43A37FC1" w14:textId="77777777" w:rsidR="00377246" w:rsidRDefault="00377246" w:rsidP="00377246">
            <w:r>
              <w:t>- Åtkomstloggning</w:t>
            </w:r>
          </w:p>
          <w:p w14:paraId="46066151" w14:textId="77777777" w:rsidR="003A7C42" w:rsidRDefault="003A7C42" w:rsidP="00377246"/>
          <w:p w14:paraId="7268DDA3" w14:textId="1B8CC72D" w:rsidR="00377246" w:rsidRDefault="00377246" w:rsidP="00377246">
            <w:r>
              <w:rPr>
                <w:b/>
              </w:rPr>
              <w:t>Patientens direktåtkomst</w:t>
            </w:r>
          </w:p>
          <w:p w14:paraId="3C0B9DD7" w14:textId="77777777" w:rsidR="00377246" w:rsidRDefault="00377246" w:rsidP="00377246">
            <w:r>
              <w:t xml:space="preserve">Alla tjänstekontrakten i denna tjänstedomän har en svarsflagga som anger om verksamheten (informationsägaren) godkänt att informationen får visas för </w:t>
            </w:r>
            <w:r>
              <w:lastRenderedPageBreak/>
              <w:t>patient. Det kan exempelvis ha skett genom menprövning eller rådrum. För vissa av tjänstekontrakten, såsom Vård- och omsorgskontakter, kanske informationsägaren policymässigt har menprövat all information. Det är varje vårdgivares ansvar att tjänsteproducenten sätter ”kan visas för patient”-flaggan i enlighet med vårdgivarens verksamhetsregler.</w:t>
            </w:r>
          </w:p>
          <w:p w14:paraId="2A371E46" w14:textId="77777777" w:rsidR="0025627B" w:rsidRDefault="0025627B" w:rsidP="00377246"/>
          <w:p w14:paraId="24B3230A" w14:textId="559E051D" w:rsidR="00377246" w:rsidRDefault="00377246" w:rsidP="00377246">
            <w:r>
              <w:t>Patienten ska vara inloggad med stark autentisering.</w:t>
            </w:r>
          </w:p>
          <w:p w14:paraId="7B1901C6" w14:textId="77777777" w:rsidR="00A903AD" w:rsidRDefault="00A903AD" w:rsidP="00377246"/>
          <w:p w14:paraId="0753F99F" w14:textId="5CD1E3B2" w:rsidR="00377246" w:rsidRDefault="00377246" w:rsidP="00377246">
            <w:r>
              <w:t>Sammanfattning:</w:t>
            </w:r>
          </w:p>
          <w:p w14:paraId="3B9C0B13" w14:textId="77777777" w:rsidR="00377246" w:rsidRDefault="00377246" w:rsidP="00377246">
            <w:r>
              <w:t>- Hänsyn till ”kan visas för patient”-flaggan</w:t>
            </w:r>
          </w:p>
          <w:p w14:paraId="0469FAD3" w14:textId="6C61A839" w:rsidR="00377246" w:rsidRPr="008817A0" w:rsidRDefault="00377246" w:rsidP="00377246">
            <w:pPr>
              <w:rPr>
                <w:rFonts w:eastAsia="Times New Roman" w:cstheme="minorHAnsi"/>
                <w:b/>
                <w:bCs/>
                <w:color w:val="000000"/>
                <w:lang w:eastAsia="sv-SE"/>
              </w:rPr>
            </w:pPr>
            <w:r>
              <w:t>- Stark autentisering</w:t>
            </w:r>
          </w:p>
        </w:tc>
      </w:tr>
    </w:tbl>
    <w:p w14:paraId="5973E9E2" w14:textId="77777777" w:rsidR="00E00727" w:rsidRDefault="00E00727" w:rsidP="007833EF"/>
    <w:p w14:paraId="440AC933" w14:textId="1DCD2018" w:rsidR="00447235" w:rsidRDefault="00447235" w:rsidP="00447235">
      <w:pPr>
        <w:pStyle w:val="Numreradrubrik1"/>
        <w:rPr>
          <w:lang w:val="sv-SE"/>
        </w:rPr>
      </w:pPr>
      <w:bookmarkStart w:id="5" w:name="_Toc144210527"/>
      <w:r>
        <w:rPr>
          <w:lang w:val="sv-SE"/>
        </w:rPr>
        <w:t>Referensmodellförteckning (RIM)</w:t>
      </w:r>
      <w:bookmarkEnd w:id="5"/>
    </w:p>
    <w:tbl>
      <w:tblPr>
        <w:tblStyle w:val="Tabellrutnt"/>
        <w:tblW w:w="9873" w:type="dxa"/>
        <w:tblInd w:w="-5" w:type="dxa"/>
        <w:tblLayout w:type="fixed"/>
        <w:tblLook w:val="04A0" w:firstRow="1" w:lastRow="0" w:firstColumn="1" w:lastColumn="0" w:noHBand="0" w:noVBand="1"/>
      </w:tblPr>
      <w:tblGrid>
        <w:gridCol w:w="3261"/>
        <w:gridCol w:w="3935"/>
        <w:gridCol w:w="2677"/>
      </w:tblGrid>
      <w:tr w:rsidR="00A856D8" w:rsidRPr="00C045C4" w14:paraId="6C0E448D" w14:textId="213C2B98" w:rsidTr="00A856D8">
        <w:trPr>
          <w:trHeight w:val="377"/>
        </w:trPr>
        <w:tc>
          <w:tcPr>
            <w:tcW w:w="3261" w:type="dxa"/>
            <w:shd w:val="clear" w:color="auto" w:fill="E7DAC5" w:themeFill="accent2"/>
            <w:vAlign w:val="bottom"/>
          </w:tcPr>
          <w:p w14:paraId="33728F82" w14:textId="7305F248" w:rsidR="00A856D8" w:rsidRPr="00C045C4" w:rsidRDefault="00A856D8" w:rsidP="00BD75AC">
            <w:pPr>
              <w:spacing w:before="120" w:after="120"/>
              <w:rPr>
                <w:rFonts w:eastAsia="Times New Roman"/>
                <w:b/>
                <w:bCs/>
                <w:color w:val="000000"/>
                <w:lang w:eastAsia="sv-SE"/>
              </w:rPr>
            </w:pPr>
            <w:r>
              <w:rPr>
                <w:rFonts w:eastAsia="Times New Roman"/>
                <w:b/>
                <w:bCs/>
                <w:color w:val="000000"/>
                <w:lang w:eastAsia="sv-SE"/>
              </w:rPr>
              <w:t>Referensmodell</w:t>
            </w:r>
          </w:p>
        </w:tc>
        <w:tc>
          <w:tcPr>
            <w:tcW w:w="3935" w:type="dxa"/>
            <w:shd w:val="clear" w:color="auto" w:fill="E7DAC5" w:themeFill="accent2"/>
            <w:vAlign w:val="bottom"/>
          </w:tcPr>
          <w:p w14:paraId="4CF848D0" w14:textId="79076260" w:rsidR="00A856D8" w:rsidRPr="00C045C4" w:rsidRDefault="00A856D8" w:rsidP="00BD75AC">
            <w:pPr>
              <w:spacing w:before="120" w:after="120"/>
              <w:ind w:left="-77"/>
              <w:rPr>
                <w:rFonts w:eastAsia="Times New Roman"/>
                <w:b/>
                <w:bCs/>
                <w:color w:val="000000"/>
                <w:lang w:eastAsia="sv-SE"/>
              </w:rPr>
            </w:pPr>
            <w:r>
              <w:rPr>
                <w:rFonts w:eastAsia="Times New Roman"/>
                <w:b/>
                <w:bCs/>
                <w:color w:val="000000"/>
                <w:lang w:eastAsia="sv-SE"/>
              </w:rPr>
              <w:t>Version</w:t>
            </w:r>
          </w:p>
        </w:tc>
        <w:tc>
          <w:tcPr>
            <w:tcW w:w="2677" w:type="dxa"/>
            <w:shd w:val="clear" w:color="auto" w:fill="E7DAC5" w:themeFill="accent2"/>
          </w:tcPr>
          <w:p w14:paraId="1C6132CC" w14:textId="39332513" w:rsidR="00A856D8" w:rsidRPr="00C045C4" w:rsidRDefault="00A856D8" w:rsidP="00BD75AC">
            <w:pPr>
              <w:spacing w:before="120" w:after="120"/>
              <w:ind w:left="-77"/>
              <w:rPr>
                <w:rFonts w:eastAsia="Times New Roman"/>
                <w:b/>
                <w:bCs/>
                <w:color w:val="000000"/>
                <w:lang w:eastAsia="sv-SE"/>
              </w:rPr>
            </w:pPr>
            <w:r>
              <w:rPr>
                <w:rFonts w:eastAsia="Times New Roman"/>
                <w:b/>
                <w:bCs/>
                <w:color w:val="000000"/>
                <w:lang w:eastAsia="sv-SE"/>
              </w:rPr>
              <w:t>Färg</w:t>
            </w:r>
          </w:p>
        </w:tc>
      </w:tr>
      <w:tr w:rsidR="00922F72" w:rsidRPr="00915BCD" w14:paraId="02F90F93" w14:textId="16B8C002" w:rsidTr="00A856D8">
        <w:trPr>
          <w:trHeight w:val="601"/>
        </w:trPr>
        <w:tc>
          <w:tcPr>
            <w:tcW w:w="3261" w:type="dxa"/>
          </w:tcPr>
          <w:p w14:paraId="22520E09" w14:textId="65C3FA42" w:rsidR="00922F72" w:rsidRPr="00922F72" w:rsidRDefault="00922F72" w:rsidP="00922F72">
            <w:pPr>
              <w:rPr>
                <w:rFonts w:eastAsia="Times New Roman"/>
                <w:b/>
                <w:bCs/>
                <w:color w:val="000000"/>
                <w:lang w:eastAsia="sv-SE"/>
              </w:rPr>
            </w:pPr>
            <w:r w:rsidRPr="00922F72">
              <w:t>NI (Nationell Informationsstruktur)</w:t>
            </w:r>
          </w:p>
        </w:tc>
        <w:tc>
          <w:tcPr>
            <w:tcW w:w="3935" w:type="dxa"/>
          </w:tcPr>
          <w:p w14:paraId="40F14536" w14:textId="2A64A240" w:rsidR="00922F72" w:rsidRPr="00922F72" w:rsidRDefault="00922F72" w:rsidP="00922F72">
            <w:pPr>
              <w:rPr>
                <w:rFonts w:eastAsia="Times New Roman"/>
                <w:b/>
                <w:bCs/>
                <w:color w:val="000000"/>
                <w:lang w:eastAsia="sv-SE"/>
              </w:rPr>
            </w:pPr>
            <w:r w:rsidRPr="00922F72">
              <w:t>2019:2</w:t>
            </w:r>
          </w:p>
        </w:tc>
        <w:tc>
          <w:tcPr>
            <w:tcW w:w="2677" w:type="dxa"/>
          </w:tcPr>
          <w:p w14:paraId="48AABBA2" w14:textId="71B136C8" w:rsidR="00922F72" w:rsidRPr="00922F72" w:rsidRDefault="00922F72" w:rsidP="00922F72">
            <w:r w:rsidRPr="00922F72">
              <w:t>Ljusblå</w:t>
            </w:r>
            <w:r w:rsidRPr="00922F72">
              <w:br/>
              <w:t>R210/G238/B255</w:t>
            </w:r>
          </w:p>
        </w:tc>
      </w:tr>
      <w:tr w:rsidR="00922F72" w:rsidRPr="00915BCD" w14:paraId="65E5A152" w14:textId="77777777" w:rsidTr="00A856D8">
        <w:trPr>
          <w:trHeight w:val="601"/>
        </w:trPr>
        <w:tc>
          <w:tcPr>
            <w:tcW w:w="3261" w:type="dxa"/>
          </w:tcPr>
          <w:p w14:paraId="3E3D90A0" w14:textId="368F8613" w:rsidR="00922F72" w:rsidRPr="00922F72" w:rsidRDefault="00922F72" w:rsidP="00922F72">
            <w:pPr>
              <w:rPr>
                <w:rFonts w:eastAsia="Times New Roman"/>
                <w:b/>
                <w:bCs/>
                <w:color w:val="000000"/>
                <w:lang w:eastAsia="sv-SE"/>
              </w:rPr>
            </w:pPr>
            <w:r w:rsidRPr="00922F72">
              <w:t>RIM saknas</w:t>
            </w:r>
          </w:p>
        </w:tc>
        <w:tc>
          <w:tcPr>
            <w:tcW w:w="3935" w:type="dxa"/>
          </w:tcPr>
          <w:p w14:paraId="5AE2223D" w14:textId="77777777" w:rsidR="00922F72" w:rsidRPr="00922F72" w:rsidRDefault="00922F72" w:rsidP="00922F72">
            <w:pPr>
              <w:rPr>
                <w:rFonts w:eastAsia="Times New Roman"/>
                <w:b/>
                <w:bCs/>
                <w:color w:val="000000"/>
                <w:lang w:eastAsia="sv-SE"/>
              </w:rPr>
            </w:pPr>
          </w:p>
        </w:tc>
        <w:tc>
          <w:tcPr>
            <w:tcW w:w="2677" w:type="dxa"/>
          </w:tcPr>
          <w:p w14:paraId="30486F61" w14:textId="3B1764A3" w:rsidR="00922F72" w:rsidRPr="00922F72" w:rsidRDefault="00922F72" w:rsidP="00922F72">
            <w:r w:rsidRPr="00922F72">
              <w:t>Ljusgul</w:t>
            </w:r>
            <w:r w:rsidRPr="00922F72">
              <w:br/>
              <w:t>R255/G255/B192</w:t>
            </w:r>
          </w:p>
        </w:tc>
      </w:tr>
    </w:tbl>
    <w:p w14:paraId="7698192D" w14:textId="77777777" w:rsidR="00447235" w:rsidRDefault="00447235" w:rsidP="007833EF"/>
    <w:p w14:paraId="235F785D" w14:textId="4BF209A1" w:rsidR="00630148" w:rsidRDefault="00A453E7" w:rsidP="00630148">
      <w:pPr>
        <w:pStyle w:val="Numreradrubrik1"/>
        <w:rPr>
          <w:lang w:val="sv-SE"/>
        </w:rPr>
      </w:pPr>
      <w:bookmarkStart w:id="6" w:name="_Toc144210528"/>
      <w:r w:rsidRPr="00A453E7">
        <w:rPr>
          <w:lang w:val="sv-SE"/>
        </w:rPr>
        <w:t>Processmodell</w:t>
      </w:r>
      <w:bookmarkEnd w:id="6"/>
    </w:p>
    <w:p w14:paraId="6E14EC78" w14:textId="3931A56A" w:rsidR="00106586" w:rsidRPr="00413C26" w:rsidRDefault="00413C26" w:rsidP="00106586">
      <w:r w:rsidRPr="009E263E">
        <w:rPr>
          <w:noProof/>
          <w:lang w:eastAsia="sv-SE"/>
        </w:rPr>
        <w:drawing>
          <wp:inline distT="0" distB="0" distL="0" distR="0" wp14:anchorId="40691451" wp14:editId="1A3D447D">
            <wp:extent cx="5305425" cy="723900"/>
            <wp:effectExtent l="0" t="0" r="635" b="635"/>
            <wp:docPr id="25" name="image.png" title="Process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png"/>
                    <pic:cNvPicPr/>
                  </pic:nvPicPr>
                  <pic:blipFill>
                    <a:blip r:embed="rId17"/>
                    <a:stretch>
                      <a:fillRect/>
                    </a:stretch>
                  </pic:blipFill>
                  <pic:spPr>
                    <a:xfrm>
                      <a:off x="0" y="0"/>
                      <a:ext cx="5305425" cy="723900"/>
                    </a:xfrm>
                    <a:prstGeom prst="rect">
                      <a:avLst/>
                    </a:prstGeom>
                  </pic:spPr>
                </pic:pic>
              </a:graphicData>
            </a:graphic>
          </wp:inline>
        </w:drawing>
      </w:r>
    </w:p>
    <w:tbl>
      <w:tblPr>
        <w:tblStyle w:val="Tabellrutnt"/>
        <w:tblW w:w="9894" w:type="dxa"/>
        <w:tblInd w:w="-5" w:type="dxa"/>
        <w:tblLayout w:type="fixed"/>
        <w:tblLook w:val="04A0" w:firstRow="1" w:lastRow="0" w:firstColumn="1" w:lastColumn="0" w:noHBand="0" w:noVBand="1"/>
      </w:tblPr>
      <w:tblGrid>
        <w:gridCol w:w="3828"/>
        <w:gridCol w:w="6066"/>
      </w:tblGrid>
      <w:tr w:rsidR="00D61A40" w:rsidRPr="00C045C4" w14:paraId="79419BA2" w14:textId="77777777" w:rsidTr="00BD75AC">
        <w:trPr>
          <w:trHeight w:val="384"/>
        </w:trPr>
        <w:tc>
          <w:tcPr>
            <w:tcW w:w="3828" w:type="dxa"/>
            <w:shd w:val="clear" w:color="auto" w:fill="E7DAC5" w:themeFill="accent2"/>
            <w:vAlign w:val="bottom"/>
          </w:tcPr>
          <w:p w14:paraId="5CA088C4" w14:textId="725EF5AE" w:rsidR="00D61A40" w:rsidRPr="00C045C4" w:rsidRDefault="00D61A40" w:rsidP="00BD75AC">
            <w:pPr>
              <w:spacing w:before="120" w:after="120"/>
              <w:rPr>
                <w:rFonts w:eastAsia="Times New Roman"/>
                <w:b/>
                <w:bCs/>
                <w:color w:val="000000"/>
                <w:lang w:eastAsia="sv-SE"/>
              </w:rPr>
            </w:pPr>
            <w:r>
              <w:rPr>
                <w:rFonts w:eastAsia="Times New Roman"/>
                <w:b/>
                <w:bCs/>
                <w:color w:val="000000"/>
                <w:lang w:eastAsia="sv-SE"/>
              </w:rPr>
              <w:t>Processteg</w:t>
            </w:r>
          </w:p>
        </w:tc>
        <w:tc>
          <w:tcPr>
            <w:tcW w:w="6066" w:type="dxa"/>
            <w:shd w:val="clear" w:color="auto" w:fill="E7DAC5" w:themeFill="accent2"/>
            <w:vAlign w:val="bottom"/>
          </w:tcPr>
          <w:p w14:paraId="15ABC217" w14:textId="2C004DA5" w:rsidR="00D61A40" w:rsidRPr="00C045C4" w:rsidRDefault="00D61A40" w:rsidP="00BD75AC">
            <w:pPr>
              <w:spacing w:before="120" w:after="120"/>
              <w:ind w:left="-77"/>
              <w:rPr>
                <w:rFonts w:eastAsia="Times New Roman"/>
                <w:b/>
                <w:bCs/>
                <w:color w:val="000000"/>
                <w:lang w:eastAsia="sv-SE"/>
              </w:rPr>
            </w:pPr>
            <w:r>
              <w:rPr>
                <w:rFonts w:eastAsia="Times New Roman"/>
                <w:b/>
                <w:bCs/>
                <w:color w:val="000000"/>
                <w:lang w:eastAsia="sv-SE"/>
              </w:rPr>
              <w:t>Beskrivning</w:t>
            </w:r>
          </w:p>
        </w:tc>
      </w:tr>
      <w:tr w:rsidR="00D61A40" w:rsidRPr="00915BCD" w14:paraId="3B7C3A02" w14:textId="77777777" w:rsidTr="00BD75AC">
        <w:tc>
          <w:tcPr>
            <w:tcW w:w="3828" w:type="dxa"/>
          </w:tcPr>
          <w:p w14:paraId="46DF2262" w14:textId="65940DDC" w:rsidR="00D61A40" w:rsidRPr="005B6768" w:rsidRDefault="005B6768" w:rsidP="005B6768">
            <w:pPr>
              <w:rPr>
                <w:lang w:eastAsia="sv-SE"/>
              </w:rPr>
            </w:pPr>
            <w:r w:rsidRPr="005B6768">
              <w:rPr>
                <w:lang w:eastAsia="sv-SE"/>
              </w:rPr>
              <w:t>Start</w:t>
            </w:r>
          </w:p>
        </w:tc>
        <w:tc>
          <w:tcPr>
            <w:tcW w:w="6066" w:type="dxa"/>
          </w:tcPr>
          <w:p w14:paraId="387D56EB" w14:textId="2A1B7C8B" w:rsidR="00D61A40" w:rsidRPr="005B6768" w:rsidRDefault="0043406A" w:rsidP="005B6768">
            <w:pPr>
              <w:rPr>
                <w:lang w:eastAsia="sv-SE"/>
              </w:rPr>
            </w:pPr>
            <w:r w:rsidRPr="0043406A">
              <w:rPr>
                <w:lang w:eastAsia="sv-SE"/>
              </w:rPr>
              <w:t>Initiering av laboratorieremissprocess.</w:t>
            </w:r>
          </w:p>
        </w:tc>
      </w:tr>
      <w:tr w:rsidR="00447235" w:rsidRPr="00915BCD" w14:paraId="12C61335" w14:textId="77777777" w:rsidTr="00BD75AC">
        <w:tc>
          <w:tcPr>
            <w:tcW w:w="3828" w:type="dxa"/>
          </w:tcPr>
          <w:p w14:paraId="14BD7C9E" w14:textId="0F5CA448" w:rsidR="00447235" w:rsidRPr="005B6768" w:rsidRDefault="00447235" w:rsidP="00447235">
            <w:pPr>
              <w:rPr>
                <w:lang w:eastAsia="sv-SE"/>
              </w:rPr>
            </w:pPr>
            <w:r>
              <w:t>Beställning</w:t>
            </w:r>
          </w:p>
        </w:tc>
        <w:tc>
          <w:tcPr>
            <w:tcW w:w="6066" w:type="dxa"/>
          </w:tcPr>
          <w:p w14:paraId="44628646" w14:textId="6BAAC1C4" w:rsidR="00447235" w:rsidRPr="005B6768" w:rsidRDefault="00447235" w:rsidP="00447235">
            <w:pPr>
              <w:rPr>
                <w:lang w:eastAsia="sv-SE"/>
              </w:rPr>
            </w:pPr>
            <w:r>
              <w:t>Beställning av laboratorieundersökning.</w:t>
            </w:r>
          </w:p>
        </w:tc>
      </w:tr>
      <w:tr w:rsidR="00447235" w:rsidRPr="00915BCD" w14:paraId="44DF46C5" w14:textId="77777777" w:rsidTr="00BD75AC">
        <w:tc>
          <w:tcPr>
            <w:tcW w:w="3828" w:type="dxa"/>
          </w:tcPr>
          <w:p w14:paraId="31330DC5" w14:textId="70171B25" w:rsidR="00447235" w:rsidRPr="005B6768" w:rsidRDefault="00447235" w:rsidP="00447235">
            <w:pPr>
              <w:rPr>
                <w:lang w:eastAsia="sv-SE"/>
              </w:rPr>
            </w:pPr>
            <w:r>
              <w:t>Provtagning</w:t>
            </w:r>
          </w:p>
        </w:tc>
        <w:tc>
          <w:tcPr>
            <w:tcW w:w="6066" w:type="dxa"/>
          </w:tcPr>
          <w:p w14:paraId="0EA401A1" w14:textId="10D87E35" w:rsidR="00447235" w:rsidRPr="005B6768" w:rsidRDefault="00447235" w:rsidP="00447235">
            <w:pPr>
              <w:rPr>
                <w:lang w:eastAsia="sv-SE"/>
              </w:rPr>
            </w:pPr>
            <w:r>
              <w:t>Provtagning på patient sker där lämpligt provmaterial tillvaratas i korrekt provmaterialbehållare.</w:t>
            </w:r>
          </w:p>
        </w:tc>
      </w:tr>
      <w:tr w:rsidR="00447235" w:rsidRPr="00915BCD" w14:paraId="4B71A044" w14:textId="77777777" w:rsidTr="00BD75AC">
        <w:tc>
          <w:tcPr>
            <w:tcW w:w="3828" w:type="dxa"/>
          </w:tcPr>
          <w:p w14:paraId="577EC429" w14:textId="41795519" w:rsidR="00447235" w:rsidRPr="005B6768" w:rsidRDefault="00447235" w:rsidP="00447235">
            <w:pPr>
              <w:rPr>
                <w:lang w:eastAsia="sv-SE"/>
              </w:rPr>
            </w:pPr>
            <w:r>
              <w:t>Transport</w:t>
            </w:r>
          </w:p>
        </w:tc>
        <w:tc>
          <w:tcPr>
            <w:tcW w:w="6066" w:type="dxa"/>
          </w:tcPr>
          <w:p w14:paraId="353849BD" w14:textId="5C6E706C" w:rsidR="00447235" w:rsidRPr="005B6768" w:rsidRDefault="00447235" w:rsidP="00447235">
            <w:pPr>
              <w:rPr>
                <w:lang w:eastAsia="sv-SE"/>
              </w:rPr>
            </w:pPr>
            <w:r>
              <w:t>Provmaterial och provmaterialsbehållare transporteras till laboratorium för analys.</w:t>
            </w:r>
          </w:p>
        </w:tc>
      </w:tr>
      <w:tr w:rsidR="00447235" w:rsidRPr="00915BCD" w14:paraId="7801A476" w14:textId="77777777" w:rsidTr="00BD75AC">
        <w:tc>
          <w:tcPr>
            <w:tcW w:w="3828" w:type="dxa"/>
          </w:tcPr>
          <w:p w14:paraId="611E2AEA" w14:textId="66C28742" w:rsidR="00447235" w:rsidRPr="005B6768" w:rsidRDefault="00447235" w:rsidP="00447235">
            <w:pPr>
              <w:rPr>
                <w:lang w:eastAsia="sv-SE"/>
              </w:rPr>
            </w:pPr>
            <w:r>
              <w:t>Ankomstregistrering</w:t>
            </w:r>
          </w:p>
        </w:tc>
        <w:tc>
          <w:tcPr>
            <w:tcW w:w="6066" w:type="dxa"/>
          </w:tcPr>
          <w:p w14:paraId="5D614785" w14:textId="13DBCFC8" w:rsidR="00447235" w:rsidRPr="005B6768" w:rsidRDefault="00447235" w:rsidP="00447235">
            <w:pPr>
              <w:rPr>
                <w:lang w:eastAsia="sv-SE"/>
              </w:rPr>
            </w:pPr>
            <w:r>
              <w:t>Provet tas emot och bedömning av beställning, önskad analys och provmaterial utförs. Beslut om analys ska utföras på mottagande laboratorium eller om prov ska sändas vidare till underleverantör.</w:t>
            </w:r>
          </w:p>
        </w:tc>
      </w:tr>
      <w:tr w:rsidR="00447235" w:rsidRPr="00915BCD" w14:paraId="7272A9D5" w14:textId="77777777" w:rsidTr="00BD75AC">
        <w:tc>
          <w:tcPr>
            <w:tcW w:w="3828" w:type="dxa"/>
          </w:tcPr>
          <w:p w14:paraId="1FCDC14E" w14:textId="33EA4BC9" w:rsidR="00447235" w:rsidRDefault="00447235" w:rsidP="00447235">
            <w:r>
              <w:t>Analys</w:t>
            </w:r>
          </w:p>
        </w:tc>
        <w:tc>
          <w:tcPr>
            <w:tcW w:w="6066" w:type="dxa"/>
          </w:tcPr>
          <w:p w14:paraId="337D8C0D" w14:textId="72BED863" w:rsidR="00447235" w:rsidRPr="005B6768" w:rsidRDefault="00447235" w:rsidP="00447235">
            <w:pPr>
              <w:rPr>
                <w:lang w:eastAsia="sv-SE"/>
              </w:rPr>
            </w:pPr>
            <w:r>
              <w:t>Önskad analys av provmaterial utförs.</w:t>
            </w:r>
          </w:p>
        </w:tc>
      </w:tr>
      <w:tr w:rsidR="00447235" w:rsidRPr="00915BCD" w14:paraId="07CC184E" w14:textId="77777777" w:rsidTr="00BD75AC">
        <w:tc>
          <w:tcPr>
            <w:tcW w:w="3828" w:type="dxa"/>
          </w:tcPr>
          <w:p w14:paraId="6AB6936C" w14:textId="3BCD2FE5" w:rsidR="00447235" w:rsidRDefault="00447235" w:rsidP="00447235">
            <w:r>
              <w:lastRenderedPageBreak/>
              <w:t>Svar</w:t>
            </w:r>
          </w:p>
        </w:tc>
        <w:tc>
          <w:tcPr>
            <w:tcW w:w="6066" w:type="dxa"/>
          </w:tcPr>
          <w:p w14:paraId="794283ED" w14:textId="1E8038AA" w:rsidR="00447235" w:rsidRPr="005B6768" w:rsidRDefault="00447235" w:rsidP="00447235">
            <w:pPr>
              <w:rPr>
                <w:lang w:eastAsia="sv-SE"/>
              </w:rPr>
            </w:pPr>
            <w:r>
              <w:t>Laboratoriesvar skrivs baserat på utförda, pågående eller avbrutna/ej utförda analyser. Ett laboratoriesvar skrivs oavsett om analysen gick att genomföra eller ej.</w:t>
            </w:r>
          </w:p>
        </w:tc>
      </w:tr>
      <w:tr w:rsidR="00447235" w:rsidRPr="00915BCD" w14:paraId="5D197F7E" w14:textId="77777777" w:rsidTr="00BD75AC">
        <w:tc>
          <w:tcPr>
            <w:tcW w:w="3828" w:type="dxa"/>
          </w:tcPr>
          <w:p w14:paraId="5F3D3D01" w14:textId="363CE8F4" w:rsidR="00447235" w:rsidRDefault="00447235" w:rsidP="00447235">
            <w:r>
              <w:t>Slut</w:t>
            </w:r>
          </w:p>
        </w:tc>
        <w:tc>
          <w:tcPr>
            <w:tcW w:w="6066" w:type="dxa"/>
          </w:tcPr>
          <w:p w14:paraId="4B5A2A67" w14:textId="77777777" w:rsidR="00447235" w:rsidRPr="005B6768" w:rsidRDefault="00447235" w:rsidP="00447235">
            <w:pPr>
              <w:rPr>
                <w:lang w:eastAsia="sv-SE"/>
              </w:rPr>
            </w:pPr>
          </w:p>
        </w:tc>
      </w:tr>
    </w:tbl>
    <w:p w14:paraId="61C1A33F" w14:textId="77777777" w:rsidR="00D61A40" w:rsidRDefault="00D61A40" w:rsidP="00106586"/>
    <w:p w14:paraId="0A069578" w14:textId="24125B7F" w:rsidR="008C74F2" w:rsidRPr="008C74F2" w:rsidRDefault="002C0918" w:rsidP="008C74F2">
      <w:pPr>
        <w:pStyle w:val="Numreradrubrik1"/>
        <w:rPr>
          <w:lang w:val="sv-SE"/>
        </w:rPr>
      </w:pPr>
      <w:bookmarkStart w:id="7" w:name="_Toc144210529"/>
      <w:r>
        <w:rPr>
          <w:lang w:val="sv-SE"/>
        </w:rPr>
        <w:t>Arbetsflödesmodell</w:t>
      </w:r>
      <w:bookmarkEnd w:id="7"/>
    </w:p>
    <w:p w14:paraId="1DCC21AB" w14:textId="6E564101" w:rsidR="008C74F2" w:rsidRPr="008C74F2" w:rsidRDefault="008C74F2" w:rsidP="008C74F2">
      <w:pPr>
        <w:pStyle w:val="Numreradrubrik2"/>
      </w:pPr>
      <w:bookmarkStart w:id="8" w:name="_Toc144210530"/>
      <w:r w:rsidRPr="008C74F2">
        <w:rPr>
          <w:lang w:val="sv-SE"/>
        </w:rPr>
        <w:t>Användningsfall</w:t>
      </w:r>
      <w:bookmarkEnd w:id="8"/>
    </w:p>
    <w:p w14:paraId="1B9F2C6F" w14:textId="77777777" w:rsidR="008C74F2" w:rsidRDefault="008C74F2" w:rsidP="008C74F2"/>
    <w:p w14:paraId="689FF21E" w14:textId="530AAD04" w:rsidR="002C0918" w:rsidRDefault="00C859FF" w:rsidP="00106586">
      <w:r w:rsidRPr="00676AF7">
        <w:rPr>
          <w:noProof/>
          <w:lang w:val="en-US" w:eastAsia="sv-SE"/>
        </w:rPr>
        <w:drawing>
          <wp:inline distT="0" distB="0" distL="0" distR="0" wp14:anchorId="44507E56" wp14:editId="5F0B8328">
            <wp:extent cx="5305425" cy="2095500"/>
            <wp:effectExtent l="0" t="0" r="635" b="635"/>
            <wp:docPr id="1" name="image2.png" title="Användnings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8"/>
                    <a:stretch>
                      <a:fillRect/>
                    </a:stretch>
                  </pic:blipFill>
                  <pic:spPr>
                    <a:xfrm>
                      <a:off x="0" y="0"/>
                      <a:ext cx="5305425" cy="2095500"/>
                    </a:xfrm>
                    <a:prstGeom prst="rect">
                      <a:avLst/>
                    </a:prstGeom>
                  </pic:spPr>
                </pic:pic>
              </a:graphicData>
            </a:graphic>
          </wp:inline>
        </w:drawing>
      </w:r>
    </w:p>
    <w:tbl>
      <w:tblPr>
        <w:tblStyle w:val="Tabellrutnt"/>
        <w:tblW w:w="9873" w:type="dxa"/>
        <w:tblInd w:w="-5" w:type="dxa"/>
        <w:tblLayout w:type="fixed"/>
        <w:tblLook w:val="04A0" w:firstRow="1" w:lastRow="0" w:firstColumn="1" w:lastColumn="0" w:noHBand="0" w:noVBand="1"/>
      </w:tblPr>
      <w:tblGrid>
        <w:gridCol w:w="3261"/>
        <w:gridCol w:w="3935"/>
        <w:gridCol w:w="2677"/>
      </w:tblGrid>
      <w:tr w:rsidR="00C859FF" w:rsidRPr="00C045C4" w14:paraId="5B8AE65E" w14:textId="77777777" w:rsidTr="00D51F7E">
        <w:trPr>
          <w:trHeight w:val="377"/>
        </w:trPr>
        <w:tc>
          <w:tcPr>
            <w:tcW w:w="3261" w:type="dxa"/>
            <w:shd w:val="clear" w:color="auto" w:fill="E7DAC5" w:themeFill="accent2"/>
            <w:vAlign w:val="bottom"/>
          </w:tcPr>
          <w:p w14:paraId="4DF564B8" w14:textId="52701A26" w:rsidR="00C859FF" w:rsidRPr="00C045C4" w:rsidRDefault="00C859FF" w:rsidP="00D51F7E">
            <w:pPr>
              <w:spacing w:before="120" w:after="120"/>
              <w:rPr>
                <w:rFonts w:eastAsia="Times New Roman"/>
                <w:b/>
                <w:bCs/>
                <w:color w:val="000000"/>
                <w:lang w:eastAsia="sv-SE"/>
              </w:rPr>
            </w:pPr>
            <w:r>
              <w:rPr>
                <w:rFonts w:eastAsia="Times New Roman"/>
                <w:b/>
                <w:bCs/>
                <w:color w:val="000000"/>
                <w:lang w:eastAsia="sv-SE"/>
              </w:rPr>
              <w:t>Namn/beteckning</w:t>
            </w:r>
          </w:p>
        </w:tc>
        <w:tc>
          <w:tcPr>
            <w:tcW w:w="3935" w:type="dxa"/>
            <w:shd w:val="clear" w:color="auto" w:fill="E7DAC5" w:themeFill="accent2"/>
            <w:vAlign w:val="bottom"/>
          </w:tcPr>
          <w:p w14:paraId="5A25BFEF" w14:textId="0DA1C795" w:rsidR="00C859FF" w:rsidRPr="00C045C4" w:rsidRDefault="00C859FF" w:rsidP="00D51F7E">
            <w:pPr>
              <w:spacing w:before="120" w:after="120"/>
              <w:ind w:left="-77"/>
              <w:rPr>
                <w:rFonts w:eastAsia="Times New Roman"/>
                <w:b/>
                <w:bCs/>
                <w:color w:val="000000"/>
                <w:lang w:eastAsia="sv-SE"/>
              </w:rPr>
            </w:pPr>
            <w:r>
              <w:rPr>
                <w:rFonts w:eastAsia="Times New Roman"/>
                <w:b/>
                <w:bCs/>
                <w:color w:val="000000"/>
                <w:lang w:eastAsia="sv-SE"/>
              </w:rPr>
              <w:t>Beskrivning alternativt referens</w:t>
            </w:r>
          </w:p>
        </w:tc>
        <w:tc>
          <w:tcPr>
            <w:tcW w:w="2677" w:type="dxa"/>
            <w:shd w:val="clear" w:color="auto" w:fill="E7DAC5" w:themeFill="accent2"/>
          </w:tcPr>
          <w:p w14:paraId="75410C89" w14:textId="60E7C300" w:rsidR="00C859FF" w:rsidRPr="00C045C4" w:rsidRDefault="00C859FF" w:rsidP="00D51F7E">
            <w:pPr>
              <w:spacing w:before="120" w:after="120"/>
              <w:ind w:left="-77"/>
              <w:rPr>
                <w:rFonts w:eastAsia="Times New Roman"/>
                <w:b/>
                <w:bCs/>
                <w:color w:val="000000"/>
                <w:lang w:eastAsia="sv-SE"/>
              </w:rPr>
            </w:pPr>
            <w:r>
              <w:rPr>
                <w:rFonts w:eastAsia="Times New Roman"/>
                <w:b/>
                <w:bCs/>
                <w:color w:val="000000"/>
                <w:lang w:eastAsia="sv-SE"/>
              </w:rPr>
              <w:t>Aktör</w:t>
            </w:r>
          </w:p>
        </w:tc>
      </w:tr>
      <w:tr w:rsidR="00950936" w:rsidRPr="00922F72" w14:paraId="697E97CF" w14:textId="77777777" w:rsidTr="00D51F7E">
        <w:trPr>
          <w:trHeight w:val="601"/>
        </w:trPr>
        <w:tc>
          <w:tcPr>
            <w:tcW w:w="3261" w:type="dxa"/>
          </w:tcPr>
          <w:p w14:paraId="7AB49510" w14:textId="3B975D4D" w:rsidR="00950936" w:rsidRPr="00950936" w:rsidRDefault="00950936" w:rsidP="00950936">
            <w:pPr>
              <w:rPr>
                <w:rFonts w:eastAsia="Times New Roman" w:cstheme="minorHAnsi"/>
                <w:b/>
                <w:bCs/>
                <w:color w:val="000000"/>
                <w:lang w:eastAsia="sv-SE"/>
              </w:rPr>
            </w:pPr>
            <w:r w:rsidRPr="00950936">
              <w:rPr>
                <w:rFonts w:cstheme="minorHAnsi"/>
              </w:rPr>
              <w:t>Läsa egna analysresultat</w:t>
            </w:r>
          </w:p>
        </w:tc>
        <w:tc>
          <w:tcPr>
            <w:tcW w:w="3935" w:type="dxa"/>
          </w:tcPr>
          <w:p w14:paraId="38E31BCE" w14:textId="77777777" w:rsidR="00950936" w:rsidRPr="00950936" w:rsidRDefault="00950936" w:rsidP="00950936">
            <w:pPr>
              <w:pStyle w:val="SoSTabelltext"/>
              <w:rPr>
                <w:rFonts w:asciiTheme="minorHAnsi" w:hAnsiTheme="minorHAnsi" w:cstheme="minorHAnsi"/>
                <w:sz w:val="20"/>
                <w:szCs w:val="20"/>
              </w:rPr>
            </w:pPr>
            <w:r w:rsidRPr="00950936">
              <w:rPr>
                <w:rFonts w:asciiTheme="minorHAnsi" w:hAnsiTheme="minorHAnsi" w:cstheme="minorHAnsi"/>
                <w:sz w:val="20"/>
                <w:szCs w:val="20"/>
              </w:rPr>
              <w:t>En patient tar del av sina egna analysresultat.</w:t>
            </w:r>
          </w:p>
          <w:p w14:paraId="7CC77CBF" w14:textId="05E00F90" w:rsidR="00950936" w:rsidRPr="00950936" w:rsidRDefault="00950936" w:rsidP="00950936">
            <w:pPr>
              <w:rPr>
                <w:rFonts w:eastAsia="Times New Roman" w:cstheme="minorHAnsi"/>
                <w:b/>
                <w:bCs/>
                <w:color w:val="000000"/>
                <w:lang w:eastAsia="sv-SE"/>
              </w:rPr>
            </w:pPr>
          </w:p>
        </w:tc>
        <w:tc>
          <w:tcPr>
            <w:tcW w:w="2677" w:type="dxa"/>
          </w:tcPr>
          <w:p w14:paraId="7BAE7697" w14:textId="77777777" w:rsidR="00950936" w:rsidRPr="00950936" w:rsidRDefault="00950936" w:rsidP="00950936">
            <w:pPr>
              <w:pStyle w:val="SoSTabelltext"/>
              <w:rPr>
                <w:rFonts w:asciiTheme="minorHAnsi" w:hAnsiTheme="minorHAnsi" w:cstheme="minorHAnsi"/>
                <w:sz w:val="20"/>
                <w:szCs w:val="20"/>
              </w:rPr>
            </w:pPr>
            <w:r w:rsidRPr="00950936">
              <w:rPr>
                <w:rFonts w:asciiTheme="minorHAnsi" w:hAnsiTheme="minorHAnsi" w:cstheme="minorHAnsi"/>
                <w:sz w:val="20"/>
                <w:szCs w:val="20"/>
              </w:rPr>
              <w:t>Patient</w:t>
            </w:r>
          </w:p>
          <w:p w14:paraId="0C09A7FF" w14:textId="3630B6C2" w:rsidR="00950936" w:rsidRPr="00950936" w:rsidRDefault="00950936" w:rsidP="00950936">
            <w:pPr>
              <w:rPr>
                <w:rFonts w:cstheme="minorHAnsi"/>
              </w:rPr>
            </w:pPr>
          </w:p>
        </w:tc>
      </w:tr>
      <w:tr w:rsidR="00950936" w:rsidRPr="00922F72" w14:paraId="0768FFA9" w14:textId="77777777" w:rsidTr="00D51F7E">
        <w:trPr>
          <w:trHeight w:val="601"/>
        </w:trPr>
        <w:tc>
          <w:tcPr>
            <w:tcW w:w="3261" w:type="dxa"/>
          </w:tcPr>
          <w:p w14:paraId="3892C68D" w14:textId="6F086701" w:rsidR="00950936" w:rsidRPr="00950936" w:rsidRDefault="00950936" w:rsidP="00950936">
            <w:pPr>
              <w:rPr>
                <w:rFonts w:eastAsia="Times New Roman" w:cstheme="minorHAnsi"/>
                <w:b/>
                <w:bCs/>
                <w:color w:val="000000"/>
                <w:lang w:eastAsia="sv-SE"/>
              </w:rPr>
            </w:pPr>
            <w:r w:rsidRPr="00950936">
              <w:rPr>
                <w:rFonts w:cstheme="minorHAnsi"/>
              </w:rPr>
              <w:t>Ta del av patientens analysresultat</w:t>
            </w:r>
          </w:p>
        </w:tc>
        <w:tc>
          <w:tcPr>
            <w:tcW w:w="3935" w:type="dxa"/>
          </w:tcPr>
          <w:p w14:paraId="30647DC9" w14:textId="77777777" w:rsidR="00950936" w:rsidRPr="00950936" w:rsidRDefault="00950936" w:rsidP="00950936">
            <w:pPr>
              <w:pStyle w:val="SoSTabelltext"/>
              <w:rPr>
                <w:rFonts w:asciiTheme="minorHAnsi" w:hAnsiTheme="minorHAnsi" w:cstheme="minorHAnsi"/>
                <w:sz w:val="20"/>
                <w:szCs w:val="20"/>
              </w:rPr>
            </w:pPr>
            <w:r w:rsidRPr="00950936">
              <w:rPr>
                <w:rFonts w:asciiTheme="minorHAnsi" w:hAnsiTheme="minorHAnsi" w:cstheme="minorHAnsi"/>
                <w:sz w:val="20"/>
                <w:szCs w:val="20"/>
              </w:rPr>
              <w:t>Hälso- och sjukvårdspersonal tar del av de resultat som framkommit i en analys av provmaterial taget från en viss patient.</w:t>
            </w:r>
          </w:p>
          <w:p w14:paraId="71D7EDB4" w14:textId="77777777" w:rsidR="00950936" w:rsidRPr="00950936" w:rsidRDefault="00950936" w:rsidP="00950936">
            <w:pPr>
              <w:rPr>
                <w:rFonts w:eastAsia="Times New Roman" w:cstheme="minorHAnsi"/>
                <w:b/>
                <w:bCs/>
                <w:color w:val="000000"/>
                <w:lang w:eastAsia="sv-SE"/>
              </w:rPr>
            </w:pPr>
          </w:p>
        </w:tc>
        <w:tc>
          <w:tcPr>
            <w:tcW w:w="2677" w:type="dxa"/>
          </w:tcPr>
          <w:p w14:paraId="1A3A5B91" w14:textId="77777777" w:rsidR="00950936" w:rsidRPr="00950936" w:rsidRDefault="00950936" w:rsidP="00950936">
            <w:pPr>
              <w:pStyle w:val="SoSTabelltext"/>
              <w:rPr>
                <w:rFonts w:asciiTheme="minorHAnsi" w:hAnsiTheme="minorHAnsi" w:cstheme="minorHAnsi"/>
                <w:sz w:val="20"/>
                <w:szCs w:val="20"/>
              </w:rPr>
            </w:pPr>
            <w:r w:rsidRPr="00950936">
              <w:rPr>
                <w:rFonts w:asciiTheme="minorHAnsi" w:hAnsiTheme="minorHAnsi" w:cstheme="minorHAnsi"/>
                <w:sz w:val="20"/>
                <w:szCs w:val="20"/>
              </w:rPr>
              <w:t>Hälso- och sjukvårdpersonal</w:t>
            </w:r>
          </w:p>
          <w:p w14:paraId="03C71478" w14:textId="490A67D1" w:rsidR="00950936" w:rsidRPr="00950936" w:rsidRDefault="00950936" w:rsidP="00950936">
            <w:pPr>
              <w:rPr>
                <w:rFonts w:cstheme="minorHAnsi"/>
              </w:rPr>
            </w:pPr>
          </w:p>
        </w:tc>
      </w:tr>
    </w:tbl>
    <w:p w14:paraId="5CA31418" w14:textId="714061D0" w:rsidR="00C859FF" w:rsidRDefault="00C859FF" w:rsidP="00106586"/>
    <w:p w14:paraId="621740CA" w14:textId="77777777" w:rsidR="00D9186B" w:rsidRDefault="00D9186B" w:rsidP="00106586"/>
    <w:p w14:paraId="53E8652E" w14:textId="77777777" w:rsidR="00D9186B" w:rsidRDefault="00D9186B" w:rsidP="00106586"/>
    <w:p w14:paraId="2C565339" w14:textId="7C17A921" w:rsidR="00F92190" w:rsidRDefault="00F92190" w:rsidP="00F92190">
      <w:pPr>
        <w:pStyle w:val="Numreradrubrik2"/>
      </w:pPr>
      <w:bookmarkStart w:id="9" w:name="_Toc144210531"/>
      <w:r w:rsidRPr="0029620C">
        <w:rPr>
          <w:lang w:val="sv-SE"/>
        </w:rPr>
        <w:t>Flödesbeskrivnin</w:t>
      </w:r>
      <w:r w:rsidR="006A23AE" w:rsidRPr="0029620C">
        <w:rPr>
          <w:lang w:val="sv-SE"/>
        </w:rPr>
        <w:t>g</w:t>
      </w:r>
      <w:bookmarkEnd w:id="9"/>
    </w:p>
    <w:p w14:paraId="196A72B4" w14:textId="77777777" w:rsidR="006A23AE" w:rsidRDefault="006A23AE" w:rsidP="006A23AE">
      <w:pPr>
        <w:rPr>
          <w:lang w:val="en-US"/>
        </w:rPr>
      </w:pPr>
    </w:p>
    <w:p w14:paraId="48663D87" w14:textId="155343F4" w:rsidR="001662F3" w:rsidRDefault="001662F3" w:rsidP="006A23AE">
      <w:pPr>
        <w:rPr>
          <w:lang w:val="en-US"/>
        </w:rPr>
      </w:pPr>
      <w:r w:rsidRPr="00676AF7">
        <w:rPr>
          <w:noProof/>
          <w:lang w:val="en-US" w:eastAsia="sv-SE"/>
        </w:rPr>
        <w:drawing>
          <wp:inline distT="0" distB="0" distL="0" distR="0" wp14:anchorId="3662AE4D" wp14:editId="02C57E78">
            <wp:extent cx="5305425" cy="438150"/>
            <wp:effectExtent l="0" t="0" r="635" b="635"/>
            <wp:docPr id="29" name="image3.png" title="Arbetsflö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9"/>
                    <a:stretch>
                      <a:fillRect/>
                    </a:stretch>
                  </pic:blipFill>
                  <pic:spPr>
                    <a:xfrm>
                      <a:off x="0" y="0"/>
                      <a:ext cx="5305425" cy="438150"/>
                    </a:xfrm>
                    <a:prstGeom prst="rect">
                      <a:avLst/>
                    </a:prstGeom>
                  </pic:spPr>
                </pic:pic>
              </a:graphicData>
            </a:graphic>
          </wp:inline>
        </w:drawing>
      </w:r>
    </w:p>
    <w:p w14:paraId="749D3B59" w14:textId="77777777" w:rsidR="002F42E4" w:rsidRDefault="002F42E4" w:rsidP="006A23AE">
      <w:pPr>
        <w:rPr>
          <w:lang w:val="en-US"/>
        </w:rPr>
      </w:pPr>
    </w:p>
    <w:tbl>
      <w:tblPr>
        <w:tblStyle w:val="Tabellrutnt"/>
        <w:tblW w:w="9894" w:type="dxa"/>
        <w:tblInd w:w="-5" w:type="dxa"/>
        <w:tblLayout w:type="fixed"/>
        <w:tblLook w:val="04A0" w:firstRow="1" w:lastRow="0" w:firstColumn="1" w:lastColumn="0" w:noHBand="0" w:noVBand="1"/>
      </w:tblPr>
      <w:tblGrid>
        <w:gridCol w:w="3828"/>
        <w:gridCol w:w="6066"/>
      </w:tblGrid>
      <w:tr w:rsidR="00F959DD" w:rsidRPr="00C045C4" w14:paraId="179A49F3" w14:textId="77777777" w:rsidTr="00D51F7E">
        <w:trPr>
          <w:trHeight w:val="384"/>
        </w:trPr>
        <w:tc>
          <w:tcPr>
            <w:tcW w:w="3828" w:type="dxa"/>
            <w:shd w:val="clear" w:color="auto" w:fill="E7DAC5" w:themeFill="accent2"/>
            <w:vAlign w:val="bottom"/>
          </w:tcPr>
          <w:p w14:paraId="575D6C31" w14:textId="06DE3AF6" w:rsidR="00F959DD" w:rsidRPr="00C045C4" w:rsidRDefault="00597DE4" w:rsidP="00D51F7E">
            <w:pPr>
              <w:spacing w:before="120" w:after="120"/>
              <w:rPr>
                <w:rFonts w:eastAsia="Times New Roman"/>
                <w:b/>
                <w:bCs/>
                <w:color w:val="000000"/>
                <w:lang w:eastAsia="sv-SE"/>
              </w:rPr>
            </w:pPr>
            <w:r>
              <w:rPr>
                <w:rFonts w:eastAsia="Times New Roman"/>
                <w:b/>
                <w:bCs/>
                <w:color w:val="000000"/>
                <w:lang w:eastAsia="sv-SE"/>
              </w:rPr>
              <w:t>Namn/beteckning</w:t>
            </w:r>
          </w:p>
        </w:tc>
        <w:tc>
          <w:tcPr>
            <w:tcW w:w="6066" w:type="dxa"/>
            <w:shd w:val="clear" w:color="auto" w:fill="E7DAC5" w:themeFill="accent2"/>
            <w:vAlign w:val="bottom"/>
          </w:tcPr>
          <w:p w14:paraId="360C7968" w14:textId="4ACF580D" w:rsidR="00F959DD" w:rsidRPr="00C045C4" w:rsidRDefault="00F959DD" w:rsidP="00D51F7E">
            <w:pPr>
              <w:spacing w:before="120" w:after="120"/>
              <w:ind w:left="-77"/>
              <w:rPr>
                <w:rFonts w:eastAsia="Times New Roman"/>
                <w:b/>
                <w:bCs/>
                <w:color w:val="000000"/>
                <w:lang w:eastAsia="sv-SE"/>
              </w:rPr>
            </w:pPr>
            <w:r>
              <w:rPr>
                <w:rFonts w:eastAsia="Times New Roman"/>
                <w:b/>
                <w:bCs/>
                <w:color w:val="000000"/>
                <w:lang w:eastAsia="sv-SE"/>
              </w:rPr>
              <w:t>Beskrivning</w:t>
            </w:r>
            <w:r w:rsidR="00597DE4">
              <w:rPr>
                <w:rFonts w:eastAsia="Times New Roman"/>
                <w:b/>
                <w:bCs/>
                <w:color w:val="000000"/>
                <w:lang w:eastAsia="sv-SE"/>
              </w:rPr>
              <w:t xml:space="preserve"> alternativt referens</w:t>
            </w:r>
          </w:p>
        </w:tc>
      </w:tr>
      <w:tr w:rsidR="007907CA" w:rsidRPr="005B6768" w14:paraId="37BAE286" w14:textId="77777777" w:rsidTr="00D51F7E">
        <w:tc>
          <w:tcPr>
            <w:tcW w:w="3828" w:type="dxa"/>
          </w:tcPr>
          <w:p w14:paraId="6493B4CC" w14:textId="77777777" w:rsidR="007907CA" w:rsidRDefault="007907CA" w:rsidP="007907CA">
            <w:r>
              <w:t>Start</w:t>
            </w:r>
          </w:p>
          <w:p w14:paraId="1513A77A" w14:textId="628A094D" w:rsidR="007907CA" w:rsidRPr="005B6768" w:rsidRDefault="007907CA" w:rsidP="007907CA">
            <w:pPr>
              <w:rPr>
                <w:lang w:eastAsia="sv-SE"/>
              </w:rPr>
            </w:pPr>
          </w:p>
        </w:tc>
        <w:tc>
          <w:tcPr>
            <w:tcW w:w="6066" w:type="dxa"/>
          </w:tcPr>
          <w:p w14:paraId="51D87FF3" w14:textId="77777777" w:rsidR="007907CA" w:rsidRPr="007907CA" w:rsidRDefault="007907CA" w:rsidP="007907CA">
            <w:pPr>
              <w:pStyle w:val="SoSTabelltext"/>
              <w:rPr>
                <w:rFonts w:asciiTheme="minorHAnsi" w:hAnsiTheme="minorHAnsi" w:cstheme="minorHAnsi"/>
                <w:sz w:val="20"/>
                <w:szCs w:val="20"/>
              </w:rPr>
            </w:pPr>
            <w:r w:rsidRPr="007907CA">
              <w:rPr>
                <w:rFonts w:asciiTheme="minorHAnsi" w:hAnsiTheme="minorHAnsi" w:cstheme="minorHAnsi"/>
                <w:sz w:val="20"/>
                <w:szCs w:val="20"/>
              </w:rPr>
              <w:t>Start för arbetsflödet.</w:t>
            </w:r>
          </w:p>
          <w:p w14:paraId="2E0CAFA4" w14:textId="535B06D3" w:rsidR="007907CA" w:rsidRPr="007907CA" w:rsidRDefault="007907CA" w:rsidP="007907CA">
            <w:pPr>
              <w:rPr>
                <w:rFonts w:cstheme="minorHAnsi"/>
                <w:lang w:eastAsia="sv-SE"/>
              </w:rPr>
            </w:pPr>
          </w:p>
        </w:tc>
      </w:tr>
      <w:tr w:rsidR="007907CA" w:rsidRPr="005B6768" w14:paraId="3D67D4C9" w14:textId="77777777" w:rsidTr="00D51F7E">
        <w:tc>
          <w:tcPr>
            <w:tcW w:w="3828" w:type="dxa"/>
          </w:tcPr>
          <w:p w14:paraId="4097D6B1" w14:textId="77777777" w:rsidR="007907CA" w:rsidRDefault="007907CA" w:rsidP="007907CA">
            <w:r>
              <w:t>Behov av att hämta analysresultat för en viss patient</w:t>
            </w:r>
          </w:p>
          <w:p w14:paraId="1790EE26" w14:textId="118BF08C" w:rsidR="007907CA" w:rsidRPr="005B6768" w:rsidRDefault="007907CA" w:rsidP="007907CA">
            <w:pPr>
              <w:rPr>
                <w:lang w:eastAsia="sv-SE"/>
              </w:rPr>
            </w:pPr>
          </w:p>
        </w:tc>
        <w:tc>
          <w:tcPr>
            <w:tcW w:w="6066" w:type="dxa"/>
          </w:tcPr>
          <w:p w14:paraId="79B16457" w14:textId="77777777" w:rsidR="007907CA" w:rsidRPr="007907CA" w:rsidRDefault="007907CA" w:rsidP="007907CA">
            <w:pPr>
              <w:pStyle w:val="SoSTabelltext"/>
              <w:rPr>
                <w:rFonts w:asciiTheme="minorHAnsi" w:hAnsiTheme="minorHAnsi" w:cstheme="minorHAnsi"/>
                <w:sz w:val="20"/>
                <w:szCs w:val="20"/>
              </w:rPr>
            </w:pPr>
            <w:r w:rsidRPr="007907CA">
              <w:rPr>
                <w:rFonts w:asciiTheme="minorHAnsi" w:hAnsiTheme="minorHAnsi" w:cstheme="minorHAnsi"/>
                <w:sz w:val="20"/>
                <w:szCs w:val="20"/>
              </w:rPr>
              <w:t>En person i en viss roll har behov av att hämta information om laboratorieanalysresultat för en viss patient från en eller flera vårdgivare eller vårdenheter.</w:t>
            </w:r>
          </w:p>
          <w:p w14:paraId="2563605B" w14:textId="77777777" w:rsidR="007907CA" w:rsidRPr="007907CA" w:rsidRDefault="007907CA" w:rsidP="007907CA">
            <w:pPr>
              <w:pStyle w:val="SoSTabelltext"/>
              <w:rPr>
                <w:rFonts w:asciiTheme="minorHAnsi" w:hAnsiTheme="minorHAnsi" w:cstheme="minorHAnsi"/>
                <w:sz w:val="20"/>
                <w:szCs w:val="20"/>
              </w:rPr>
            </w:pPr>
          </w:p>
          <w:p w14:paraId="70745B8C" w14:textId="77777777" w:rsidR="007907CA" w:rsidRPr="007907CA" w:rsidRDefault="007907CA" w:rsidP="007907CA">
            <w:pPr>
              <w:pStyle w:val="SoSTabelltext"/>
              <w:rPr>
                <w:rFonts w:asciiTheme="minorHAnsi" w:hAnsiTheme="minorHAnsi" w:cstheme="minorHAnsi"/>
                <w:sz w:val="20"/>
                <w:szCs w:val="20"/>
              </w:rPr>
            </w:pPr>
            <w:r w:rsidRPr="007907CA">
              <w:rPr>
                <w:rFonts w:asciiTheme="minorHAnsi" w:hAnsiTheme="minorHAnsi" w:cstheme="minorHAnsi"/>
                <w:sz w:val="20"/>
                <w:szCs w:val="20"/>
              </w:rPr>
              <w:t>Exempel:</w:t>
            </w:r>
          </w:p>
          <w:p w14:paraId="3AE8F78E" w14:textId="77777777" w:rsidR="007907CA" w:rsidRPr="007907CA" w:rsidRDefault="007907CA" w:rsidP="007907CA">
            <w:pPr>
              <w:pStyle w:val="SoSTabelltext"/>
              <w:rPr>
                <w:rFonts w:asciiTheme="minorHAnsi" w:hAnsiTheme="minorHAnsi" w:cstheme="minorHAnsi"/>
                <w:sz w:val="20"/>
                <w:szCs w:val="20"/>
              </w:rPr>
            </w:pPr>
            <w:r w:rsidRPr="007907CA">
              <w:rPr>
                <w:rFonts w:asciiTheme="minorHAnsi" w:hAnsiTheme="minorHAnsi" w:cstheme="minorHAnsi"/>
                <w:sz w:val="20"/>
                <w:szCs w:val="20"/>
              </w:rPr>
              <w:t>En hälso- och sjukvårdspersonal behöver läsa journalinformation från andra vårdenheter eller vårdgivare om en patient som hen vårdar eller behandlar.</w:t>
            </w:r>
          </w:p>
          <w:p w14:paraId="166DD96E" w14:textId="77777777" w:rsidR="007907CA" w:rsidRPr="007907CA" w:rsidRDefault="007907CA" w:rsidP="007907CA">
            <w:pPr>
              <w:pStyle w:val="SoSTabelltext"/>
              <w:rPr>
                <w:rFonts w:asciiTheme="minorHAnsi" w:hAnsiTheme="minorHAnsi" w:cstheme="minorHAnsi"/>
                <w:sz w:val="20"/>
                <w:szCs w:val="20"/>
              </w:rPr>
            </w:pPr>
            <w:r w:rsidRPr="007907CA">
              <w:rPr>
                <w:rFonts w:asciiTheme="minorHAnsi" w:hAnsiTheme="minorHAnsi" w:cstheme="minorHAnsi"/>
                <w:sz w:val="20"/>
                <w:szCs w:val="20"/>
              </w:rPr>
              <w:t>Ett kvalitetsregister behöver inhämta information från de vårdgivare som är anslutna till registret.</w:t>
            </w:r>
          </w:p>
          <w:p w14:paraId="0F3B1872" w14:textId="77777777" w:rsidR="007907CA" w:rsidRPr="007907CA" w:rsidRDefault="007907CA" w:rsidP="007907CA">
            <w:pPr>
              <w:pStyle w:val="SoSTabelltext"/>
              <w:rPr>
                <w:rFonts w:asciiTheme="minorHAnsi" w:hAnsiTheme="minorHAnsi" w:cstheme="minorHAnsi"/>
                <w:sz w:val="20"/>
                <w:szCs w:val="20"/>
              </w:rPr>
            </w:pPr>
            <w:r w:rsidRPr="007907CA">
              <w:rPr>
                <w:rFonts w:asciiTheme="minorHAnsi" w:hAnsiTheme="minorHAnsi" w:cstheme="minorHAnsi"/>
                <w:sz w:val="20"/>
                <w:szCs w:val="20"/>
              </w:rPr>
              <w:t>En patient vill läsa sin journalinformation på nätet.</w:t>
            </w:r>
          </w:p>
          <w:p w14:paraId="2E0CD583" w14:textId="33AC8511" w:rsidR="007907CA" w:rsidRPr="007907CA" w:rsidRDefault="007907CA" w:rsidP="007907CA">
            <w:pPr>
              <w:rPr>
                <w:rFonts w:cstheme="minorHAnsi"/>
                <w:lang w:eastAsia="sv-SE"/>
              </w:rPr>
            </w:pPr>
          </w:p>
        </w:tc>
      </w:tr>
      <w:tr w:rsidR="007907CA" w:rsidRPr="005B6768" w14:paraId="545CCDE5" w14:textId="77777777" w:rsidTr="00D51F7E">
        <w:tc>
          <w:tcPr>
            <w:tcW w:w="3828" w:type="dxa"/>
          </w:tcPr>
          <w:p w14:paraId="4C536B8D" w14:textId="77777777" w:rsidR="007907CA" w:rsidRDefault="007907CA" w:rsidP="007907CA">
            <w:r>
              <w:t>Hämta analysresultat</w:t>
            </w:r>
          </w:p>
          <w:p w14:paraId="5D3C4E45" w14:textId="1C14281C" w:rsidR="007907CA" w:rsidRPr="005B6768" w:rsidRDefault="007907CA" w:rsidP="007907CA">
            <w:pPr>
              <w:rPr>
                <w:lang w:eastAsia="sv-SE"/>
              </w:rPr>
            </w:pPr>
          </w:p>
        </w:tc>
        <w:tc>
          <w:tcPr>
            <w:tcW w:w="6066" w:type="dxa"/>
          </w:tcPr>
          <w:p w14:paraId="69258BD4" w14:textId="77777777" w:rsidR="007907CA" w:rsidRPr="007907CA" w:rsidRDefault="007907CA" w:rsidP="007907CA">
            <w:pPr>
              <w:pStyle w:val="SoSTabelltext"/>
              <w:rPr>
                <w:rFonts w:asciiTheme="minorHAnsi" w:hAnsiTheme="minorHAnsi" w:cstheme="minorHAnsi"/>
                <w:sz w:val="20"/>
                <w:szCs w:val="20"/>
              </w:rPr>
            </w:pPr>
            <w:r w:rsidRPr="007907CA">
              <w:rPr>
                <w:rFonts w:asciiTheme="minorHAnsi" w:hAnsiTheme="minorHAnsi" w:cstheme="minorHAnsi"/>
                <w:sz w:val="20"/>
                <w:szCs w:val="20"/>
              </w:rPr>
              <w:t xml:space="preserve">De analysresultat som matchar sökkriterierna hämtas från de vårdgivare eller vårdenheter som har dem lagrade. Det kan antingen göras direkt på förfrågan från en användare, </w:t>
            </w:r>
            <w:proofErr w:type="gramStart"/>
            <w:r w:rsidRPr="007907CA">
              <w:rPr>
                <w:rFonts w:asciiTheme="minorHAnsi" w:hAnsiTheme="minorHAnsi" w:cstheme="minorHAnsi"/>
                <w:sz w:val="20"/>
                <w:szCs w:val="20"/>
              </w:rPr>
              <w:t>t.ex.</w:t>
            </w:r>
            <w:proofErr w:type="gramEnd"/>
            <w:r w:rsidRPr="007907CA">
              <w:rPr>
                <w:rFonts w:asciiTheme="minorHAnsi" w:hAnsiTheme="minorHAnsi" w:cstheme="minorHAnsi"/>
                <w:sz w:val="20"/>
                <w:szCs w:val="20"/>
              </w:rPr>
              <w:t xml:space="preserve"> när en hälso- och sjukvårdspersonal loggar in i NPÖ och vill se laboratorieanalysresultat, eller som en schemalagd aktivitet från exempelvis ett kvalitetsregister.</w:t>
            </w:r>
          </w:p>
          <w:p w14:paraId="6D93A639" w14:textId="77777777" w:rsidR="007907CA" w:rsidRPr="007907CA" w:rsidRDefault="007907CA" w:rsidP="007907CA">
            <w:pPr>
              <w:rPr>
                <w:rFonts w:cstheme="minorHAnsi"/>
                <w:lang w:eastAsia="sv-SE"/>
              </w:rPr>
            </w:pPr>
          </w:p>
        </w:tc>
      </w:tr>
      <w:tr w:rsidR="007907CA" w:rsidRPr="005B6768" w14:paraId="54AC7258" w14:textId="77777777" w:rsidTr="00D51F7E">
        <w:tc>
          <w:tcPr>
            <w:tcW w:w="3828" w:type="dxa"/>
          </w:tcPr>
          <w:p w14:paraId="586F9D45" w14:textId="77777777" w:rsidR="007907CA" w:rsidRDefault="007907CA" w:rsidP="007907CA">
            <w:r>
              <w:t>Använda informationen som hämtats</w:t>
            </w:r>
          </w:p>
          <w:p w14:paraId="0753A755" w14:textId="3751CE99" w:rsidR="007907CA" w:rsidRPr="005B6768" w:rsidRDefault="007907CA" w:rsidP="007907CA">
            <w:pPr>
              <w:rPr>
                <w:lang w:eastAsia="sv-SE"/>
              </w:rPr>
            </w:pPr>
          </w:p>
        </w:tc>
        <w:tc>
          <w:tcPr>
            <w:tcW w:w="6066" w:type="dxa"/>
          </w:tcPr>
          <w:p w14:paraId="6072299E" w14:textId="77777777" w:rsidR="007907CA" w:rsidRPr="007907CA" w:rsidRDefault="007907CA" w:rsidP="007907CA">
            <w:pPr>
              <w:pStyle w:val="SoSTabelltext"/>
              <w:rPr>
                <w:rFonts w:asciiTheme="minorHAnsi" w:hAnsiTheme="minorHAnsi" w:cstheme="minorHAnsi"/>
                <w:sz w:val="20"/>
                <w:szCs w:val="20"/>
              </w:rPr>
            </w:pPr>
            <w:r w:rsidRPr="007907CA">
              <w:rPr>
                <w:rFonts w:asciiTheme="minorHAnsi" w:hAnsiTheme="minorHAnsi" w:cstheme="minorHAnsi"/>
                <w:sz w:val="20"/>
                <w:szCs w:val="20"/>
              </w:rPr>
              <w:t>Analysresultaten som hämtats används till det syfte de hämtats för.</w:t>
            </w:r>
          </w:p>
          <w:p w14:paraId="2F4712E4" w14:textId="77777777" w:rsidR="007907CA" w:rsidRPr="007907CA" w:rsidRDefault="007907CA" w:rsidP="007907CA">
            <w:pPr>
              <w:rPr>
                <w:rFonts w:cstheme="minorHAnsi"/>
                <w:lang w:eastAsia="sv-SE"/>
              </w:rPr>
            </w:pPr>
          </w:p>
        </w:tc>
      </w:tr>
      <w:tr w:rsidR="007907CA" w:rsidRPr="005B6768" w14:paraId="64633C91" w14:textId="77777777" w:rsidTr="00D51F7E">
        <w:tc>
          <w:tcPr>
            <w:tcW w:w="3828" w:type="dxa"/>
          </w:tcPr>
          <w:p w14:paraId="5FB70EE3" w14:textId="77777777" w:rsidR="007907CA" w:rsidRDefault="007907CA" w:rsidP="007907CA">
            <w:r>
              <w:t>Slut</w:t>
            </w:r>
          </w:p>
          <w:p w14:paraId="0944305F" w14:textId="4CF14A2A" w:rsidR="007907CA" w:rsidRPr="005B6768" w:rsidRDefault="007907CA" w:rsidP="007907CA">
            <w:pPr>
              <w:rPr>
                <w:lang w:eastAsia="sv-SE"/>
              </w:rPr>
            </w:pPr>
          </w:p>
        </w:tc>
        <w:tc>
          <w:tcPr>
            <w:tcW w:w="6066" w:type="dxa"/>
          </w:tcPr>
          <w:p w14:paraId="16B377EE" w14:textId="77777777" w:rsidR="007907CA" w:rsidRPr="007907CA" w:rsidRDefault="007907CA" w:rsidP="007907CA">
            <w:pPr>
              <w:pStyle w:val="SoSTabelltext"/>
              <w:rPr>
                <w:rFonts w:asciiTheme="minorHAnsi" w:hAnsiTheme="minorHAnsi" w:cstheme="minorHAnsi"/>
                <w:sz w:val="20"/>
                <w:szCs w:val="20"/>
              </w:rPr>
            </w:pPr>
            <w:r w:rsidRPr="007907CA">
              <w:rPr>
                <w:rFonts w:asciiTheme="minorHAnsi" w:hAnsiTheme="minorHAnsi" w:cstheme="minorHAnsi"/>
                <w:sz w:val="20"/>
                <w:szCs w:val="20"/>
              </w:rPr>
              <w:t>Slut för arbetsflödet.</w:t>
            </w:r>
          </w:p>
          <w:p w14:paraId="180073B2" w14:textId="77777777" w:rsidR="007907CA" w:rsidRPr="007907CA" w:rsidRDefault="007907CA" w:rsidP="007907CA">
            <w:pPr>
              <w:rPr>
                <w:rFonts w:cstheme="minorHAnsi"/>
                <w:lang w:eastAsia="sv-SE"/>
              </w:rPr>
            </w:pPr>
          </w:p>
        </w:tc>
      </w:tr>
    </w:tbl>
    <w:p w14:paraId="749DB294" w14:textId="77777777" w:rsidR="001662F3" w:rsidRDefault="001662F3" w:rsidP="006A23AE">
      <w:pPr>
        <w:rPr>
          <w:lang w:val="en-US"/>
        </w:rPr>
      </w:pPr>
    </w:p>
    <w:p w14:paraId="3D9E08F6" w14:textId="77777777" w:rsidR="00D42177" w:rsidRDefault="00D42177" w:rsidP="006A23AE">
      <w:pPr>
        <w:rPr>
          <w:lang w:val="en-US"/>
        </w:rPr>
      </w:pPr>
    </w:p>
    <w:p w14:paraId="6392372E" w14:textId="77777777" w:rsidR="00D42177" w:rsidRDefault="00D42177" w:rsidP="006A23AE">
      <w:pPr>
        <w:rPr>
          <w:lang w:val="en-US"/>
        </w:rPr>
      </w:pPr>
    </w:p>
    <w:p w14:paraId="0D2E76C1" w14:textId="77777777" w:rsidR="00D42177" w:rsidRDefault="00D42177" w:rsidP="006A23AE">
      <w:pPr>
        <w:rPr>
          <w:lang w:val="en-US"/>
        </w:rPr>
      </w:pPr>
    </w:p>
    <w:p w14:paraId="5871D025" w14:textId="77777777" w:rsidR="00D42177" w:rsidRDefault="00D42177" w:rsidP="006A23AE">
      <w:pPr>
        <w:rPr>
          <w:lang w:val="en-US"/>
        </w:rPr>
      </w:pPr>
    </w:p>
    <w:p w14:paraId="56C43964" w14:textId="77777777" w:rsidR="00D42177" w:rsidRDefault="00D42177" w:rsidP="006A23AE">
      <w:pPr>
        <w:rPr>
          <w:lang w:val="en-US"/>
        </w:rPr>
      </w:pPr>
    </w:p>
    <w:p w14:paraId="38458507" w14:textId="77777777" w:rsidR="00D42177" w:rsidRDefault="00D42177" w:rsidP="006A23AE">
      <w:pPr>
        <w:rPr>
          <w:lang w:val="en-US"/>
        </w:rPr>
      </w:pPr>
    </w:p>
    <w:p w14:paraId="1F7CECF7" w14:textId="6AF7D001" w:rsidR="007907CA" w:rsidRDefault="00684369" w:rsidP="00684369">
      <w:pPr>
        <w:pStyle w:val="Numreradrubrik1"/>
        <w:rPr>
          <w:lang w:val="sv-SE"/>
        </w:rPr>
      </w:pPr>
      <w:bookmarkStart w:id="10" w:name="_Toc144210532"/>
      <w:r w:rsidRPr="00054CAC">
        <w:rPr>
          <w:lang w:val="sv-SE"/>
        </w:rPr>
        <w:lastRenderedPageBreak/>
        <w:t xml:space="preserve">Begreppsmodell och </w:t>
      </w:r>
      <w:r w:rsidR="00054CAC" w:rsidRPr="00054CAC">
        <w:rPr>
          <w:lang w:val="sv-SE"/>
        </w:rPr>
        <w:t>beskrivning</w:t>
      </w:r>
      <w:bookmarkEnd w:id="10"/>
    </w:p>
    <w:p w14:paraId="459D7CE4" w14:textId="735035E4" w:rsidR="004130EA" w:rsidRDefault="007D6588" w:rsidP="004130EA">
      <w:r w:rsidRPr="007D6588">
        <w:t>Begreppsmodellen beskriver begrepp som används inom området laboratoriemedicin. De utvalda begreppen är beskrivna och definierade för att säkerställa att informationskonsumenter och producenter ska ha en gemensam förståelse för den information som utbyts.</w:t>
      </w:r>
    </w:p>
    <w:p w14:paraId="05C73ED2" w14:textId="42993459" w:rsidR="00DE6CC8" w:rsidRDefault="00D42177" w:rsidP="004130EA">
      <w:r w:rsidRPr="00676AF7">
        <w:rPr>
          <w:noProof/>
          <w:lang w:val="en-US" w:eastAsia="sv-SE"/>
        </w:rPr>
        <w:drawing>
          <wp:anchor distT="0" distB="0" distL="114300" distR="114300" simplePos="0" relativeHeight="251661312" behindDoc="1" locked="0" layoutInCell="1" allowOverlap="1" wp14:anchorId="110A2142" wp14:editId="3E0F3D90">
            <wp:simplePos x="0" y="0"/>
            <wp:positionH relativeFrom="margin">
              <wp:align>center</wp:align>
            </wp:positionH>
            <wp:positionV relativeFrom="paragraph">
              <wp:posOffset>358140</wp:posOffset>
            </wp:positionV>
            <wp:extent cx="7307580" cy="4457065"/>
            <wp:effectExtent l="0" t="0" r="7620" b="635"/>
            <wp:wrapTight wrapText="bothSides">
              <wp:wrapPolygon edited="0">
                <wp:start x="0" y="0"/>
                <wp:lineTo x="0" y="21511"/>
                <wp:lineTo x="21566" y="21511"/>
                <wp:lineTo x="21566" y="0"/>
                <wp:lineTo x="0" y="0"/>
              </wp:wrapPolygon>
            </wp:wrapTight>
            <wp:docPr id="31" name="image4.png" title="Begrepps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20">
                      <a:extLst>
                        <a:ext uri="{28A0092B-C50C-407E-A947-70E740481C1C}">
                          <a14:useLocalDpi xmlns:a14="http://schemas.microsoft.com/office/drawing/2010/main" val="0"/>
                        </a:ext>
                      </a:extLst>
                    </a:blip>
                    <a:stretch>
                      <a:fillRect/>
                    </a:stretch>
                  </pic:blipFill>
                  <pic:spPr>
                    <a:xfrm>
                      <a:off x="0" y="0"/>
                      <a:ext cx="7307580" cy="4457065"/>
                    </a:xfrm>
                    <a:prstGeom prst="rect">
                      <a:avLst/>
                    </a:prstGeom>
                  </pic:spPr>
                </pic:pic>
              </a:graphicData>
            </a:graphic>
            <wp14:sizeRelH relativeFrom="margin">
              <wp14:pctWidth>0</wp14:pctWidth>
            </wp14:sizeRelH>
            <wp14:sizeRelV relativeFrom="margin">
              <wp14:pctHeight>0</wp14:pctHeight>
            </wp14:sizeRelV>
          </wp:anchor>
        </w:drawing>
      </w:r>
    </w:p>
    <w:p w14:paraId="6E6B6B40" w14:textId="33E647FF" w:rsidR="00DE6CC8" w:rsidRDefault="00DE6CC8" w:rsidP="004130EA"/>
    <w:p w14:paraId="1F4FF1B4" w14:textId="59C4F358" w:rsidR="00DE6CC8" w:rsidRDefault="00DE6CC8" w:rsidP="004130EA"/>
    <w:p w14:paraId="493D83E0" w14:textId="2F12634C" w:rsidR="00DE6CC8" w:rsidRDefault="00DE6CC8" w:rsidP="004130EA"/>
    <w:p w14:paraId="08215AC9" w14:textId="7FDA1E50" w:rsidR="00DE6CC8" w:rsidRDefault="00DE6CC8" w:rsidP="004130EA"/>
    <w:p w14:paraId="08678D88" w14:textId="77777777" w:rsidR="00D42177" w:rsidRDefault="00D42177" w:rsidP="004130EA"/>
    <w:p w14:paraId="681380B2" w14:textId="77777777" w:rsidR="00D42177" w:rsidRDefault="00D42177" w:rsidP="004130EA"/>
    <w:p w14:paraId="757F79E4" w14:textId="77777777" w:rsidR="00D42177" w:rsidRDefault="00D42177" w:rsidP="004130EA"/>
    <w:p w14:paraId="1F2EADF8" w14:textId="68964DFE" w:rsidR="00D42177" w:rsidRPr="008D2472" w:rsidRDefault="008D2472" w:rsidP="008D2472">
      <w:pPr>
        <w:pStyle w:val="Numreradrubrik2"/>
        <w:rPr>
          <w:lang w:val="sv-SE"/>
        </w:rPr>
      </w:pPr>
      <w:bookmarkStart w:id="11" w:name="_Toc144210533"/>
      <w:r w:rsidRPr="008D2472">
        <w:rPr>
          <w:lang w:val="sv-SE"/>
        </w:rPr>
        <w:lastRenderedPageBreak/>
        <w:t>Beskrivning av begrepp</w:t>
      </w:r>
      <w:bookmarkEnd w:id="11"/>
    </w:p>
    <w:p w14:paraId="7A6245FD" w14:textId="41DCBE96" w:rsidR="00DE6CC8" w:rsidRDefault="00DE6CC8" w:rsidP="004130EA"/>
    <w:tbl>
      <w:tblPr>
        <w:tblStyle w:val="Tabellrutnt"/>
        <w:tblW w:w="10516" w:type="dxa"/>
        <w:tblInd w:w="-456" w:type="dxa"/>
        <w:tblLayout w:type="fixed"/>
        <w:tblLook w:val="04A0" w:firstRow="1" w:lastRow="0" w:firstColumn="1" w:lastColumn="0" w:noHBand="0" w:noVBand="1"/>
      </w:tblPr>
      <w:tblGrid>
        <w:gridCol w:w="2578"/>
        <w:gridCol w:w="3289"/>
        <w:gridCol w:w="2664"/>
        <w:gridCol w:w="1985"/>
      </w:tblGrid>
      <w:tr w:rsidR="000C7EB5" w:rsidRPr="00C045C4" w14:paraId="40670D50" w14:textId="46D1E8AF" w:rsidTr="00D14483">
        <w:trPr>
          <w:trHeight w:val="356"/>
        </w:trPr>
        <w:tc>
          <w:tcPr>
            <w:tcW w:w="2578" w:type="dxa"/>
            <w:shd w:val="clear" w:color="auto" w:fill="E7DAC5" w:themeFill="accent2"/>
          </w:tcPr>
          <w:p w14:paraId="598A881D" w14:textId="1AA7B3FB" w:rsidR="000C7EB5" w:rsidRPr="000C7EB5" w:rsidRDefault="000C7EB5" w:rsidP="000C7EB5">
            <w:pPr>
              <w:spacing w:before="120" w:after="120"/>
              <w:rPr>
                <w:rFonts w:eastAsia="Times New Roman"/>
                <w:b/>
                <w:bCs/>
                <w:lang w:eastAsia="sv-SE"/>
              </w:rPr>
            </w:pPr>
            <w:r w:rsidRPr="000C7EB5">
              <w:rPr>
                <w:rFonts w:eastAsia="Arial" w:cs="Arial"/>
                <w:b/>
                <w:bCs/>
              </w:rPr>
              <w:t>Begrepp</w:t>
            </w:r>
          </w:p>
        </w:tc>
        <w:tc>
          <w:tcPr>
            <w:tcW w:w="3289" w:type="dxa"/>
            <w:shd w:val="clear" w:color="auto" w:fill="E7DAC5" w:themeFill="accent2"/>
          </w:tcPr>
          <w:p w14:paraId="32949847" w14:textId="2EB051E4" w:rsidR="000C7EB5" w:rsidRPr="000C7EB5" w:rsidRDefault="000C7EB5" w:rsidP="000C7EB5">
            <w:pPr>
              <w:spacing w:before="120" w:after="120"/>
              <w:ind w:left="-77"/>
              <w:rPr>
                <w:rFonts w:eastAsia="Times New Roman"/>
                <w:b/>
                <w:bCs/>
                <w:lang w:eastAsia="sv-SE"/>
              </w:rPr>
            </w:pPr>
            <w:r w:rsidRPr="000C7EB5">
              <w:rPr>
                <w:rFonts w:eastAsia="Arial" w:cs="Arial"/>
                <w:b/>
                <w:bCs/>
              </w:rPr>
              <w:t>Definition enligt Socialstyrelsens termbank/Andra vedertagna källor</w:t>
            </w:r>
          </w:p>
        </w:tc>
        <w:tc>
          <w:tcPr>
            <w:tcW w:w="2664" w:type="dxa"/>
            <w:shd w:val="clear" w:color="auto" w:fill="E7DAC5" w:themeFill="accent2"/>
          </w:tcPr>
          <w:p w14:paraId="09A2AA2C" w14:textId="3D426A06" w:rsidR="000C7EB5" w:rsidRPr="000C7EB5" w:rsidRDefault="000C7EB5" w:rsidP="000C7EB5">
            <w:pPr>
              <w:spacing w:before="120" w:after="120"/>
              <w:ind w:left="-77"/>
              <w:rPr>
                <w:rFonts w:eastAsia="Times New Roman"/>
                <w:b/>
                <w:bCs/>
                <w:lang w:eastAsia="sv-SE"/>
              </w:rPr>
            </w:pPr>
            <w:r w:rsidRPr="000C7EB5">
              <w:rPr>
                <w:rFonts w:eastAsia="Arial" w:cs="Arial"/>
                <w:b/>
                <w:bCs/>
              </w:rPr>
              <w:t>Beskrivning och kommentar</w:t>
            </w:r>
          </w:p>
        </w:tc>
        <w:tc>
          <w:tcPr>
            <w:tcW w:w="1985" w:type="dxa"/>
            <w:shd w:val="clear" w:color="auto" w:fill="E7DAC5" w:themeFill="accent2"/>
          </w:tcPr>
          <w:p w14:paraId="7DD86DC4" w14:textId="37EA4BFC" w:rsidR="000C7EB5" w:rsidRPr="000C7EB5" w:rsidRDefault="000C7EB5" w:rsidP="000C7EB5">
            <w:pPr>
              <w:spacing w:before="120" w:after="120"/>
              <w:ind w:left="-77"/>
              <w:rPr>
                <w:rFonts w:eastAsia="Times New Roman"/>
                <w:b/>
                <w:bCs/>
                <w:lang w:eastAsia="sv-SE"/>
              </w:rPr>
            </w:pPr>
            <w:r w:rsidRPr="000C7EB5">
              <w:rPr>
                <w:rFonts w:eastAsia="Arial" w:cs="Arial"/>
                <w:b/>
                <w:bCs/>
              </w:rPr>
              <w:t>Relation till informations-modell</w:t>
            </w:r>
          </w:p>
        </w:tc>
      </w:tr>
      <w:tr w:rsidR="0047435F" w:rsidRPr="00950936" w14:paraId="1D848C3E" w14:textId="4B3B764B" w:rsidTr="00946085">
        <w:trPr>
          <w:trHeight w:val="569"/>
        </w:trPr>
        <w:tc>
          <w:tcPr>
            <w:tcW w:w="2578" w:type="dxa"/>
          </w:tcPr>
          <w:p w14:paraId="4C7679CC" w14:textId="77AC56C8" w:rsidR="0047435F" w:rsidRPr="0003032E" w:rsidRDefault="0047435F" w:rsidP="0047435F">
            <w:pPr>
              <w:rPr>
                <w:rFonts w:eastAsia="Times New Roman" w:cstheme="minorHAnsi"/>
                <w:b/>
                <w:bCs/>
                <w:lang w:eastAsia="sv-SE"/>
              </w:rPr>
            </w:pPr>
            <w:r w:rsidRPr="0003032E">
              <w:rPr>
                <w:rFonts w:cstheme="minorHAnsi"/>
              </w:rPr>
              <w:t>: Hälso- och sjukvårdspersonal</w:t>
            </w:r>
          </w:p>
        </w:tc>
        <w:tc>
          <w:tcPr>
            <w:tcW w:w="3289" w:type="dxa"/>
          </w:tcPr>
          <w:p w14:paraId="345E0E80" w14:textId="298A3F1A" w:rsidR="0047435F" w:rsidRPr="0003032E" w:rsidRDefault="0047435F" w:rsidP="0047435F">
            <w:pPr>
              <w:rPr>
                <w:rFonts w:eastAsia="Times New Roman" w:cstheme="minorHAnsi"/>
                <w:b/>
                <w:bCs/>
                <w:lang w:eastAsia="sv-SE"/>
              </w:rPr>
            </w:pPr>
            <w:r w:rsidRPr="0003032E">
              <w:rPr>
                <w:rFonts w:cstheme="minorHAnsi"/>
              </w:rPr>
              <w:t xml:space="preserve">person eller personer som i sitt yrke utför hälso- och sjukvård  </w:t>
            </w:r>
            <w:r w:rsidRPr="0003032E">
              <w:rPr>
                <w:rFonts w:cstheme="minorHAnsi"/>
              </w:rPr>
              <w:br/>
            </w:r>
            <w:r w:rsidRPr="0003032E">
              <w:rPr>
                <w:rFonts w:cstheme="minorHAnsi"/>
              </w:rPr>
              <w:br/>
              <w:t xml:space="preserve">Hälso- och sjukvårdspersonal är oftast anställd av en vårdgivare.   </w:t>
            </w:r>
            <w:r w:rsidRPr="0003032E">
              <w:rPr>
                <w:rFonts w:cstheme="minorHAnsi"/>
              </w:rPr>
              <w:br/>
              <w:t xml:space="preserve">En vårdgivare kan ha anställd hälso- och sjukvårdspersonal, och ibland, som </w:t>
            </w:r>
            <w:proofErr w:type="gramStart"/>
            <w:r w:rsidRPr="0003032E">
              <w:rPr>
                <w:rFonts w:cstheme="minorHAnsi"/>
              </w:rPr>
              <w:t>t.ex.</w:t>
            </w:r>
            <w:proofErr w:type="gramEnd"/>
            <w:r w:rsidRPr="0003032E">
              <w:rPr>
                <w:rFonts w:cstheme="minorHAnsi"/>
              </w:rPr>
              <w:t xml:space="preserve"> för enskild näringsidkare, kan rollerna sammanfalla.</w:t>
            </w:r>
          </w:p>
        </w:tc>
        <w:tc>
          <w:tcPr>
            <w:tcW w:w="2664" w:type="dxa"/>
          </w:tcPr>
          <w:p w14:paraId="36134D2D" w14:textId="77777777" w:rsidR="0047435F" w:rsidRPr="0003032E" w:rsidRDefault="0047435F" w:rsidP="0047435F">
            <w:pPr>
              <w:rPr>
                <w:rFonts w:cstheme="minorHAnsi"/>
              </w:rPr>
            </w:pPr>
          </w:p>
        </w:tc>
        <w:tc>
          <w:tcPr>
            <w:tcW w:w="1985" w:type="dxa"/>
          </w:tcPr>
          <w:p w14:paraId="4335FD67" w14:textId="77777777" w:rsidR="0047435F" w:rsidRPr="0003032E" w:rsidRDefault="0047435F" w:rsidP="0047435F">
            <w:pPr>
              <w:rPr>
                <w:rFonts w:cstheme="minorHAnsi"/>
              </w:rPr>
            </w:pPr>
          </w:p>
        </w:tc>
      </w:tr>
      <w:tr w:rsidR="0047435F" w:rsidRPr="00950936" w14:paraId="3F064BEE" w14:textId="77777777" w:rsidTr="00946085">
        <w:trPr>
          <w:trHeight w:val="569"/>
        </w:trPr>
        <w:tc>
          <w:tcPr>
            <w:tcW w:w="2578" w:type="dxa"/>
          </w:tcPr>
          <w:p w14:paraId="1B31CCC2" w14:textId="37A39972" w:rsidR="0047435F" w:rsidRPr="0003032E" w:rsidRDefault="0047435F" w:rsidP="0047435F">
            <w:pPr>
              <w:rPr>
                <w:rFonts w:eastAsia="Times New Roman" w:cstheme="minorHAnsi"/>
                <w:b/>
                <w:bCs/>
                <w:lang w:eastAsia="sv-SE"/>
              </w:rPr>
            </w:pPr>
            <w:r w:rsidRPr="0003032E">
              <w:rPr>
                <w:rFonts w:cstheme="minorHAnsi"/>
              </w:rPr>
              <w:t>: Patient</w:t>
            </w:r>
          </w:p>
        </w:tc>
        <w:tc>
          <w:tcPr>
            <w:tcW w:w="3289" w:type="dxa"/>
          </w:tcPr>
          <w:p w14:paraId="6088E459" w14:textId="4D81F02B" w:rsidR="0047435F" w:rsidRPr="0003032E" w:rsidRDefault="0047435F" w:rsidP="0047435F">
            <w:pPr>
              <w:rPr>
                <w:rFonts w:eastAsia="Times New Roman" w:cstheme="minorHAnsi"/>
                <w:b/>
                <w:bCs/>
                <w:lang w:eastAsia="sv-SE"/>
              </w:rPr>
            </w:pPr>
            <w:r w:rsidRPr="0003032E">
              <w:rPr>
                <w:rFonts w:cstheme="minorHAnsi"/>
              </w:rPr>
              <w:t>person som erhåller eller är registrerad för att erhålla hälso- och sjukvård</w:t>
            </w:r>
            <w:r w:rsidRPr="0003032E">
              <w:rPr>
                <w:rFonts w:cstheme="minorHAnsi"/>
              </w:rPr>
              <w:br/>
            </w:r>
            <w:r w:rsidRPr="0003032E">
              <w:rPr>
                <w:rFonts w:cstheme="minorHAnsi"/>
              </w:rPr>
              <w:br/>
              <w:t>I den nationella statistiken räknas inte ledsagare och nyfött friskt barn som patient.</w:t>
            </w:r>
          </w:p>
        </w:tc>
        <w:tc>
          <w:tcPr>
            <w:tcW w:w="2664" w:type="dxa"/>
          </w:tcPr>
          <w:p w14:paraId="7EAD1B2C" w14:textId="77777777" w:rsidR="0047435F" w:rsidRPr="0003032E" w:rsidRDefault="0047435F" w:rsidP="0047435F">
            <w:pPr>
              <w:rPr>
                <w:rFonts w:cstheme="minorHAnsi"/>
              </w:rPr>
            </w:pPr>
          </w:p>
        </w:tc>
        <w:tc>
          <w:tcPr>
            <w:tcW w:w="1985" w:type="dxa"/>
          </w:tcPr>
          <w:p w14:paraId="51F855F4" w14:textId="77777777" w:rsidR="0047435F" w:rsidRPr="0003032E" w:rsidRDefault="0047435F" w:rsidP="0047435F">
            <w:pPr>
              <w:rPr>
                <w:rFonts w:cstheme="minorHAnsi"/>
              </w:rPr>
            </w:pPr>
          </w:p>
        </w:tc>
      </w:tr>
      <w:tr w:rsidR="0047435F" w:rsidRPr="00950936" w14:paraId="5B23BA5A" w14:textId="77777777" w:rsidTr="00946085">
        <w:trPr>
          <w:trHeight w:val="569"/>
        </w:trPr>
        <w:tc>
          <w:tcPr>
            <w:tcW w:w="2578" w:type="dxa"/>
          </w:tcPr>
          <w:p w14:paraId="43A16CE9" w14:textId="01210E19" w:rsidR="0047435F" w:rsidRPr="0003032E" w:rsidRDefault="0047435F" w:rsidP="0047435F">
            <w:pPr>
              <w:rPr>
                <w:rFonts w:eastAsia="Times New Roman" w:cstheme="minorHAnsi"/>
                <w:b/>
                <w:bCs/>
                <w:lang w:eastAsia="sv-SE"/>
              </w:rPr>
            </w:pPr>
            <w:r w:rsidRPr="0003032E">
              <w:rPr>
                <w:rFonts w:cstheme="minorHAnsi"/>
              </w:rPr>
              <w:t>Analysgrupp</w:t>
            </w:r>
          </w:p>
        </w:tc>
        <w:tc>
          <w:tcPr>
            <w:tcW w:w="3289" w:type="dxa"/>
          </w:tcPr>
          <w:p w14:paraId="22DBF938" w14:textId="77777777" w:rsidR="0047435F" w:rsidRPr="0003032E" w:rsidRDefault="0047435F" w:rsidP="0047435F">
            <w:pPr>
              <w:rPr>
                <w:rFonts w:eastAsia="Times New Roman" w:cstheme="minorHAnsi"/>
                <w:b/>
                <w:bCs/>
                <w:lang w:eastAsia="sv-SE"/>
              </w:rPr>
            </w:pPr>
          </w:p>
        </w:tc>
        <w:tc>
          <w:tcPr>
            <w:tcW w:w="2664" w:type="dxa"/>
          </w:tcPr>
          <w:p w14:paraId="6BF49343" w14:textId="6C267719" w:rsidR="0047435F" w:rsidRPr="0003032E" w:rsidRDefault="0047435F" w:rsidP="0047435F">
            <w:pPr>
              <w:rPr>
                <w:rFonts w:cstheme="minorHAnsi"/>
              </w:rPr>
            </w:pPr>
            <w:r w:rsidRPr="0003032E">
              <w:rPr>
                <w:rFonts w:cstheme="minorHAnsi"/>
              </w:rPr>
              <w:t>Grupp av analyser utförda på ett eller flera prov från samma provgivare och som man väljer att betrakta som en enhet.</w:t>
            </w:r>
          </w:p>
        </w:tc>
        <w:tc>
          <w:tcPr>
            <w:tcW w:w="1985" w:type="dxa"/>
          </w:tcPr>
          <w:p w14:paraId="20C25AD7" w14:textId="77777777" w:rsidR="0047435F" w:rsidRPr="0003032E" w:rsidRDefault="0047435F" w:rsidP="0047435F">
            <w:pPr>
              <w:rPr>
                <w:rFonts w:cstheme="minorHAnsi"/>
              </w:rPr>
            </w:pPr>
          </w:p>
        </w:tc>
      </w:tr>
      <w:tr w:rsidR="0047435F" w:rsidRPr="00950936" w14:paraId="6EB8A004" w14:textId="77777777" w:rsidTr="00946085">
        <w:trPr>
          <w:trHeight w:val="569"/>
        </w:trPr>
        <w:tc>
          <w:tcPr>
            <w:tcW w:w="2578" w:type="dxa"/>
          </w:tcPr>
          <w:p w14:paraId="04B0FD25" w14:textId="1AB3E5C2" w:rsidR="0047435F" w:rsidRPr="0003032E" w:rsidRDefault="0047435F" w:rsidP="0047435F">
            <w:pPr>
              <w:rPr>
                <w:rFonts w:eastAsia="Times New Roman" w:cstheme="minorHAnsi"/>
                <w:b/>
                <w:bCs/>
                <w:lang w:eastAsia="sv-SE"/>
              </w:rPr>
            </w:pPr>
            <w:r w:rsidRPr="0003032E">
              <w:rPr>
                <w:rFonts w:cstheme="minorHAnsi"/>
              </w:rPr>
              <w:t xml:space="preserve">Ansvarig </w:t>
            </w:r>
            <w:proofErr w:type="gramStart"/>
            <w:r w:rsidRPr="0003032E">
              <w:rPr>
                <w:rFonts w:cstheme="minorHAnsi"/>
              </w:rPr>
              <w:t>enhet :</w:t>
            </w:r>
            <w:proofErr w:type="gramEnd"/>
            <w:r w:rsidRPr="0003032E">
              <w:rPr>
                <w:rFonts w:cstheme="minorHAnsi"/>
              </w:rPr>
              <w:t xml:space="preserve"> Organisation (inom hälso- och sjukvård)</w:t>
            </w:r>
          </w:p>
        </w:tc>
        <w:tc>
          <w:tcPr>
            <w:tcW w:w="3289" w:type="dxa"/>
          </w:tcPr>
          <w:p w14:paraId="14EC1DE1" w14:textId="77777777" w:rsidR="0047435F" w:rsidRPr="0003032E" w:rsidRDefault="0047435F" w:rsidP="0047435F">
            <w:pPr>
              <w:rPr>
                <w:rFonts w:eastAsia="Times New Roman" w:cstheme="minorHAnsi"/>
                <w:b/>
                <w:bCs/>
                <w:lang w:eastAsia="sv-SE"/>
              </w:rPr>
            </w:pPr>
          </w:p>
        </w:tc>
        <w:tc>
          <w:tcPr>
            <w:tcW w:w="2664" w:type="dxa"/>
          </w:tcPr>
          <w:p w14:paraId="4143055F" w14:textId="0282033F" w:rsidR="0047435F" w:rsidRPr="0003032E" w:rsidRDefault="0047435F" w:rsidP="0047435F">
            <w:pPr>
              <w:rPr>
                <w:rFonts w:cstheme="minorHAnsi"/>
              </w:rPr>
            </w:pPr>
            <w:r w:rsidRPr="0003032E">
              <w:rPr>
                <w:rFonts w:cstheme="minorHAnsi"/>
              </w:rPr>
              <w:t>Den enhet som ansvarar för innehållet i laboratoriesvaret.</w:t>
            </w:r>
          </w:p>
        </w:tc>
        <w:tc>
          <w:tcPr>
            <w:tcW w:w="1985" w:type="dxa"/>
          </w:tcPr>
          <w:p w14:paraId="4331F609" w14:textId="77777777" w:rsidR="0047435F" w:rsidRPr="0003032E" w:rsidRDefault="0047435F" w:rsidP="0047435F">
            <w:pPr>
              <w:rPr>
                <w:rFonts w:cstheme="minorHAnsi"/>
              </w:rPr>
            </w:pPr>
          </w:p>
        </w:tc>
      </w:tr>
      <w:tr w:rsidR="0047435F" w:rsidRPr="00950936" w14:paraId="11421CC6" w14:textId="77777777" w:rsidTr="00946085">
        <w:trPr>
          <w:trHeight w:val="569"/>
        </w:trPr>
        <w:tc>
          <w:tcPr>
            <w:tcW w:w="2578" w:type="dxa"/>
          </w:tcPr>
          <w:p w14:paraId="0B19557E" w14:textId="50C32B1A" w:rsidR="0047435F" w:rsidRPr="0003032E" w:rsidRDefault="0047435F" w:rsidP="0047435F">
            <w:pPr>
              <w:rPr>
                <w:rFonts w:eastAsia="Times New Roman" w:cstheme="minorHAnsi"/>
                <w:b/>
                <w:bCs/>
                <w:lang w:eastAsia="sv-SE"/>
              </w:rPr>
            </w:pPr>
            <w:proofErr w:type="spellStart"/>
            <w:proofErr w:type="gramStart"/>
            <w:r w:rsidRPr="0003032E">
              <w:rPr>
                <w:rFonts w:cstheme="minorHAnsi"/>
              </w:rPr>
              <w:t>Delsvar</w:t>
            </w:r>
            <w:proofErr w:type="spellEnd"/>
            <w:r w:rsidRPr="0003032E">
              <w:rPr>
                <w:rFonts w:cstheme="minorHAnsi"/>
              </w:rPr>
              <w:t xml:space="preserve"> :</w:t>
            </w:r>
            <w:proofErr w:type="gramEnd"/>
            <w:r w:rsidRPr="0003032E">
              <w:rPr>
                <w:rFonts w:cstheme="minorHAnsi"/>
              </w:rPr>
              <w:t xml:space="preserve"> Dokument (inom hälso- och sjukvård)</w:t>
            </w:r>
          </w:p>
        </w:tc>
        <w:tc>
          <w:tcPr>
            <w:tcW w:w="3289" w:type="dxa"/>
          </w:tcPr>
          <w:p w14:paraId="65F17CD7" w14:textId="77777777" w:rsidR="0047435F" w:rsidRPr="0003032E" w:rsidRDefault="0047435F" w:rsidP="0047435F">
            <w:pPr>
              <w:rPr>
                <w:rFonts w:eastAsia="Times New Roman" w:cstheme="minorHAnsi"/>
                <w:b/>
                <w:bCs/>
                <w:lang w:eastAsia="sv-SE"/>
              </w:rPr>
            </w:pPr>
          </w:p>
        </w:tc>
        <w:tc>
          <w:tcPr>
            <w:tcW w:w="2664" w:type="dxa"/>
          </w:tcPr>
          <w:p w14:paraId="6A596C85" w14:textId="77777777" w:rsidR="0047435F" w:rsidRPr="0003032E" w:rsidRDefault="0047435F" w:rsidP="0047435F">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Svar som innehåller resultat från en eller flera analyser där alla beställda analyser ännu inte är slutligt besvarade.</w:t>
            </w:r>
          </w:p>
          <w:p w14:paraId="03A526A0" w14:textId="77777777" w:rsidR="0047435F" w:rsidRPr="0003032E" w:rsidRDefault="0047435F" w:rsidP="0047435F">
            <w:pPr>
              <w:pStyle w:val="SoSTabelltext"/>
              <w:rPr>
                <w:rFonts w:asciiTheme="minorHAnsi" w:hAnsiTheme="minorHAnsi" w:cstheme="minorHAnsi"/>
                <w:color w:val="auto"/>
                <w:sz w:val="20"/>
                <w:szCs w:val="20"/>
              </w:rPr>
            </w:pPr>
          </w:p>
          <w:p w14:paraId="71C788B6" w14:textId="77777777" w:rsidR="0047435F" w:rsidRPr="0003032E" w:rsidRDefault="0047435F" w:rsidP="0047435F">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Den remissvarsmottagande enheten ska förvänta sig ytterligare svar tills samtliga beställda analyser är utförda och slutligt besvarade.</w:t>
            </w:r>
          </w:p>
          <w:p w14:paraId="264B92C5" w14:textId="77777777" w:rsidR="008214D7" w:rsidRPr="0003032E" w:rsidRDefault="008214D7" w:rsidP="0047435F">
            <w:pPr>
              <w:rPr>
                <w:rFonts w:cstheme="minorHAnsi"/>
              </w:rPr>
            </w:pPr>
          </w:p>
          <w:p w14:paraId="7C4F3B8A" w14:textId="6C4ECE41" w:rsidR="0047435F" w:rsidRPr="0003032E" w:rsidRDefault="0047435F" w:rsidP="0047435F">
            <w:pPr>
              <w:rPr>
                <w:rFonts w:cstheme="minorHAnsi"/>
              </w:rPr>
            </w:pPr>
            <w:r w:rsidRPr="0003032E">
              <w:rPr>
                <w:rFonts w:cstheme="minorHAnsi"/>
              </w:rPr>
              <w:lastRenderedPageBreak/>
              <w:t xml:space="preserve">En typ av </w:t>
            </w:r>
            <w:proofErr w:type="spellStart"/>
            <w:r w:rsidRPr="0003032E">
              <w:rPr>
                <w:rFonts w:cstheme="minorHAnsi"/>
              </w:rPr>
              <w:t>delsvar</w:t>
            </w:r>
            <w:proofErr w:type="spellEnd"/>
            <w:r w:rsidRPr="0003032E">
              <w:rPr>
                <w:rFonts w:cstheme="minorHAnsi"/>
              </w:rPr>
              <w:t xml:space="preserve"> är preliminärsvar, som innehåller minst ett resultat från en analys som ännu inte är avslutad. </w:t>
            </w:r>
          </w:p>
        </w:tc>
        <w:tc>
          <w:tcPr>
            <w:tcW w:w="1985" w:type="dxa"/>
          </w:tcPr>
          <w:p w14:paraId="06AC0B82" w14:textId="77777777" w:rsidR="0047435F" w:rsidRPr="0003032E" w:rsidRDefault="0047435F" w:rsidP="0047435F">
            <w:pPr>
              <w:rPr>
                <w:rFonts w:cstheme="minorHAnsi"/>
              </w:rPr>
            </w:pPr>
          </w:p>
        </w:tc>
      </w:tr>
      <w:tr w:rsidR="0047435F" w:rsidRPr="00950936" w14:paraId="4B417ACB" w14:textId="77777777" w:rsidTr="00946085">
        <w:trPr>
          <w:trHeight w:val="569"/>
        </w:trPr>
        <w:tc>
          <w:tcPr>
            <w:tcW w:w="2578" w:type="dxa"/>
          </w:tcPr>
          <w:p w14:paraId="3056814B" w14:textId="0DBDADBB" w:rsidR="0047435F" w:rsidRPr="0003032E" w:rsidRDefault="0047435F" w:rsidP="0047435F">
            <w:pPr>
              <w:rPr>
                <w:rFonts w:eastAsia="Times New Roman" w:cstheme="minorHAnsi"/>
                <w:b/>
                <w:bCs/>
                <w:lang w:eastAsia="sv-SE"/>
              </w:rPr>
            </w:pPr>
            <w:proofErr w:type="gramStart"/>
            <w:r w:rsidRPr="0003032E">
              <w:rPr>
                <w:rFonts w:cstheme="minorHAnsi"/>
              </w:rPr>
              <w:t>Laboratorieanalys :</w:t>
            </w:r>
            <w:proofErr w:type="gramEnd"/>
            <w:r w:rsidRPr="0003032E">
              <w:rPr>
                <w:rFonts w:cstheme="minorHAnsi"/>
              </w:rPr>
              <w:t xml:space="preserve"> Aktivitet (inom hälso- och sjukvård)</w:t>
            </w:r>
          </w:p>
        </w:tc>
        <w:tc>
          <w:tcPr>
            <w:tcW w:w="3289" w:type="dxa"/>
          </w:tcPr>
          <w:p w14:paraId="01AAD7EB" w14:textId="77777777" w:rsidR="0047435F" w:rsidRPr="0003032E" w:rsidRDefault="0047435F" w:rsidP="0047435F">
            <w:pPr>
              <w:rPr>
                <w:rFonts w:eastAsia="Times New Roman" w:cstheme="minorHAnsi"/>
                <w:b/>
                <w:bCs/>
                <w:lang w:eastAsia="sv-SE"/>
              </w:rPr>
            </w:pPr>
          </w:p>
        </w:tc>
        <w:tc>
          <w:tcPr>
            <w:tcW w:w="2664" w:type="dxa"/>
          </w:tcPr>
          <w:p w14:paraId="1229F24B" w14:textId="40BEA8F7" w:rsidR="0047435F" w:rsidRPr="0003032E" w:rsidRDefault="0047435F" w:rsidP="0047435F">
            <w:pPr>
              <w:rPr>
                <w:rFonts w:cstheme="minorHAnsi"/>
              </w:rPr>
            </w:pPr>
            <w:r w:rsidRPr="0003032E">
              <w:rPr>
                <w:rFonts w:cstheme="minorHAnsi"/>
              </w:rPr>
              <w:t xml:space="preserve">Bestämning av egenskaper hos prov, </w:t>
            </w:r>
            <w:proofErr w:type="gramStart"/>
            <w:r w:rsidRPr="0003032E">
              <w:rPr>
                <w:rFonts w:cstheme="minorHAnsi"/>
              </w:rPr>
              <w:t>t.ex.</w:t>
            </w:r>
            <w:proofErr w:type="gramEnd"/>
            <w:r w:rsidRPr="0003032E">
              <w:rPr>
                <w:rFonts w:cstheme="minorHAnsi"/>
              </w:rPr>
              <w:t xml:space="preserve"> artbestämning, fysikaliska och kemiska egenskaper.</w:t>
            </w:r>
          </w:p>
        </w:tc>
        <w:tc>
          <w:tcPr>
            <w:tcW w:w="1985" w:type="dxa"/>
          </w:tcPr>
          <w:p w14:paraId="6E40E942" w14:textId="77777777" w:rsidR="0047435F" w:rsidRPr="0003032E" w:rsidRDefault="0047435F" w:rsidP="0047435F">
            <w:pPr>
              <w:rPr>
                <w:rFonts w:cstheme="minorHAnsi"/>
              </w:rPr>
            </w:pPr>
          </w:p>
        </w:tc>
      </w:tr>
      <w:tr w:rsidR="0047435F" w:rsidRPr="00950936" w14:paraId="4EF865EC" w14:textId="77777777" w:rsidTr="00946085">
        <w:trPr>
          <w:trHeight w:val="569"/>
        </w:trPr>
        <w:tc>
          <w:tcPr>
            <w:tcW w:w="2578" w:type="dxa"/>
          </w:tcPr>
          <w:p w14:paraId="2A10944A" w14:textId="6D64D0E3" w:rsidR="0047435F" w:rsidRPr="0003032E" w:rsidRDefault="0047435F" w:rsidP="0047435F">
            <w:pPr>
              <w:rPr>
                <w:rFonts w:eastAsia="Times New Roman" w:cstheme="minorHAnsi"/>
                <w:b/>
                <w:bCs/>
                <w:lang w:eastAsia="sv-SE"/>
              </w:rPr>
            </w:pPr>
            <w:proofErr w:type="gramStart"/>
            <w:r w:rsidRPr="0003032E">
              <w:rPr>
                <w:rFonts w:cstheme="minorHAnsi"/>
              </w:rPr>
              <w:t>Laboratorieanalysresultat :</w:t>
            </w:r>
            <w:proofErr w:type="gramEnd"/>
            <w:r w:rsidRPr="0003032E">
              <w:rPr>
                <w:rFonts w:cstheme="minorHAnsi"/>
              </w:rPr>
              <w:t xml:space="preserve"> Observerat hälsotillstånd</w:t>
            </w:r>
          </w:p>
        </w:tc>
        <w:tc>
          <w:tcPr>
            <w:tcW w:w="3289" w:type="dxa"/>
          </w:tcPr>
          <w:p w14:paraId="5915ACDA" w14:textId="77777777" w:rsidR="0047435F" w:rsidRPr="0003032E" w:rsidRDefault="0047435F" w:rsidP="0047435F">
            <w:pPr>
              <w:rPr>
                <w:rFonts w:eastAsia="Times New Roman" w:cstheme="minorHAnsi"/>
                <w:b/>
                <w:bCs/>
                <w:lang w:eastAsia="sv-SE"/>
              </w:rPr>
            </w:pPr>
          </w:p>
        </w:tc>
        <w:tc>
          <w:tcPr>
            <w:tcW w:w="2664" w:type="dxa"/>
          </w:tcPr>
          <w:p w14:paraId="4FAE8767" w14:textId="77777777" w:rsidR="0047435F" w:rsidRPr="0003032E" w:rsidRDefault="0047435F" w:rsidP="0047435F">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Resultat av en laboratorieanalys.</w:t>
            </w:r>
          </w:p>
          <w:p w14:paraId="758D6CD5" w14:textId="77777777" w:rsidR="0047435F" w:rsidRPr="0003032E" w:rsidRDefault="0047435F" w:rsidP="0047435F">
            <w:pPr>
              <w:pStyle w:val="SoSTabelltext"/>
              <w:rPr>
                <w:rFonts w:asciiTheme="minorHAnsi" w:hAnsiTheme="minorHAnsi" w:cstheme="minorHAnsi"/>
                <w:color w:val="auto"/>
                <w:sz w:val="20"/>
                <w:szCs w:val="20"/>
              </w:rPr>
            </w:pPr>
          </w:p>
          <w:p w14:paraId="4D950F3B" w14:textId="77777777" w:rsidR="0047435F" w:rsidRPr="0003032E" w:rsidRDefault="0047435F" w:rsidP="0047435F">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Ett laboratorieanalysresultat kan utgöras av </w:t>
            </w:r>
            <w:proofErr w:type="gramStart"/>
            <w:r w:rsidRPr="0003032E">
              <w:rPr>
                <w:rFonts w:asciiTheme="minorHAnsi" w:hAnsiTheme="minorHAnsi" w:cstheme="minorHAnsi"/>
                <w:color w:val="auto"/>
                <w:sz w:val="20"/>
                <w:szCs w:val="20"/>
              </w:rPr>
              <w:t>t.ex.</w:t>
            </w:r>
            <w:proofErr w:type="gramEnd"/>
            <w:r w:rsidRPr="0003032E">
              <w:rPr>
                <w:rFonts w:asciiTheme="minorHAnsi" w:hAnsiTheme="minorHAnsi" w:cstheme="minorHAnsi"/>
                <w:color w:val="auto"/>
                <w:sz w:val="20"/>
                <w:szCs w:val="20"/>
              </w:rPr>
              <w:t xml:space="preserve"> ett fynd (som har sina egenskaper) eller ett mätvärde.</w:t>
            </w:r>
          </w:p>
          <w:p w14:paraId="6A761AFB" w14:textId="77777777" w:rsidR="0047435F" w:rsidRPr="0003032E" w:rsidRDefault="0047435F" w:rsidP="0047435F">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Exempel på fynd är en viss bakterieart eller en viss typ av virus.  </w:t>
            </w:r>
          </w:p>
          <w:p w14:paraId="2F951C76" w14:textId="4FF5F323" w:rsidR="0047435F" w:rsidRPr="0003032E" w:rsidRDefault="0047435F" w:rsidP="0047435F">
            <w:pPr>
              <w:rPr>
                <w:rFonts w:cstheme="minorHAnsi"/>
              </w:rPr>
            </w:pPr>
            <w:r w:rsidRPr="0003032E">
              <w:rPr>
                <w:rFonts w:cstheme="minorHAnsi"/>
              </w:rPr>
              <w:t xml:space="preserve">Exempel på ett fynds egenskaper är </w:t>
            </w:r>
            <w:proofErr w:type="spellStart"/>
            <w:r w:rsidRPr="0003032E">
              <w:rPr>
                <w:rFonts w:cstheme="minorHAnsi"/>
              </w:rPr>
              <w:t>serotyp</w:t>
            </w:r>
            <w:proofErr w:type="spellEnd"/>
            <w:r w:rsidRPr="0003032E">
              <w:rPr>
                <w:rFonts w:cstheme="minorHAnsi"/>
              </w:rPr>
              <w:t xml:space="preserve">, </w:t>
            </w:r>
            <w:proofErr w:type="spellStart"/>
            <w:r w:rsidRPr="0003032E">
              <w:rPr>
                <w:rFonts w:cstheme="minorHAnsi"/>
              </w:rPr>
              <w:t>subserotyp</w:t>
            </w:r>
            <w:proofErr w:type="spellEnd"/>
            <w:r w:rsidRPr="0003032E">
              <w:rPr>
                <w:rFonts w:cstheme="minorHAnsi"/>
              </w:rPr>
              <w:t xml:space="preserve"> och koncentration.</w:t>
            </w:r>
          </w:p>
        </w:tc>
        <w:tc>
          <w:tcPr>
            <w:tcW w:w="1985" w:type="dxa"/>
          </w:tcPr>
          <w:p w14:paraId="0671989D" w14:textId="77777777" w:rsidR="0047435F" w:rsidRPr="0003032E" w:rsidRDefault="0047435F" w:rsidP="0047435F">
            <w:pPr>
              <w:rPr>
                <w:rFonts w:cstheme="minorHAnsi"/>
              </w:rPr>
            </w:pPr>
          </w:p>
        </w:tc>
      </w:tr>
      <w:tr w:rsidR="007C0316" w:rsidRPr="00950936" w14:paraId="6C19A40B" w14:textId="77777777" w:rsidTr="00946085">
        <w:trPr>
          <w:trHeight w:val="569"/>
        </w:trPr>
        <w:tc>
          <w:tcPr>
            <w:tcW w:w="2578" w:type="dxa"/>
          </w:tcPr>
          <w:p w14:paraId="53032193" w14:textId="1EA83239" w:rsidR="007C0316" w:rsidRPr="0003032E" w:rsidRDefault="007C0316" w:rsidP="007C0316">
            <w:pPr>
              <w:rPr>
                <w:rFonts w:cstheme="minorHAnsi"/>
              </w:rPr>
            </w:pPr>
            <w:proofErr w:type="gramStart"/>
            <w:r w:rsidRPr="0003032E">
              <w:rPr>
                <w:rFonts w:cstheme="minorHAnsi"/>
              </w:rPr>
              <w:t>Laboratoriesvar :</w:t>
            </w:r>
            <w:proofErr w:type="gramEnd"/>
            <w:r w:rsidRPr="0003032E">
              <w:rPr>
                <w:rFonts w:cstheme="minorHAnsi"/>
              </w:rPr>
              <w:t xml:space="preserve"> Dokument (inom hälso- och sjukvård)</w:t>
            </w:r>
          </w:p>
        </w:tc>
        <w:tc>
          <w:tcPr>
            <w:tcW w:w="3289" w:type="dxa"/>
          </w:tcPr>
          <w:p w14:paraId="3A2BE49C" w14:textId="77777777" w:rsidR="007C0316" w:rsidRPr="0003032E" w:rsidRDefault="007C0316" w:rsidP="007C0316">
            <w:pPr>
              <w:rPr>
                <w:rFonts w:eastAsia="Times New Roman" w:cstheme="minorHAnsi"/>
                <w:b/>
                <w:bCs/>
                <w:lang w:eastAsia="sv-SE"/>
              </w:rPr>
            </w:pPr>
          </w:p>
        </w:tc>
        <w:tc>
          <w:tcPr>
            <w:tcW w:w="2664" w:type="dxa"/>
          </w:tcPr>
          <w:p w14:paraId="40EE1734" w14:textId="359B82B5"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Remissvar som avser laboratorieanalysresultat.</w:t>
            </w:r>
          </w:p>
        </w:tc>
        <w:tc>
          <w:tcPr>
            <w:tcW w:w="1985" w:type="dxa"/>
          </w:tcPr>
          <w:p w14:paraId="08FCFA43" w14:textId="77777777" w:rsidR="007C0316" w:rsidRPr="0003032E" w:rsidRDefault="007C0316" w:rsidP="007C0316">
            <w:pPr>
              <w:rPr>
                <w:rFonts w:cstheme="minorHAnsi"/>
              </w:rPr>
            </w:pPr>
          </w:p>
        </w:tc>
      </w:tr>
      <w:tr w:rsidR="007C0316" w:rsidRPr="00950936" w14:paraId="098A4E17" w14:textId="77777777" w:rsidTr="00946085">
        <w:trPr>
          <w:trHeight w:val="569"/>
        </w:trPr>
        <w:tc>
          <w:tcPr>
            <w:tcW w:w="2578" w:type="dxa"/>
          </w:tcPr>
          <w:p w14:paraId="638C263B" w14:textId="29F236F7" w:rsidR="007C0316" w:rsidRPr="0003032E" w:rsidRDefault="007C0316" w:rsidP="007C0316">
            <w:pPr>
              <w:rPr>
                <w:rFonts w:cstheme="minorHAnsi"/>
              </w:rPr>
            </w:pPr>
            <w:r w:rsidRPr="0003032E">
              <w:rPr>
                <w:rFonts w:cstheme="minorHAnsi"/>
              </w:rPr>
              <w:t>Målpopulation</w:t>
            </w:r>
          </w:p>
        </w:tc>
        <w:tc>
          <w:tcPr>
            <w:tcW w:w="3289" w:type="dxa"/>
          </w:tcPr>
          <w:p w14:paraId="12A38D5D" w14:textId="77777777" w:rsidR="007C0316" w:rsidRPr="0003032E" w:rsidRDefault="007C0316" w:rsidP="007C0316">
            <w:pPr>
              <w:rPr>
                <w:rFonts w:eastAsia="Times New Roman" w:cstheme="minorHAnsi"/>
                <w:b/>
                <w:bCs/>
                <w:lang w:eastAsia="sv-SE"/>
              </w:rPr>
            </w:pPr>
          </w:p>
        </w:tc>
        <w:tc>
          <w:tcPr>
            <w:tcW w:w="2664" w:type="dxa"/>
          </w:tcPr>
          <w:p w14:paraId="2772D9CA" w14:textId="4C337A12"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Den grupp man undersöker.</w:t>
            </w:r>
          </w:p>
        </w:tc>
        <w:tc>
          <w:tcPr>
            <w:tcW w:w="1985" w:type="dxa"/>
          </w:tcPr>
          <w:p w14:paraId="7C19EC47" w14:textId="77777777" w:rsidR="007C0316" w:rsidRPr="0003032E" w:rsidRDefault="007C0316" w:rsidP="007C0316">
            <w:pPr>
              <w:rPr>
                <w:rFonts w:cstheme="minorHAnsi"/>
              </w:rPr>
            </w:pPr>
          </w:p>
        </w:tc>
      </w:tr>
      <w:tr w:rsidR="007C0316" w:rsidRPr="00950936" w14:paraId="6BAFB690" w14:textId="77777777" w:rsidTr="00946085">
        <w:trPr>
          <w:trHeight w:val="569"/>
        </w:trPr>
        <w:tc>
          <w:tcPr>
            <w:tcW w:w="2578" w:type="dxa"/>
          </w:tcPr>
          <w:p w14:paraId="37CFA171" w14:textId="6DDEE44C" w:rsidR="007C0316" w:rsidRPr="0003032E" w:rsidRDefault="007C0316" w:rsidP="007C0316">
            <w:pPr>
              <w:rPr>
                <w:rFonts w:cstheme="minorHAnsi"/>
              </w:rPr>
            </w:pPr>
            <w:r w:rsidRPr="0003032E">
              <w:rPr>
                <w:rFonts w:cstheme="minorHAnsi"/>
              </w:rPr>
              <w:t>Mikroorganism</w:t>
            </w:r>
          </w:p>
        </w:tc>
        <w:tc>
          <w:tcPr>
            <w:tcW w:w="3289" w:type="dxa"/>
          </w:tcPr>
          <w:p w14:paraId="3371333C" w14:textId="77777777" w:rsidR="007C0316" w:rsidRPr="0003032E" w:rsidRDefault="007C0316" w:rsidP="007C0316">
            <w:pPr>
              <w:rPr>
                <w:rFonts w:eastAsia="Times New Roman" w:cstheme="minorHAnsi"/>
                <w:b/>
                <w:bCs/>
                <w:lang w:eastAsia="sv-SE"/>
              </w:rPr>
            </w:pPr>
          </w:p>
        </w:tc>
        <w:tc>
          <w:tcPr>
            <w:tcW w:w="2664" w:type="dxa"/>
          </w:tcPr>
          <w:p w14:paraId="1AE916B2" w14:textId="77777777"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Levande, nästan alltid encellig varelse som är så liten att den inte kan ses med blotta ögat.</w:t>
            </w:r>
          </w:p>
          <w:p w14:paraId="7B187178" w14:textId="77777777" w:rsidR="007C0316" w:rsidRPr="0003032E" w:rsidRDefault="007C0316" w:rsidP="007C0316">
            <w:pPr>
              <w:pStyle w:val="SoSTabelltext"/>
              <w:rPr>
                <w:rFonts w:asciiTheme="minorHAnsi" w:hAnsiTheme="minorHAnsi" w:cstheme="minorHAnsi"/>
                <w:color w:val="auto"/>
                <w:sz w:val="20"/>
                <w:szCs w:val="20"/>
              </w:rPr>
            </w:pPr>
          </w:p>
          <w:p w14:paraId="18C74DB4" w14:textId="73C5FB62"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Det finns fyra huvudgrupper: bakterier, svampar, virus och parasiter.</w:t>
            </w:r>
          </w:p>
        </w:tc>
        <w:tc>
          <w:tcPr>
            <w:tcW w:w="1985" w:type="dxa"/>
          </w:tcPr>
          <w:p w14:paraId="30FCC21E" w14:textId="77777777" w:rsidR="007C0316" w:rsidRPr="0003032E" w:rsidRDefault="007C0316" w:rsidP="007C0316">
            <w:pPr>
              <w:rPr>
                <w:rFonts w:cstheme="minorHAnsi"/>
              </w:rPr>
            </w:pPr>
          </w:p>
        </w:tc>
      </w:tr>
      <w:tr w:rsidR="007C0316" w:rsidRPr="00950936" w14:paraId="17C13591" w14:textId="77777777" w:rsidTr="00946085">
        <w:trPr>
          <w:trHeight w:val="569"/>
        </w:trPr>
        <w:tc>
          <w:tcPr>
            <w:tcW w:w="2578" w:type="dxa"/>
          </w:tcPr>
          <w:p w14:paraId="4EFB9EF5" w14:textId="0D49C2EF" w:rsidR="007C0316" w:rsidRPr="0003032E" w:rsidRDefault="007C0316" w:rsidP="007C0316">
            <w:pPr>
              <w:rPr>
                <w:rFonts w:cstheme="minorHAnsi"/>
              </w:rPr>
            </w:pPr>
            <w:r w:rsidRPr="0003032E">
              <w:rPr>
                <w:rFonts w:cstheme="minorHAnsi"/>
              </w:rPr>
              <w:t xml:space="preserve">Organisatorisk </w:t>
            </w:r>
            <w:proofErr w:type="gramStart"/>
            <w:r w:rsidRPr="0003032E">
              <w:rPr>
                <w:rFonts w:cstheme="minorHAnsi"/>
              </w:rPr>
              <w:t>enhet :</w:t>
            </w:r>
            <w:proofErr w:type="gramEnd"/>
            <w:r w:rsidRPr="0003032E">
              <w:rPr>
                <w:rFonts w:cstheme="minorHAnsi"/>
              </w:rPr>
              <w:t xml:space="preserve"> Organisation (inom hälso- och sjukvård)</w:t>
            </w:r>
          </w:p>
        </w:tc>
        <w:tc>
          <w:tcPr>
            <w:tcW w:w="3289" w:type="dxa"/>
          </w:tcPr>
          <w:p w14:paraId="260E0588" w14:textId="77777777" w:rsidR="007C0316" w:rsidRPr="0003032E" w:rsidRDefault="007C0316" w:rsidP="007C0316">
            <w:pPr>
              <w:rPr>
                <w:rFonts w:eastAsia="Times New Roman" w:cstheme="minorHAnsi"/>
                <w:b/>
                <w:bCs/>
                <w:lang w:eastAsia="sv-SE"/>
              </w:rPr>
            </w:pPr>
          </w:p>
        </w:tc>
        <w:tc>
          <w:tcPr>
            <w:tcW w:w="2664" w:type="dxa"/>
          </w:tcPr>
          <w:p w14:paraId="02F6F4CC" w14:textId="61C806B1"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Formellt bildad enhet som tillhör en organisation.</w:t>
            </w:r>
          </w:p>
        </w:tc>
        <w:tc>
          <w:tcPr>
            <w:tcW w:w="1985" w:type="dxa"/>
          </w:tcPr>
          <w:p w14:paraId="5719E709" w14:textId="77777777" w:rsidR="007C0316" w:rsidRPr="0003032E" w:rsidRDefault="007C0316" w:rsidP="007C0316">
            <w:pPr>
              <w:rPr>
                <w:rFonts w:cstheme="minorHAnsi"/>
              </w:rPr>
            </w:pPr>
          </w:p>
        </w:tc>
      </w:tr>
      <w:tr w:rsidR="007C0316" w:rsidRPr="00950936" w14:paraId="1CA33D16" w14:textId="77777777" w:rsidTr="00946085">
        <w:trPr>
          <w:trHeight w:val="569"/>
        </w:trPr>
        <w:tc>
          <w:tcPr>
            <w:tcW w:w="2578" w:type="dxa"/>
          </w:tcPr>
          <w:p w14:paraId="383378ED" w14:textId="51B59329" w:rsidR="007C0316" w:rsidRPr="0003032E" w:rsidRDefault="007C0316" w:rsidP="007C0316">
            <w:pPr>
              <w:rPr>
                <w:rFonts w:cstheme="minorHAnsi"/>
              </w:rPr>
            </w:pPr>
            <w:proofErr w:type="gramStart"/>
            <w:r w:rsidRPr="0003032E">
              <w:rPr>
                <w:rFonts w:cstheme="minorHAnsi"/>
              </w:rPr>
              <w:t>Preliminärsvar :</w:t>
            </w:r>
            <w:proofErr w:type="gramEnd"/>
            <w:r w:rsidRPr="0003032E">
              <w:rPr>
                <w:rFonts w:cstheme="minorHAnsi"/>
              </w:rPr>
              <w:t xml:space="preserve"> Dokument (inom hälso- och sjukvård)</w:t>
            </w:r>
          </w:p>
        </w:tc>
        <w:tc>
          <w:tcPr>
            <w:tcW w:w="3289" w:type="dxa"/>
          </w:tcPr>
          <w:p w14:paraId="29B2E59B" w14:textId="77777777" w:rsidR="007C0316" w:rsidRPr="0003032E" w:rsidRDefault="007C0316" w:rsidP="007C0316">
            <w:pPr>
              <w:rPr>
                <w:rFonts w:eastAsia="Times New Roman" w:cstheme="minorHAnsi"/>
                <w:b/>
                <w:bCs/>
                <w:lang w:eastAsia="sv-SE"/>
              </w:rPr>
            </w:pPr>
          </w:p>
        </w:tc>
        <w:tc>
          <w:tcPr>
            <w:tcW w:w="2664" w:type="dxa"/>
          </w:tcPr>
          <w:p w14:paraId="3DDB6416" w14:textId="77777777" w:rsidR="007C0316" w:rsidRPr="0003032E" w:rsidRDefault="007C0316" w:rsidP="007C0316">
            <w:pPr>
              <w:pStyle w:val="SoSTabelltext"/>
              <w:rPr>
                <w:rFonts w:asciiTheme="minorHAnsi" w:hAnsiTheme="minorHAnsi" w:cstheme="minorHAnsi"/>
                <w:color w:val="auto"/>
                <w:sz w:val="20"/>
                <w:szCs w:val="20"/>
              </w:rPr>
            </w:pPr>
            <w:proofErr w:type="spellStart"/>
            <w:r w:rsidRPr="0003032E">
              <w:rPr>
                <w:rFonts w:asciiTheme="minorHAnsi" w:hAnsiTheme="minorHAnsi" w:cstheme="minorHAnsi"/>
                <w:color w:val="auto"/>
                <w:sz w:val="20"/>
                <w:szCs w:val="20"/>
              </w:rPr>
              <w:t>Delsvar</w:t>
            </w:r>
            <w:proofErr w:type="spellEnd"/>
            <w:r w:rsidRPr="0003032E">
              <w:rPr>
                <w:rFonts w:asciiTheme="minorHAnsi" w:hAnsiTheme="minorHAnsi" w:cstheme="minorHAnsi"/>
                <w:color w:val="auto"/>
                <w:sz w:val="20"/>
                <w:szCs w:val="20"/>
              </w:rPr>
              <w:t xml:space="preserve"> som innehåller minst ett resultat från en analys som ännu inte är avslutad.</w:t>
            </w:r>
          </w:p>
          <w:p w14:paraId="4F1F260D" w14:textId="7A6A1FE3"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lastRenderedPageBreak/>
              <w:t>Den remissvarsmottagande enheten ska förvänta sig ytterligare svar efter ett preliminärsvar och har fortfarande ett ansvar att bevaka detta till dess ett slutsvar har mottagits.</w:t>
            </w:r>
          </w:p>
        </w:tc>
        <w:tc>
          <w:tcPr>
            <w:tcW w:w="1985" w:type="dxa"/>
          </w:tcPr>
          <w:p w14:paraId="7903AA25" w14:textId="77777777" w:rsidR="007C0316" w:rsidRPr="0003032E" w:rsidRDefault="007C0316" w:rsidP="007C0316">
            <w:pPr>
              <w:rPr>
                <w:rFonts w:cstheme="minorHAnsi"/>
              </w:rPr>
            </w:pPr>
          </w:p>
        </w:tc>
      </w:tr>
      <w:tr w:rsidR="007C0316" w:rsidRPr="00950936" w14:paraId="05AFEF2D" w14:textId="77777777" w:rsidTr="00946085">
        <w:trPr>
          <w:trHeight w:val="569"/>
        </w:trPr>
        <w:tc>
          <w:tcPr>
            <w:tcW w:w="2578" w:type="dxa"/>
          </w:tcPr>
          <w:p w14:paraId="3D6B4158" w14:textId="545633CF" w:rsidR="007C0316" w:rsidRPr="0003032E" w:rsidRDefault="007C0316" w:rsidP="007C0316">
            <w:pPr>
              <w:rPr>
                <w:rFonts w:cstheme="minorHAnsi"/>
              </w:rPr>
            </w:pPr>
            <w:proofErr w:type="gramStart"/>
            <w:r w:rsidRPr="0003032E">
              <w:rPr>
                <w:rFonts w:cstheme="minorHAnsi"/>
              </w:rPr>
              <w:t>Prov :</w:t>
            </w:r>
            <w:proofErr w:type="gramEnd"/>
            <w:r w:rsidRPr="0003032E">
              <w:rPr>
                <w:rFonts w:cstheme="minorHAnsi"/>
              </w:rPr>
              <w:t xml:space="preserve"> Resurs (inom hälso- och sjukvård)</w:t>
            </w:r>
          </w:p>
        </w:tc>
        <w:tc>
          <w:tcPr>
            <w:tcW w:w="3289" w:type="dxa"/>
          </w:tcPr>
          <w:p w14:paraId="56B6AA54" w14:textId="77777777" w:rsidR="007C0316" w:rsidRPr="0003032E" w:rsidRDefault="007C0316" w:rsidP="007C0316">
            <w:pPr>
              <w:rPr>
                <w:rFonts w:eastAsia="Times New Roman" w:cstheme="minorHAnsi"/>
                <w:b/>
                <w:bCs/>
                <w:lang w:eastAsia="sv-SE"/>
              </w:rPr>
            </w:pPr>
          </w:p>
        </w:tc>
        <w:tc>
          <w:tcPr>
            <w:tcW w:w="2664" w:type="dxa"/>
          </w:tcPr>
          <w:p w14:paraId="0A0E7F38" w14:textId="77777777"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(inom hälso- och sjukvården:) humanbiologiskt material som tagits från en levande eller avliden person eller ett foster i syfte att erhålla information om den som provet härrör från (Biobanksordlistan, under rev.)</w:t>
            </w:r>
          </w:p>
          <w:p w14:paraId="38B13ECB" w14:textId="693333D9"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Exempel på humanbiologiskt material är vävnad och kroppsvätskor som blod, urin, sekret.</w:t>
            </w:r>
          </w:p>
        </w:tc>
        <w:tc>
          <w:tcPr>
            <w:tcW w:w="1985" w:type="dxa"/>
          </w:tcPr>
          <w:p w14:paraId="02C2C944" w14:textId="77777777" w:rsidR="007C0316" w:rsidRPr="0003032E" w:rsidRDefault="007C0316" w:rsidP="007C0316">
            <w:pPr>
              <w:rPr>
                <w:rFonts w:cstheme="minorHAnsi"/>
              </w:rPr>
            </w:pPr>
          </w:p>
        </w:tc>
      </w:tr>
      <w:tr w:rsidR="007C0316" w:rsidRPr="00950936" w14:paraId="166DCD16" w14:textId="77777777" w:rsidTr="00946085">
        <w:trPr>
          <w:trHeight w:val="569"/>
        </w:trPr>
        <w:tc>
          <w:tcPr>
            <w:tcW w:w="2578" w:type="dxa"/>
          </w:tcPr>
          <w:p w14:paraId="4977510A" w14:textId="6C5907FC" w:rsidR="007C0316" w:rsidRPr="0003032E" w:rsidRDefault="007C0316" w:rsidP="007C0316">
            <w:pPr>
              <w:rPr>
                <w:rFonts w:cstheme="minorHAnsi"/>
              </w:rPr>
            </w:pPr>
            <w:r w:rsidRPr="0003032E">
              <w:rPr>
                <w:rFonts w:cstheme="minorHAnsi"/>
              </w:rPr>
              <w:t>Prov-id</w:t>
            </w:r>
          </w:p>
        </w:tc>
        <w:tc>
          <w:tcPr>
            <w:tcW w:w="3289" w:type="dxa"/>
          </w:tcPr>
          <w:p w14:paraId="016CC63E" w14:textId="2E944DED" w:rsidR="007C0316" w:rsidRPr="0003032E" w:rsidRDefault="007C0316" w:rsidP="007C0316">
            <w:pPr>
              <w:rPr>
                <w:rFonts w:eastAsia="Times New Roman" w:cstheme="minorHAnsi"/>
                <w:b/>
                <w:bCs/>
                <w:lang w:eastAsia="sv-SE"/>
              </w:rPr>
            </w:pPr>
            <w:r w:rsidRPr="0003032E">
              <w:rPr>
                <w:rFonts w:cstheme="minorHAnsi"/>
              </w:rPr>
              <w:t>identitetsbeteckning för prov</w:t>
            </w:r>
          </w:p>
        </w:tc>
        <w:tc>
          <w:tcPr>
            <w:tcW w:w="2664" w:type="dxa"/>
          </w:tcPr>
          <w:p w14:paraId="44FDE601" w14:textId="77777777" w:rsidR="007C0316" w:rsidRPr="0003032E" w:rsidRDefault="007C0316" w:rsidP="007C0316">
            <w:pPr>
              <w:pStyle w:val="SoSTabelltext"/>
              <w:rPr>
                <w:rFonts w:asciiTheme="minorHAnsi" w:hAnsiTheme="minorHAnsi" w:cstheme="minorHAnsi"/>
                <w:color w:val="auto"/>
                <w:sz w:val="20"/>
                <w:szCs w:val="20"/>
              </w:rPr>
            </w:pPr>
          </w:p>
        </w:tc>
        <w:tc>
          <w:tcPr>
            <w:tcW w:w="1985" w:type="dxa"/>
          </w:tcPr>
          <w:p w14:paraId="5B6D9805" w14:textId="77777777" w:rsidR="007C0316" w:rsidRPr="0003032E" w:rsidRDefault="007C0316" w:rsidP="007C0316">
            <w:pPr>
              <w:rPr>
                <w:rFonts w:cstheme="minorHAnsi"/>
              </w:rPr>
            </w:pPr>
          </w:p>
        </w:tc>
      </w:tr>
      <w:tr w:rsidR="007C0316" w:rsidRPr="00950936" w14:paraId="2ED35C31" w14:textId="77777777" w:rsidTr="00946085">
        <w:trPr>
          <w:trHeight w:val="569"/>
        </w:trPr>
        <w:tc>
          <w:tcPr>
            <w:tcW w:w="2578" w:type="dxa"/>
          </w:tcPr>
          <w:p w14:paraId="0D619398" w14:textId="0A7E4ED9" w:rsidR="007C0316" w:rsidRPr="0003032E" w:rsidRDefault="007C0316" w:rsidP="007C0316">
            <w:pPr>
              <w:rPr>
                <w:rFonts w:cstheme="minorHAnsi"/>
              </w:rPr>
            </w:pPr>
            <w:r w:rsidRPr="0003032E">
              <w:rPr>
                <w:rFonts w:cstheme="minorHAnsi"/>
              </w:rPr>
              <w:t>Provtagningsmetod</w:t>
            </w:r>
          </w:p>
        </w:tc>
        <w:tc>
          <w:tcPr>
            <w:tcW w:w="3289" w:type="dxa"/>
          </w:tcPr>
          <w:p w14:paraId="7367F672" w14:textId="77777777" w:rsidR="007C0316" w:rsidRPr="0003032E" w:rsidRDefault="007C0316" w:rsidP="007C0316">
            <w:pPr>
              <w:rPr>
                <w:rFonts w:eastAsia="Times New Roman" w:cstheme="minorHAnsi"/>
                <w:b/>
                <w:bCs/>
                <w:lang w:eastAsia="sv-SE"/>
              </w:rPr>
            </w:pPr>
          </w:p>
        </w:tc>
        <w:tc>
          <w:tcPr>
            <w:tcW w:w="2664" w:type="dxa"/>
          </w:tcPr>
          <w:p w14:paraId="2AA394D4" w14:textId="77777777"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Tillvägagångssätt för utförande av provtagning.</w:t>
            </w:r>
          </w:p>
          <w:p w14:paraId="76667782" w14:textId="6091531E"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 En vanlig synonym är provtagningsteknik.</w:t>
            </w:r>
          </w:p>
        </w:tc>
        <w:tc>
          <w:tcPr>
            <w:tcW w:w="1985" w:type="dxa"/>
          </w:tcPr>
          <w:p w14:paraId="5403BF6B" w14:textId="77777777" w:rsidR="007C0316" w:rsidRPr="0003032E" w:rsidRDefault="007C0316" w:rsidP="007C0316">
            <w:pPr>
              <w:rPr>
                <w:rFonts w:cstheme="minorHAnsi"/>
              </w:rPr>
            </w:pPr>
          </w:p>
        </w:tc>
      </w:tr>
      <w:tr w:rsidR="007C0316" w:rsidRPr="00950936" w14:paraId="4AA5CD52" w14:textId="77777777" w:rsidTr="00946085">
        <w:trPr>
          <w:trHeight w:val="569"/>
        </w:trPr>
        <w:tc>
          <w:tcPr>
            <w:tcW w:w="2578" w:type="dxa"/>
          </w:tcPr>
          <w:p w14:paraId="3BF5F852" w14:textId="422E9864" w:rsidR="007C0316" w:rsidRPr="0003032E" w:rsidRDefault="007C0316" w:rsidP="007C0316">
            <w:pPr>
              <w:rPr>
                <w:rFonts w:cstheme="minorHAnsi"/>
              </w:rPr>
            </w:pPr>
            <w:r w:rsidRPr="0003032E">
              <w:rPr>
                <w:rFonts w:cstheme="minorHAnsi"/>
              </w:rPr>
              <w:t>Referensintervall</w:t>
            </w:r>
          </w:p>
        </w:tc>
        <w:tc>
          <w:tcPr>
            <w:tcW w:w="3289" w:type="dxa"/>
          </w:tcPr>
          <w:p w14:paraId="6644358F" w14:textId="77777777" w:rsidR="007C0316" w:rsidRPr="0003032E" w:rsidRDefault="007C0316" w:rsidP="007C0316">
            <w:pPr>
              <w:rPr>
                <w:rFonts w:eastAsia="Times New Roman" w:cstheme="minorHAnsi"/>
                <w:b/>
                <w:bCs/>
                <w:lang w:eastAsia="sv-SE"/>
              </w:rPr>
            </w:pPr>
          </w:p>
        </w:tc>
        <w:tc>
          <w:tcPr>
            <w:tcW w:w="2664" w:type="dxa"/>
          </w:tcPr>
          <w:p w14:paraId="1098FCC9" w14:textId="77777777"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Det intervall som värden för ett fysiologiskt mätvärde hos en referenspopulation med en given sannolikhet ligger inom för den givna typen av analys med den givna metoden. </w:t>
            </w:r>
          </w:p>
          <w:p w14:paraId="5826774C" w14:textId="77777777" w:rsidR="007C0316" w:rsidRPr="0003032E" w:rsidRDefault="007C0316" w:rsidP="007C0316">
            <w:pPr>
              <w:pStyle w:val="SoSTabelltext"/>
              <w:rPr>
                <w:rFonts w:asciiTheme="minorHAnsi" w:hAnsiTheme="minorHAnsi" w:cstheme="minorHAnsi"/>
                <w:color w:val="auto"/>
                <w:sz w:val="20"/>
                <w:szCs w:val="20"/>
              </w:rPr>
            </w:pPr>
          </w:p>
          <w:p w14:paraId="61C78BA2" w14:textId="56BB7500" w:rsidR="007C0316" w:rsidRPr="0003032E" w:rsidRDefault="007C0316" w:rsidP="007C0316">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Referensintervallet utgör en bas för jämförelse (en referensram) för att tolka ett analysresultat för en viss patient.</w:t>
            </w:r>
          </w:p>
        </w:tc>
        <w:tc>
          <w:tcPr>
            <w:tcW w:w="1985" w:type="dxa"/>
          </w:tcPr>
          <w:p w14:paraId="3F44BA24" w14:textId="77777777" w:rsidR="007C0316" w:rsidRPr="0003032E" w:rsidRDefault="007C0316" w:rsidP="007C0316">
            <w:pPr>
              <w:rPr>
                <w:rFonts w:cstheme="minorHAnsi"/>
              </w:rPr>
            </w:pPr>
          </w:p>
        </w:tc>
      </w:tr>
      <w:tr w:rsidR="00D41129" w:rsidRPr="00950936" w14:paraId="55D86721" w14:textId="77777777" w:rsidTr="00946085">
        <w:trPr>
          <w:trHeight w:val="569"/>
        </w:trPr>
        <w:tc>
          <w:tcPr>
            <w:tcW w:w="2578" w:type="dxa"/>
          </w:tcPr>
          <w:p w14:paraId="55C29F40" w14:textId="30AE018D" w:rsidR="00D41129" w:rsidRPr="0003032E" w:rsidRDefault="00D41129" w:rsidP="00D41129">
            <w:pPr>
              <w:rPr>
                <w:rFonts w:cstheme="minorHAnsi"/>
              </w:rPr>
            </w:pPr>
            <w:r w:rsidRPr="0003032E">
              <w:rPr>
                <w:rFonts w:cstheme="minorHAnsi"/>
              </w:rPr>
              <w:t>Referenspopulation</w:t>
            </w:r>
          </w:p>
        </w:tc>
        <w:tc>
          <w:tcPr>
            <w:tcW w:w="3289" w:type="dxa"/>
          </w:tcPr>
          <w:p w14:paraId="266439A3" w14:textId="77777777" w:rsidR="00D41129" w:rsidRPr="0003032E" w:rsidRDefault="00D41129" w:rsidP="00D41129">
            <w:pPr>
              <w:rPr>
                <w:rFonts w:eastAsia="Times New Roman" w:cstheme="minorHAnsi"/>
                <w:b/>
                <w:bCs/>
                <w:lang w:eastAsia="sv-SE"/>
              </w:rPr>
            </w:pPr>
          </w:p>
        </w:tc>
        <w:tc>
          <w:tcPr>
            <w:tcW w:w="2664" w:type="dxa"/>
          </w:tcPr>
          <w:p w14:paraId="1E7E5B10" w14:textId="77777777"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Den grupp man jämför med målpopulationen.</w:t>
            </w:r>
          </w:p>
          <w:p w14:paraId="70782A4F" w14:textId="77777777" w:rsidR="00D41129" w:rsidRPr="0003032E" w:rsidRDefault="00D41129" w:rsidP="00D41129">
            <w:pPr>
              <w:pStyle w:val="SoSTabelltext"/>
              <w:rPr>
                <w:rFonts w:asciiTheme="minorHAnsi" w:hAnsiTheme="minorHAnsi" w:cstheme="minorHAnsi"/>
                <w:color w:val="auto"/>
                <w:sz w:val="20"/>
                <w:szCs w:val="20"/>
              </w:rPr>
            </w:pPr>
          </w:p>
          <w:p w14:paraId="6E03DE74" w14:textId="4CFC0D10"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lastRenderedPageBreak/>
              <w:t>Referenspopulationen måste stämma överens med målpopulationen i fråga om ålder, kön och sådana saker som spelar roll i sammanhanget.</w:t>
            </w:r>
          </w:p>
        </w:tc>
        <w:tc>
          <w:tcPr>
            <w:tcW w:w="1985" w:type="dxa"/>
          </w:tcPr>
          <w:p w14:paraId="257A09D8" w14:textId="77777777" w:rsidR="00D41129" w:rsidRPr="0003032E" w:rsidRDefault="00D41129" w:rsidP="00D41129">
            <w:pPr>
              <w:rPr>
                <w:rFonts w:cstheme="minorHAnsi"/>
              </w:rPr>
            </w:pPr>
          </w:p>
        </w:tc>
      </w:tr>
      <w:tr w:rsidR="00D41129" w:rsidRPr="00950936" w14:paraId="57429ED5" w14:textId="77777777" w:rsidTr="00946085">
        <w:trPr>
          <w:trHeight w:val="569"/>
        </w:trPr>
        <w:tc>
          <w:tcPr>
            <w:tcW w:w="2578" w:type="dxa"/>
          </w:tcPr>
          <w:p w14:paraId="69F937A6" w14:textId="7C8DFC18" w:rsidR="00D41129" w:rsidRPr="0003032E" w:rsidRDefault="00D41129" w:rsidP="00D41129">
            <w:pPr>
              <w:rPr>
                <w:rFonts w:cstheme="minorHAnsi"/>
              </w:rPr>
            </w:pPr>
            <w:r w:rsidRPr="0003032E">
              <w:rPr>
                <w:rFonts w:cstheme="minorHAnsi"/>
              </w:rPr>
              <w:t>Referensvärde</w:t>
            </w:r>
          </w:p>
        </w:tc>
        <w:tc>
          <w:tcPr>
            <w:tcW w:w="3289" w:type="dxa"/>
          </w:tcPr>
          <w:p w14:paraId="18D8D345" w14:textId="77777777" w:rsidR="00D41129" w:rsidRPr="0003032E" w:rsidRDefault="00D41129" w:rsidP="00D41129">
            <w:pPr>
              <w:rPr>
                <w:rFonts w:eastAsia="Times New Roman" w:cstheme="minorHAnsi"/>
                <w:b/>
                <w:bCs/>
                <w:lang w:eastAsia="sv-SE"/>
              </w:rPr>
            </w:pPr>
          </w:p>
        </w:tc>
        <w:tc>
          <w:tcPr>
            <w:tcW w:w="2664" w:type="dxa"/>
          </w:tcPr>
          <w:p w14:paraId="512DAA20" w14:textId="6E0D2A63"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Överenskommet värde hos egenskap mot vilket kan jämföras uppmätta eller observerade värden.</w:t>
            </w:r>
          </w:p>
        </w:tc>
        <w:tc>
          <w:tcPr>
            <w:tcW w:w="1985" w:type="dxa"/>
          </w:tcPr>
          <w:p w14:paraId="5FE45FF8" w14:textId="77777777" w:rsidR="00D41129" w:rsidRPr="0003032E" w:rsidRDefault="00D41129" w:rsidP="00D41129">
            <w:pPr>
              <w:rPr>
                <w:rFonts w:cstheme="minorHAnsi"/>
              </w:rPr>
            </w:pPr>
          </w:p>
        </w:tc>
      </w:tr>
      <w:tr w:rsidR="00D41129" w:rsidRPr="00950936" w14:paraId="4D392A39" w14:textId="77777777" w:rsidTr="00946085">
        <w:trPr>
          <w:trHeight w:val="569"/>
        </w:trPr>
        <w:tc>
          <w:tcPr>
            <w:tcW w:w="2578" w:type="dxa"/>
          </w:tcPr>
          <w:p w14:paraId="5184F773" w14:textId="0A2019F8" w:rsidR="00D41129" w:rsidRPr="0003032E" w:rsidRDefault="00D41129" w:rsidP="00D41129">
            <w:pPr>
              <w:rPr>
                <w:rFonts w:cstheme="minorHAnsi"/>
              </w:rPr>
            </w:pPr>
            <w:proofErr w:type="gramStart"/>
            <w:r w:rsidRPr="0003032E">
              <w:rPr>
                <w:rFonts w:cstheme="minorHAnsi"/>
              </w:rPr>
              <w:t>Remiss :</w:t>
            </w:r>
            <w:proofErr w:type="gramEnd"/>
            <w:r w:rsidRPr="0003032E">
              <w:rPr>
                <w:rFonts w:cstheme="minorHAnsi"/>
              </w:rPr>
              <w:t xml:space="preserve"> Dokument (inom hälso- och sjukvård)</w:t>
            </w:r>
          </w:p>
        </w:tc>
        <w:tc>
          <w:tcPr>
            <w:tcW w:w="3289" w:type="dxa"/>
          </w:tcPr>
          <w:p w14:paraId="7515E0CC" w14:textId="0C90F844" w:rsidR="00D41129" w:rsidRPr="0003032E" w:rsidRDefault="00D41129" w:rsidP="00D41129">
            <w:pPr>
              <w:rPr>
                <w:rFonts w:eastAsia="Times New Roman" w:cstheme="minorHAnsi"/>
                <w:b/>
                <w:bCs/>
                <w:lang w:eastAsia="sv-SE"/>
              </w:rPr>
            </w:pPr>
            <w:r w:rsidRPr="0003032E">
              <w:rPr>
                <w:rFonts w:cstheme="minorHAnsi"/>
              </w:rPr>
              <w:t>handling som utgör beställning av tjänst eller begäran om övertagande av vårdansvar för en patient</w:t>
            </w:r>
          </w:p>
        </w:tc>
        <w:tc>
          <w:tcPr>
            <w:tcW w:w="2664" w:type="dxa"/>
          </w:tcPr>
          <w:p w14:paraId="309112E2" w14:textId="77777777"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Vårdbegäran som utgör beställning av tjänst eller begäran om övertagande av medicinskt ansvar för en patient.</w:t>
            </w:r>
          </w:p>
          <w:p w14:paraId="488E3B32" w14:textId="77777777" w:rsidR="00D41129" w:rsidRPr="0003032E" w:rsidRDefault="00D41129" w:rsidP="00D41129">
            <w:pPr>
              <w:pStyle w:val="SoSTabelltext"/>
              <w:rPr>
                <w:rFonts w:asciiTheme="minorHAnsi" w:hAnsiTheme="minorHAnsi" w:cstheme="minorHAnsi"/>
                <w:color w:val="auto"/>
                <w:sz w:val="20"/>
                <w:szCs w:val="20"/>
              </w:rPr>
            </w:pPr>
          </w:p>
          <w:p w14:paraId="635DF322" w14:textId="1381D7DD"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En remiss kan vid utfärdandet ha en tilltänkt remissmottagande enhet eller så kan patienten få möjlighet att på egen hand välja remissmottagande/utförande enhet i efterhand.</w:t>
            </w:r>
          </w:p>
        </w:tc>
        <w:tc>
          <w:tcPr>
            <w:tcW w:w="1985" w:type="dxa"/>
          </w:tcPr>
          <w:p w14:paraId="26455777" w14:textId="77777777" w:rsidR="00D41129" w:rsidRPr="0003032E" w:rsidRDefault="00D41129" w:rsidP="00D41129">
            <w:pPr>
              <w:rPr>
                <w:rFonts w:cstheme="minorHAnsi"/>
              </w:rPr>
            </w:pPr>
          </w:p>
        </w:tc>
      </w:tr>
      <w:tr w:rsidR="00D41129" w:rsidRPr="00950936" w14:paraId="2641AC6F" w14:textId="77777777" w:rsidTr="00946085">
        <w:trPr>
          <w:trHeight w:val="569"/>
        </w:trPr>
        <w:tc>
          <w:tcPr>
            <w:tcW w:w="2578" w:type="dxa"/>
          </w:tcPr>
          <w:p w14:paraId="2515BD2D" w14:textId="774305EF" w:rsidR="00D41129" w:rsidRPr="0003032E" w:rsidRDefault="00D41129" w:rsidP="00D41129">
            <w:pPr>
              <w:rPr>
                <w:rFonts w:cstheme="minorHAnsi"/>
              </w:rPr>
            </w:pPr>
            <w:r w:rsidRPr="0003032E">
              <w:rPr>
                <w:rFonts w:cstheme="minorHAnsi"/>
              </w:rPr>
              <w:t xml:space="preserve">Remissmottagande </w:t>
            </w:r>
            <w:proofErr w:type="gramStart"/>
            <w:r w:rsidRPr="0003032E">
              <w:rPr>
                <w:rFonts w:cstheme="minorHAnsi"/>
              </w:rPr>
              <w:t>enhet :</w:t>
            </w:r>
            <w:proofErr w:type="gramEnd"/>
            <w:r w:rsidRPr="0003032E">
              <w:rPr>
                <w:rFonts w:cstheme="minorHAnsi"/>
              </w:rPr>
              <w:t xml:space="preserve"> Organisation (inom hälso- och sjukvård)</w:t>
            </w:r>
          </w:p>
        </w:tc>
        <w:tc>
          <w:tcPr>
            <w:tcW w:w="3289" w:type="dxa"/>
          </w:tcPr>
          <w:p w14:paraId="4E073379" w14:textId="77777777" w:rsidR="00D41129" w:rsidRPr="0003032E" w:rsidRDefault="00D41129" w:rsidP="00D41129">
            <w:pPr>
              <w:rPr>
                <w:rFonts w:eastAsia="Times New Roman" w:cstheme="minorHAnsi"/>
                <w:b/>
                <w:bCs/>
                <w:lang w:eastAsia="sv-SE"/>
              </w:rPr>
            </w:pPr>
          </w:p>
        </w:tc>
        <w:tc>
          <w:tcPr>
            <w:tcW w:w="2664" w:type="dxa"/>
          </w:tcPr>
          <w:p w14:paraId="61479B0E" w14:textId="77777777"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Den organisatoriska enhet som utför klinisk bedömning av inkommen remiss samt utför det remissen avser.</w:t>
            </w:r>
          </w:p>
          <w:p w14:paraId="054E97C8" w14:textId="13146465"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[E-remiss]</w:t>
            </w:r>
          </w:p>
        </w:tc>
        <w:tc>
          <w:tcPr>
            <w:tcW w:w="1985" w:type="dxa"/>
          </w:tcPr>
          <w:p w14:paraId="33217992" w14:textId="77777777" w:rsidR="00D41129" w:rsidRPr="0003032E" w:rsidRDefault="00D41129" w:rsidP="00D41129">
            <w:pPr>
              <w:rPr>
                <w:rFonts w:cstheme="minorHAnsi"/>
              </w:rPr>
            </w:pPr>
          </w:p>
        </w:tc>
      </w:tr>
      <w:tr w:rsidR="00D41129" w:rsidRPr="00950936" w14:paraId="7B8B0FAB" w14:textId="77777777" w:rsidTr="00946085">
        <w:trPr>
          <w:trHeight w:val="569"/>
        </w:trPr>
        <w:tc>
          <w:tcPr>
            <w:tcW w:w="2578" w:type="dxa"/>
          </w:tcPr>
          <w:p w14:paraId="2EE2FE9C" w14:textId="105C3748" w:rsidR="00D41129" w:rsidRPr="0003032E" w:rsidRDefault="00D41129" w:rsidP="00D41129">
            <w:pPr>
              <w:rPr>
                <w:rFonts w:cstheme="minorHAnsi"/>
              </w:rPr>
            </w:pPr>
            <w:proofErr w:type="gramStart"/>
            <w:r w:rsidRPr="0003032E">
              <w:rPr>
                <w:rFonts w:cstheme="minorHAnsi"/>
              </w:rPr>
              <w:t>Remissvar :</w:t>
            </w:r>
            <w:proofErr w:type="gramEnd"/>
            <w:r w:rsidRPr="0003032E">
              <w:rPr>
                <w:rFonts w:cstheme="minorHAnsi"/>
              </w:rPr>
              <w:t xml:space="preserve"> Dokument (inom hälso- och sjukvård)</w:t>
            </w:r>
          </w:p>
        </w:tc>
        <w:tc>
          <w:tcPr>
            <w:tcW w:w="3289" w:type="dxa"/>
          </w:tcPr>
          <w:p w14:paraId="554E7E1D" w14:textId="77777777" w:rsidR="00D41129" w:rsidRPr="0003032E" w:rsidRDefault="00D41129" w:rsidP="00D41129">
            <w:pPr>
              <w:rPr>
                <w:rFonts w:eastAsia="Times New Roman" w:cstheme="minorHAnsi"/>
                <w:b/>
                <w:bCs/>
                <w:lang w:eastAsia="sv-SE"/>
              </w:rPr>
            </w:pPr>
          </w:p>
        </w:tc>
        <w:tc>
          <w:tcPr>
            <w:tcW w:w="2664" w:type="dxa"/>
          </w:tcPr>
          <w:p w14:paraId="3CC18EA9" w14:textId="77777777"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Det som kommuniceras till remittenten efter att en remiss har bedömts och den remissmottagande enheten har accepterat att hantera det som frågeställningen avser.</w:t>
            </w:r>
          </w:p>
          <w:p w14:paraId="688ACA80" w14:textId="77777777" w:rsidR="00D41129" w:rsidRPr="0003032E" w:rsidRDefault="00D41129" w:rsidP="00D41129">
            <w:pPr>
              <w:pStyle w:val="SoSTabelltext"/>
              <w:rPr>
                <w:rFonts w:asciiTheme="minorHAnsi" w:hAnsiTheme="minorHAnsi" w:cstheme="minorHAnsi"/>
                <w:color w:val="auto"/>
                <w:sz w:val="20"/>
                <w:szCs w:val="20"/>
              </w:rPr>
            </w:pPr>
          </w:p>
          <w:p w14:paraId="2F8779ED" w14:textId="77777777"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Det kan röra sig om ett svar på frågeställning i remissen men också vara en redogörelse för att en eller flera önskade åtgärder har utförts.  </w:t>
            </w:r>
          </w:p>
          <w:p w14:paraId="3F48F767" w14:textId="7B5D4260"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[Projektet e-remiss, "Remissvar"]</w:t>
            </w:r>
          </w:p>
        </w:tc>
        <w:tc>
          <w:tcPr>
            <w:tcW w:w="1985" w:type="dxa"/>
          </w:tcPr>
          <w:p w14:paraId="6D47EE3A" w14:textId="77777777" w:rsidR="00D41129" w:rsidRPr="0003032E" w:rsidRDefault="00D41129" w:rsidP="00D41129">
            <w:pPr>
              <w:rPr>
                <w:rFonts w:cstheme="minorHAnsi"/>
              </w:rPr>
            </w:pPr>
          </w:p>
        </w:tc>
      </w:tr>
      <w:tr w:rsidR="00D41129" w:rsidRPr="00950936" w14:paraId="5312B57B" w14:textId="77777777" w:rsidTr="00946085">
        <w:trPr>
          <w:trHeight w:val="569"/>
        </w:trPr>
        <w:tc>
          <w:tcPr>
            <w:tcW w:w="2578" w:type="dxa"/>
          </w:tcPr>
          <w:p w14:paraId="20E502D7" w14:textId="43C84F71" w:rsidR="00D41129" w:rsidRPr="0003032E" w:rsidRDefault="00D41129" w:rsidP="00D41129">
            <w:pPr>
              <w:rPr>
                <w:rFonts w:cstheme="minorHAnsi"/>
              </w:rPr>
            </w:pPr>
            <w:r w:rsidRPr="0003032E">
              <w:rPr>
                <w:rFonts w:cstheme="minorHAnsi"/>
              </w:rPr>
              <w:lastRenderedPageBreak/>
              <w:t xml:space="preserve">Remissvarsmottagande </w:t>
            </w:r>
            <w:proofErr w:type="gramStart"/>
            <w:r w:rsidRPr="0003032E">
              <w:rPr>
                <w:rFonts w:cstheme="minorHAnsi"/>
              </w:rPr>
              <w:t>enhet :</w:t>
            </w:r>
            <w:proofErr w:type="gramEnd"/>
            <w:r w:rsidRPr="0003032E">
              <w:rPr>
                <w:rFonts w:cstheme="minorHAnsi"/>
              </w:rPr>
              <w:t xml:space="preserve"> Organisation (inom hälso- och sjukvård)</w:t>
            </w:r>
          </w:p>
        </w:tc>
        <w:tc>
          <w:tcPr>
            <w:tcW w:w="3289" w:type="dxa"/>
          </w:tcPr>
          <w:p w14:paraId="0CAAC55B" w14:textId="77777777" w:rsidR="00D41129" w:rsidRPr="0003032E" w:rsidRDefault="00D41129" w:rsidP="00D41129">
            <w:pPr>
              <w:rPr>
                <w:rFonts w:eastAsia="Times New Roman" w:cstheme="minorHAnsi"/>
                <w:b/>
                <w:bCs/>
                <w:lang w:eastAsia="sv-SE"/>
              </w:rPr>
            </w:pPr>
          </w:p>
        </w:tc>
        <w:tc>
          <w:tcPr>
            <w:tcW w:w="2664" w:type="dxa"/>
          </w:tcPr>
          <w:p w14:paraId="769C718C" w14:textId="77777777"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Den organisatoriska enhet som ett remissvar skickas till.</w:t>
            </w:r>
          </w:p>
          <w:p w14:paraId="6ABCFD58" w14:textId="77777777" w:rsidR="00D41129" w:rsidRPr="0003032E" w:rsidRDefault="00D41129" w:rsidP="00D41129">
            <w:pPr>
              <w:pStyle w:val="SoSTabelltext"/>
              <w:rPr>
                <w:rFonts w:asciiTheme="minorHAnsi" w:hAnsiTheme="minorHAnsi" w:cstheme="minorHAnsi"/>
                <w:color w:val="auto"/>
                <w:sz w:val="20"/>
                <w:szCs w:val="20"/>
              </w:rPr>
            </w:pPr>
          </w:p>
          <w:p w14:paraId="0E61DFF8" w14:textId="6F5011FA"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Är vanligtvis samma organisatoriska enhet som den remitterande enheten.</w:t>
            </w:r>
          </w:p>
        </w:tc>
        <w:tc>
          <w:tcPr>
            <w:tcW w:w="1985" w:type="dxa"/>
          </w:tcPr>
          <w:p w14:paraId="5BD9F180" w14:textId="77777777" w:rsidR="00D41129" w:rsidRPr="0003032E" w:rsidRDefault="00D41129" w:rsidP="00D41129">
            <w:pPr>
              <w:rPr>
                <w:rFonts w:cstheme="minorHAnsi"/>
              </w:rPr>
            </w:pPr>
          </w:p>
        </w:tc>
      </w:tr>
      <w:tr w:rsidR="00D41129" w:rsidRPr="00950936" w14:paraId="56BC3969" w14:textId="77777777" w:rsidTr="00946085">
        <w:trPr>
          <w:trHeight w:val="569"/>
        </w:trPr>
        <w:tc>
          <w:tcPr>
            <w:tcW w:w="2578" w:type="dxa"/>
          </w:tcPr>
          <w:p w14:paraId="0FC924CD" w14:textId="6DCE8B12" w:rsidR="00D41129" w:rsidRPr="0003032E" w:rsidRDefault="00D41129" w:rsidP="00D41129">
            <w:pPr>
              <w:rPr>
                <w:rFonts w:cstheme="minorHAnsi"/>
              </w:rPr>
            </w:pPr>
            <w:proofErr w:type="gramStart"/>
            <w:r w:rsidRPr="0003032E">
              <w:rPr>
                <w:rFonts w:cstheme="minorHAnsi"/>
              </w:rPr>
              <w:t>Remittent :</w:t>
            </w:r>
            <w:proofErr w:type="gramEnd"/>
            <w:r w:rsidRPr="0003032E">
              <w:rPr>
                <w:rFonts w:cstheme="minorHAnsi"/>
              </w:rPr>
              <w:t xml:space="preserve"> Hälso- och sjukvårdspersonal</w:t>
            </w:r>
          </w:p>
        </w:tc>
        <w:tc>
          <w:tcPr>
            <w:tcW w:w="3289" w:type="dxa"/>
          </w:tcPr>
          <w:p w14:paraId="32957C47" w14:textId="77777777" w:rsidR="00D41129" w:rsidRPr="0003032E" w:rsidRDefault="00D41129" w:rsidP="00D41129">
            <w:pPr>
              <w:rPr>
                <w:rFonts w:eastAsia="Times New Roman" w:cstheme="minorHAnsi"/>
                <w:b/>
                <w:bCs/>
                <w:lang w:eastAsia="sv-SE"/>
              </w:rPr>
            </w:pPr>
          </w:p>
        </w:tc>
        <w:tc>
          <w:tcPr>
            <w:tcW w:w="2664" w:type="dxa"/>
          </w:tcPr>
          <w:p w14:paraId="27BA1712" w14:textId="77777777"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Den hälso- och sjukvårdspersonal som i sitt uppdrag för en organisatorisk enhet har fattat beslut om att skicka remiss.</w:t>
            </w:r>
          </w:p>
          <w:p w14:paraId="2913C5D0" w14:textId="77777777" w:rsidR="00D41129" w:rsidRPr="0003032E" w:rsidRDefault="00D41129" w:rsidP="00D41129">
            <w:pPr>
              <w:pStyle w:val="SoSTabelltext"/>
              <w:rPr>
                <w:rFonts w:asciiTheme="minorHAnsi" w:hAnsiTheme="minorHAnsi" w:cstheme="minorHAnsi"/>
                <w:color w:val="auto"/>
                <w:sz w:val="20"/>
                <w:szCs w:val="20"/>
              </w:rPr>
            </w:pPr>
          </w:p>
          <w:p w14:paraId="2BCD854A" w14:textId="76987FD8" w:rsidR="00D41129" w:rsidRPr="0003032E" w:rsidRDefault="00D41129" w:rsidP="00D4112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Vissa använder uttrycket "beställare" för detta begrepp.</w:t>
            </w:r>
          </w:p>
        </w:tc>
        <w:tc>
          <w:tcPr>
            <w:tcW w:w="1985" w:type="dxa"/>
          </w:tcPr>
          <w:p w14:paraId="067F2507" w14:textId="77777777" w:rsidR="00D41129" w:rsidRPr="0003032E" w:rsidRDefault="00D41129" w:rsidP="00D41129">
            <w:pPr>
              <w:rPr>
                <w:rFonts w:cstheme="minorHAnsi"/>
              </w:rPr>
            </w:pPr>
          </w:p>
        </w:tc>
      </w:tr>
      <w:tr w:rsidR="008903C0" w:rsidRPr="00950936" w14:paraId="0CDE577D" w14:textId="77777777" w:rsidTr="00946085">
        <w:trPr>
          <w:trHeight w:val="569"/>
        </w:trPr>
        <w:tc>
          <w:tcPr>
            <w:tcW w:w="2578" w:type="dxa"/>
          </w:tcPr>
          <w:p w14:paraId="25416EFD" w14:textId="6EACD510" w:rsidR="008903C0" w:rsidRPr="0003032E" w:rsidRDefault="008903C0" w:rsidP="008903C0">
            <w:pPr>
              <w:rPr>
                <w:rFonts w:cstheme="minorHAnsi"/>
              </w:rPr>
            </w:pPr>
            <w:r w:rsidRPr="0003032E">
              <w:rPr>
                <w:rFonts w:cstheme="minorHAnsi"/>
              </w:rPr>
              <w:t xml:space="preserve">Remitterande </w:t>
            </w:r>
            <w:proofErr w:type="gramStart"/>
            <w:r w:rsidRPr="0003032E">
              <w:rPr>
                <w:rFonts w:cstheme="minorHAnsi"/>
              </w:rPr>
              <w:t>enhet :</w:t>
            </w:r>
            <w:proofErr w:type="gramEnd"/>
            <w:r w:rsidRPr="0003032E">
              <w:rPr>
                <w:rFonts w:cstheme="minorHAnsi"/>
              </w:rPr>
              <w:t xml:space="preserve"> Organisation (inom hälso- och sjukvård)</w:t>
            </w:r>
          </w:p>
        </w:tc>
        <w:tc>
          <w:tcPr>
            <w:tcW w:w="3289" w:type="dxa"/>
          </w:tcPr>
          <w:p w14:paraId="5A4BB7F3" w14:textId="77777777" w:rsidR="008903C0" w:rsidRPr="0003032E" w:rsidRDefault="008903C0" w:rsidP="008903C0">
            <w:pPr>
              <w:rPr>
                <w:rFonts w:eastAsia="Times New Roman" w:cstheme="minorHAnsi"/>
                <w:b/>
                <w:bCs/>
                <w:lang w:eastAsia="sv-SE"/>
              </w:rPr>
            </w:pPr>
          </w:p>
        </w:tc>
        <w:tc>
          <w:tcPr>
            <w:tcW w:w="2664" w:type="dxa"/>
          </w:tcPr>
          <w:p w14:paraId="7776B3AE" w14:textId="77777777" w:rsidR="008903C0" w:rsidRPr="0003032E" w:rsidRDefault="008903C0" w:rsidP="008903C0">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Den organisatoriska enhet som är uppdragsgivare åt remittenten.</w:t>
            </w:r>
          </w:p>
          <w:p w14:paraId="1FD81791" w14:textId="77777777" w:rsidR="008903C0" w:rsidRPr="0003032E" w:rsidRDefault="008903C0" w:rsidP="008903C0">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[Projekt e-remiss]</w:t>
            </w:r>
          </w:p>
          <w:p w14:paraId="400CEB2B" w14:textId="77777777" w:rsidR="008903C0" w:rsidRPr="0003032E" w:rsidRDefault="008903C0" w:rsidP="008903C0">
            <w:pPr>
              <w:pStyle w:val="SoSTabelltext"/>
              <w:rPr>
                <w:rFonts w:asciiTheme="minorHAnsi" w:hAnsiTheme="minorHAnsi" w:cstheme="minorHAnsi"/>
                <w:color w:val="auto"/>
                <w:sz w:val="20"/>
                <w:szCs w:val="20"/>
              </w:rPr>
            </w:pPr>
          </w:p>
          <w:p w14:paraId="25DCCF87" w14:textId="4AA6B420" w:rsidR="008903C0" w:rsidRPr="0003032E" w:rsidRDefault="008903C0" w:rsidP="008903C0">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Vissa använder uttrycket "beställande enhet" för detta begrepp.</w:t>
            </w:r>
          </w:p>
        </w:tc>
        <w:tc>
          <w:tcPr>
            <w:tcW w:w="1985" w:type="dxa"/>
          </w:tcPr>
          <w:p w14:paraId="23123740" w14:textId="77777777" w:rsidR="008903C0" w:rsidRPr="0003032E" w:rsidRDefault="008903C0" w:rsidP="008903C0">
            <w:pPr>
              <w:rPr>
                <w:rFonts w:cstheme="minorHAnsi"/>
              </w:rPr>
            </w:pPr>
          </w:p>
        </w:tc>
      </w:tr>
      <w:tr w:rsidR="008903C0" w:rsidRPr="00950936" w14:paraId="55D1BBF1" w14:textId="77777777" w:rsidTr="00946085">
        <w:trPr>
          <w:trHeight w:val="569"/>
        </w:trPr>
        <w:tc>
          <w:tcPr>
            <w:tcW w:w="2578" w:type="dxa"/>
          </w:tcPr>
          <w:p w14:paraId="3AA2C472" w14:textId="785911DA" w:rsidR="008903C0" w:rsidRPr="0003032E" w:rsidRDefault="008903C0" w:rsidP="008903C0">
            <w:pPr>
              <w:rPr>
                <w:rFonts w:cstheme="minorHAnsi"/>
              </w:rPr>
            </w:pPr>
            <w:r w:rsidRPr="0003032E">
              <w:rPr>
                <w:rFonts w:cstheme="minorHAnsi"/>
              </w:rPr>
              <w:t>Resistens</w:t>
            </w:r>
          </w:p>
        </w:tc>
        <w:tc>
          <w:tcPr>
            <w:tcW w:w="3289" w:type="dxa"/>
          </w:tcPr>
          <w:p w14:paraId="11571A6A" w14:textId="77777777" w:rsidR="008903C0" w:rsidRPr="0003032E" w:rsidRDefault="008903C0" w:rsidP="008903C0">
            <w:pPr>
              <w:rPr>
                <w:rFonts w:eastAsia="Times New Roman" w:cstheme="minorHAnsi"/>
                <w:b/>
                <w:bCs/>
                <w:lang w:eastAsia="sv-SE"/>
              </w:rPr>
            </w:pPr>
          </w:p>
        </w:tc>
        <w:tc>
          <w:tcPr>
            <w:tcW w:w="2664" w:type="dxa"/>
          </w:tcPr>
          <w:p w14:paraId="0C0EDD6C" w14:textId="77777777" w:rsidR="008903C0" w:rsidRPr="0003032E" w:rsidRDefault="008903C0" w:rsidP="008903C0">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I det aktuella provet påvisad mikroorganisms känslighet för relevanta antimikrobiella läkemedel.</w:t>
            </w:r>
          </w:p>
          <w:p w14:paraId="31512A36" w14:textId="77777777" w:rsidR="008903C0" w:rsidRPr="0003032E" w:rsidRDefault="008903C0" w:rsidP="008903C0">
            <w:pPr>
              <w:pStyle w:val="SoSTabelltext"/>
              <w:rPr>
                <w:rFonts w:asciiTheme="minorHAnsi" w:hAnsiTheme="minorHAnsi" w:cstheme="minorHAnsi"/>
                <w:color w:val="auto"/>
                <w:sz w:val="20"/>
                <w:szCs w:val="20"/>
              </w:rPr>
            </w:pPr>
          </w:p>
          <w:p w14:paraId="559D158B" w14:textId="11CD3961" w:rsidR="008903C0" w:rsidRPr="0003032E" w:rsidRDefault="008903C0" w:rsidP="008903C0">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Det finns fyra huvudgrupper av mikroorganismer: bakterier, svampar, virus och parasiter.</w:t>
            </w:r>
          </w:p>
        </w:tc>
        <w:tc>
          <w:tcPr>
            <w:tcW w:w="1985" w:type="dxa"/>
          </w:tcPr>
          <w:p w14:paraId="065068D1" w14:textId="77777777" w:rsidR="008903C0" w:rsidRPr="0003032E" w:rsidRDefault="008903C0" w:rsidP="008903C0">
            <w:pPr>
              <w:rPr>
                <w:rFonts w:cstheme="minorHAnsi"/>
              </w:rPr>
            </w:pPr>
          </w:p>
        </w:tc>
      </w:tr>
      <w:tr w:rsidR="008903C0" w:rsidRPr="00950936" w14:paraId="16729B66" w14:textId="77777777" w:rsidTr="00946085">
        <w:trPr>
          <w:trHeight w:val="569"/>
        </w:trPr>
        <w:tc>
          <w:tcPr>
            <w:tcW w:w="2578" w:type="dxa"/>
          </w:tcPr>
          <w:p w14:paraId="415DE7A9" w14:textId="091EF6F6" w:rsidR="008903C0" w:rsidRPr="0003032E" w:rsidRDefault="008903C0" w:rsidP="008903C0">
            <w:pPr>
              <w:rPr>
                <w:rFonts w:cstheme="minorHAnsi"/>
              </w:rPr>
            </w:pPr>
            <w:proofErr w:type="gramStart"/>
            <w:r w:rsidRPr="0003032E">
              <w:rPr>
                <w:rFonts w:cstheme="minorHAnsi"/>
              </w:rPr>
              <w:t>Resistensbestämning :</w:t>
            </w:r>
            <w:proofErr w:type="gramEnd"/>
            <w:r w:rsidRPr="0003032E">
              <w:rPr>
                <w:rFonts w:cstheme="minorHAnsi"/>
              </w:rPr>
              <w:t xml:space="preserve"> Aktivitet (inom hälso- och sjukvård)</w:t>
            </w:r>
          </w:p>
        </w:tc>
        <w:tc>
          <w:tcPr>
            <w:tcW w:w="3289" w:type="dxa"/>
          </w:tcPr>
          <w:p w14:paraId="4A8D1F77" w14:textId="77777777" w:rsidR="008903C0" w:rsidRPr="0003032E" w:rsidRDefault="008903C0" w:rsidP="008903C0">
            <w:pPr>
              <w:rPr>
                <w:rFonts w:eastAsia="Times New Roman" w:cstheme="minorHAnsi"/>
                <w:b/>
                <w:bCs/>
                <w:lang w:eastAsia="sv-SE"/>
              </w:rPr>
            </w:pPr>
          </w:p>
        </w:tc>
        <w:tc>
          <w:tcPr>
            <w:tcW w:w="2664" w:type="dxa"/>
          </w:tcPr>
          <w:p w14:paraId="22FCEAF4" w14:textId="03F5021A" w:rsidR="008903C0" w:rsidRPr="0003032E" w:rsidRDefault="008903C0" w:rsidP="008903C0">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Bestämning av påvisad mikroorganisms känslighet för relevanta antimikrobiella läkemedel.</w:t>
            </w:r>
          </w:p>
        </w:tc>
        <w:tc>
          <w:tcPr>
            <w:tcW w:w="1985" w:type="dxa"/>
          </w:tcPr>
          <w:p w14:paraId="5BCE5A7F" w14:textId="77777777" w:rsidR="008903C0" w:rsidRPr="0003032E" w:rsidRDefault="008903C0" w:rsidP="008903C0">
            <w:pPr>
              <w:rPr>
                <w:rFonts w:cstheme="minorHAnsi"/>
              </w:rPr>
            </w:pPr>
          </w:p>
        </w:tc>
      </w:tr>
      <w:tr w:rsidR="008903C0" w:rsidRPr="00950936" w14:paraId="57954B0F" w14:textId="77777777" w:rsidTr="00946085">
        <w:trPr>
          <w:trHeight w:val="569"/>
        </w:trPr>
        <w:tc>
          <w:tcPr>
            <w:tcW w:w="2578" w:type="dxa"/>
          </w:tcPr>
          <w:p w14:paraId="45C042B0" w14:textId="695E64E7" w:rsidR="008903C0" w:rsidRPr="0003032E" w:rsidRDefault="008903C0" w:rsidP="008903C0">
            <w:pPr>
              <w:rPr>
                <w:rFonts w:cstheme="minorHAnsi"/>
              </w:rPr>
            </w:pPr>
            <w:proofErr w:type="gramStart"/>
            <w:r w:rsidRPr="0003032E">
              <w:rPr>
                <w:rFonts w:cstheme="minorHAnsi"/>
              </w:rPr>
              <w:t>Signering :</w:t>
            </w:r>
            <w:proofErr w:type="gramEnd"/>
            <w:r w:rsidRPr="0003032E">
              <w:rPr>
                <w:rFonts w:cstheme="minorHAnsi"/>
              </w:rPr>
              <w:t xml:space="preserve"> Deltagande</w:t>
            </w:r>
          </w:p>
        </w:tc>
        <w:tc>
          <w:tcPr>
            <w:tcW w:w="3289" w:type="dxa"/>
          </w:tcPr>
          <w:p w14:paraId="7BCB4156" w14:textId="77777777" w:rsidR="008903C0" w:rsidRPr="0003032E" w:rsidRDefault="008903C0" w:rsidP="008903C0">
            <w:pPr>
              <w:rPr>
                <w:rFonts w:eastAsia="Times New Roman" w:cstheme="minorHAnsi"/>
                <w:b/>
                <w:bCs/>
                <w:lang w:eastAsia="sv-SE"/>
              </w:rPr>
            </w:pPr>
          </w:p>
        </w:tc>
        <w:tc>
          <w:tcPr>
            <w:tcW w:w="2664" w:type="dxa"/>
          </w:tcPr>
          <w:p w14:paraId="18E4D7DA" w14:textId="77777777" w:rsidR="006C58E9" w:rsidRPr="0003032E" w:rsidRDefault="006C58E9" w:rsidP="006C58E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Påförande av signatur. </w:t>
            </w:r>
          </w:p>
          <w:p w14:paraId="1E397494" w14:textId="77777777" w:rsidR="006C58E9" w:rsidRPr="0003032E" w:rsidRDefault="006C58E9" w:rsidP="006C58E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  </w:t>
            </w:r>
          </w:p>
          <w:p w14:paraId="1D3A15F4" w14:textId="77777777" w:rsidR="006C58E9" w:rsidRPr="0003032E" w:rsidRDefault="006C58E9" w:rsidP="006C58E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Inom laboratoriedomänen finns </w:t>
            </w:r>
            <w:r w:rsidRPr="0003032E">
              <w:rPr>
                <w:rFonts w:asciiTheme="minorHAnsi" w:hAnsiTheme="minorHAnsi" w:cstheme="minorHAnsi"/>
                <w:color w:val="auto"/>
                <w:sz w:val="20"/>
                <w:szCs w:val="20"/>
              </w:rPr>
              <w:lastRenderedPageBreak/>
              <w:t xml:space="preserve">det fyra olika typer av signering. Signeringen avser hela laboratoriesvaret eller enskilda analyser. </w:t>
            </w:r>
          </w:p>
          <w:p w14:paraId="5868F05B" w14:textId="77777777" w:rsidR="006C58E9" w:rsidRPr="0003032E" w:rsidRDefault="006C58E9" w:rsidP="006C58E9">
            <w:pPr>
              <w:pStyle w:val="SoSTabelltext"/>
              <w:rPr>
                <w:rFonts w:asciiTheme="minorHAnsi" w:hAnsiTheme="minorHAnsi" w:cstheme="minorHAnsi"/>
                <w:color w:val="auto"/>
                <w:sz w:val="20"/>
                <w:szCs w:val="20"/>
              </w:rPr>
            </w:pPr>
          </w:p>
          <w:p w14:paraId="4CD9AE2C" w14:textId="77777777" w:rsidR="006C58E9" w:rsidRPr="0003032E" w:rsidRDefault="006C58E9" w:rsidP="006C58E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1. Laboratoriesvaret signeras av en medicinskt ansvarig hälso- och sjukvårdspersonal på den ansvariga enheten. </w:t>
            </w:r>
          </w:p>
          <w:p w14:paraId="55FBA307" w14:textId="77777777" w:rsidR="006C58E9" w:rsidRPr="0003032E" w:rsidRDefault="006C58E9" w:rsidP="006C58E9">
            <w:pPr>
              <w:pStyle w:val="SoSTabelltext"/>
              <w:rPr>
                <w:rFonts w:asciiTheme="minorHAnsi" w:hAnsiTheme="minorHAnsi" w:cstheme="minorHAnsi"/>
                <w:color w:val="auto"/>
                <w:sz w:val="20"/>
                <w:szCs w:val="20"/>
              </w:rPr>
            </w:pPr>
          </w:p>
          <w:p w14:paraId="31AA239A" w14:textId="77777777" w:rsidR="006C58E9" w:rsidRPr="0003032E" w:rsidRDefault="006C58E9" w:rsidP="006C58E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Den ansvariga enheten kan vara den remissvarsmottagande enheten eller den utförande enheten (exempelvis vid patientnära analyser). </w:t>
            </w:r>
          </w:p>
          <w:p w14:paraId="67249F8A" w14:textId="77777777" w:rsidR="006C58E9" w:rsidRPr="0003032E" w:rsidRDefault="006C58E9" w:rsidP="006C58E9">
            <w:pPr>
              <w:pStyle w:val="SoSTabelltext"/>
              <w:rPr>
                <w:rFonts w:asciiTheme="minorHAnsi" w:hAnsiTheme="minorHAnsi" w:cstheme="minorHAnsi"/>
                <w:color w:val="auto"/>
                <w:sz w:val="20"/>
                <w:szCs w:val="20"/>
              </w:rPr>
            </w:pPr>
          </w:p>
          <w:p w14:paraId="03094DC0" w14:textId="77777777" w:rsidR="006C58E9" w:rsidRPr="0003032E" w:rsidRDefault="006C58E9" w:rsidP="006C58E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2. En enskild analys signeras av den hälso- och sjukvårdspersonal som utför analysen. </w:t>
            </w:r>
          </w:p>
          <w:p w14:paraId="16F85F59" w14:textId="77777777" w:rsidR="006C58E9" w:rsidRPr="0003032E" w:rsidRDefault="006C58E9" w:rsidP="006C58E9">
            <w:pPr>
              <w:pStyle w:val="SoSTabelltext"/>
              <w:rPr>
                <w:rFonts w:asciiTheme="minorHAnsi" w:hAnsiTheme="minorHAnsi" w:cstheme="minorHAnsi"/>
                <w:color w:val="auto"/>
                <w:sz w:val="20"/>
                <w:szCs w:val="20"/>
              </w:rPr>
            </w:pPr>
          </w:p>
          <w:p w14:paraId="516E8D55" w14:textId="77777777" w:rsidR="006C58E9" w:rsidRPr="0003032E" w:rsidRDefault="006C58E9" w:rsidP="006C58E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3. Laboratoriesvaret signeras av hälso- och sjukvårdspersonal på den remissvarsmottagande enheten när det förs in i patientjournalen. </w:t>
            </w:r>
          </w:p>
          <w:p w14:paraId="1930E8F9" w14:textId="77777777" w:rsidR="006C58E9" w:rsidRPr="0003032E" w:rsidRDefault="006C58E9" w:rsidP="006C58E9">
            <w:pPr>
              <w:pStyle w:val="SoSTabelltext"/>
              <w:rPr>
                <w:rFonts w:asciiTheme="minorHAnsi" w:hAnsiTheme="minorHAnsi" w:cstheme="minorHAnsi"/>
                <w:color w:val="auto"/>
                <w:sz w:val="20"/>
                <w:szCs w:val="20"/>
              </w:rPr>
            </w:pPr>
          </w:p>
          <w:p w14:paraId="6A0E331D" w14:textId="3DCBC5E3" w:rsidR="008903C0" w:rsidRPr="0003032E" w:rsidRDefault="006C58E9" w:rsidP="006C58E9">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4. En enskild analys signeras av hälso- och sjukvårdspersonal på den remissvarsmottagande</w:t>
            </w:r>
            <w:r w:rsidR="00202EE9" w:rsidRPr="0003032E">
              <w:rPr>
                <w:rFonts w:asciiTheme="minorHAnsi" w:hAnsiTheme="minorHAnsi" w:cstheme="minorHAnsi"/>
                <w:color w:val="auto"/>
                <w:sz w:val="20"/>
                <w:szCs w:val="20"/>
              </w:rPr>
              <w:t>.</w:t>
            </w:r>
          </w:p>
          <w:p w14:paraId="3F96738F" w14:textId="58199FA4" w:rsidR="00202EE9" w:rsidRPr="0003032E" w:rsidRDefault="00202EE9" w:rsidP="006C58E9">
            <w:pPr>
              <w:pStyle w:val="SoSTabelltext"/>
              <w:rPr>
                <w:rFonts w:asciiTheme="minorHAnsi" w:hAnsiTheme="minorHAnsi" w:cstheme="minorHAnsi"/>
                <w:color w:val="auto"/>
                <w:sz w:val="20"/>
                <w:szCs w:val="20"/>
              </w:rPr>
            </w:pPr>
          </w:p>
        </w:tc>
        <w:tc>
          <w:tcPr>
            <w:tcW w:w="1985" w:type="dxa"/>
          </w:tcPr>
          <w:p w14:paraId="09DBFD69" w14:textId="77777777" w:rsidR="008903C0" w:rsidRPr="0003032E" w:rsidRDefault="008903C0" w:rsidP="008903C0">
            <w:pPr>
              <w:rPr>
                <w:rFonts w:cstheme="minorHAnsi"/>
              </w:rPr>
            </w:pPr>
          </w:p>
        </w:tc>
      </w:tr>
      <w:tr w:rsidR="008903C0" w:rsidRPr="00950936" w14:paraId="71567043" w14:textId="77777777" w:rsidTr="00946085">
        <w:trPr>
          <w:trHeight w:val="569"/>
        </w:trPr>
        <w:tc>
          <w:tcPr>
            <w:tcW w:w="2578" w:type="dxa"/>
          </w:tcPr>
          <w:p w14:paraId="0A787624" w14:textId="15DC6AE0" w:rsidR="008903C0" w:rsidRPr="0003032E" w:rsidRDefault="008903C0" w:rsidP="008903C0">
            <w:pPr>
              <w:rPr>
                <w:rFonts w:cstheme="minorHAnsi"/>
              </w:rPr>
            </w:pPr>
            <w:proofErr w:type="gramStart"/>
            <w:r w:rsidRPr="0003032E">
              <w:rPr>
                <w:rFonts w:cstheme="minorHAnsi"/>
              </w:rPr>
              <w:t>Slutsvar :</w:t>
            </w:r>
            <w:proofErr w:type="gramEnd"/>
            <w:r w:rsidRPr="0003032E">
              <w:rPr>
                <w:rFonts w:cstheme="minorHAnsi"/>
              </w:rPr>
              <w:t xml:space="preserve"> Dokument (inom hälso- och sjukvård)</w:t>
            </w:r>
          </w:p>
        </w:tc>
        <w:tc>
          <w:tcPr>
            <w:tcW w:w="3289" w:type="dxa"/>
          </w:tcPr>
          <w:p w14:paraId="4A5903D1" w14:textId="77777777" w:rsidR="008903C0" w:rsidRPr="0003032E" w:rsidRDefault="008903C0" w:rsidP="008903C0">
            <w:pPr>
              <w:rPr>
                <w:rFonts w:eastAsia="Times New Roman" w:cstheme="minorHAnsi"/>
                <w:b/>
                <w:bCs/>
                <w:lang w:eastAsia="sv-SE"/>
              </w:rPr>
            </w:pPr>
          </w:p>
        </w:tc>
        <w:tc>
          <w:tcPr>
            <w:tcW w:w="2664" w:type="dxa"/>
          </w:tcPr>
          <w:p w14:paraId="43FCDDEE" w14:textId="77777777" w:rsidR="008903C0" w:rsidRPr="0003032E" w:rsidRDefault="008903C0" w:rsidP="008903C0">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Svar där samtliga i remissen beställda analyser i och med detta svar är besvarade slutligt, och inga fortsatta analyser pågår.</w:t>
            </w:r>
          </w:p>
          <w:p w14:paraId="56DAC309" w14:textId="77777777" w:rsidR="008903C0" w:rsidRPr="0003032E" w:rsidRDefault="008903C0" w:rsidP="008903C0">
            <w:pPr>
              <w:pStyle w:val="SoSTabelltext"/>
              <w:rPr>
                <w:rFonts w:asciiTheme="minorHAnsi" w:hAnsiTheme="minorHAnsi" w:cstheme="minorHAnsi"/>
                <w:color w:val="auto"/>
                <w:sz w:val="20"/>
                <w:szCs w:val="20"/>
              </w:rPr>
            </w:pPr>
          </w:p>
          <w:p w14:paraId="53F4405E" w14:textId="2179065D" w:rsidR="008903C0" w:rsidRPr="0003032E" w:rsidRDefault="008903C0" w:rsidP="008903C0">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 xml:space="preserve">Den remissvarsmottagande enheten ska i och med </w:t>
            </w:r>
            <w:r w:rsidRPr="0003032E">
              <w:rPr>
                <w:rFonts w:asciiTheme="minorHAnsi" w:hAnsiTheme="minorHAnsi" w:cstheme="minorHAnsi"/>
                <w:color w:val="auto"/>
                <w:sz w:val="20"/>
                <w:szCs w:val="20"/>
              </w:rPr>
              <w:lastRenderedPageBreak/>
              <w:t>detta inte förvänta sig ytterligare svar. Även efter ett slutsvar finns det möjlighet för utförande enhet att skicka ytterligare svar relaterat till samma remiss.</w:t>
            </w:r>
          </w:p>
        </w:tc>
        <w:tc>
          <w:tcPr>
            <w:tcW w:w="1985" w:type="dxa"/>
          </w:tcPr>
          <w:p w14:paraId="5C562F03" w14:textId="77777777" w:rsidR="008903C0" w:rsidRPr="0003032E" w:rsidRDefault="008903C0" w:rsidP="008903C0">
            <w:pPr>
              <w:rPr>
                <w:rFonts w:cstheme="minorHAnsi"/>
              </w:rPr>
            </w:pPr>
          </w:p>
        </w:tc>
      </w:tr>
      <w:tr w:rsidR="008903C0" w:rsidRPr="00950936" w14:paraId="019E85F3" w14:textId="77777777" w:rsidTr="00946085">
        <w:trPr>
          <w:trHeight w:val="569"/>
        </w:trPr>
        <w:tc>
          <w:tcPr>
            <w:tcW w:w="2578" w:type="dxa"/>
          </w:tcPr>
          <w:p w14:paraId="1C1DA2F1" w14:textId="3AF5EC50" w:rsidR="008903C0" w:rsidRPr="0003032E" w:rsidRDefault="008903C0" w:rsidP="008903C0">
            <w:pPr>
              <w:rPr>
                <w:rFonts w:cstheme="minorHAnsi"/>
              </w:rPr>
            </w:pPr>
            <w:r w:rsidRPr="0003032E">
              <w:rPr>
                <w:rFonts w:cstheme="minorHAnsi"/>
              </w:rPr>
              <w:t xml:space="preserve">Utförande </w:t>
            </w:r>
            <w:proofErr w:type="gramStart"/>
            <w:r w:rsidRPr="0003032E">
              <w:rPr>
                <w:rFonts w:cstheme="minorHAnsi"/>
              </w:rPr>
              <w:t>enhet :</w:t>
            </w:r>
            <w:proofErr w:type="gramEnd"/>
            <w:r w:rsidRPr="0003032E">
              <w:rPr>
                <w:rFonts w:cstheme="minorHAnsi"/>
              </w:rPr>
              <w:t xml:space="preserve"> Organisation (inom hälso- och sjukvård)</w:t>
            </w:r>
          </w:p>
        </w:tc>
        <w:tc>
          <w:tcPr>
            <w:tcW w:w="3289" w:type="dxa"/>
          </w:tcPr>
          <w:p w14:paraId="3800C0E8" w14:textId="77777777" w:rsidR="008903C0" w:rsidRPr="0003032E" w:rsidRDefault="008903C0" w:rsidP="008903C0">
            <w:pPr>
              <w:rPr>
                <w:rFonts w:eastAsia="Times New Roman" w:cstheme="minorHAnsi"/>
                <w:b/>
                <w:bCs/>
                <w:lang w:eastAsia="sv-SE"/>
              </w:rPr>
            </w:pPr>
          </w:p>
        </w:tc>
        <w:tc>
          <w:tcPr>
            <w:tcW w:w="2664" w:type="dxa"/>
          </w:tcPr>
          <w:p w14:paraId="0FF55774" w14:textId="07777A54" w:rsidR="008903C0" w:rsidRPr="0003032E" w:rsidRDefault="008903C0" w:rsidP="008903C0">
            <w:pPr>
              <w:pStyle w:val="SoSTabelltext"/>
              <w:rPr>
                <w:rFonts w:asciiTheme="minorHAnsi" w:hAnsiTheme="minorHAnsi" w:cstheme="minorHAnsi"/>
                <w:color w:val="auto"/>
                <w:sz w:val="20"/>
                <w:szCs w:val="20"/>
              </w:rPr>
            </w:pPr>
            <w:r w:rsidRPr="0003032E">
              <w:rPr>
                <w:rFonts w:asciiTheme="minorHAnsi" w:hAnsiTheme="minorHAnsi" w:cstheme="minorHAnsi"/>
                <w:color w:val="auto"/>
                <w:sz w:val="20"/>
                <w:szCs w:val="20"/>
              </w:rPr>
              <w:t>Den enhet som utför analyserna.</w:t>
            </w:r>
          </w:p>
        </w:tc>
        <w:tc>
          <w:tcPr>
            <w:tcW w:w="1985" w:type="dxa"/>
          </w:tcPr>
          <w:p w14:paraId="5228C871" w14:textId="77777777" w:rsidR="008903C0" w:rsidRPr="0003032E" w:rsidRDefault="008903C0" w:rsidP="008903C0">
            <w:pPr>
              <w:rPr>
                <w:rFonts w:cstheme="minorHAnsi"/>
              </w:rPr>
            </w:pPr>
          </w:p>
        </w:tc>
      </w:tr>
    </w:tbl>
    <w:p w14:paraId="2AD58B3E" w14:textId="51BC5F19" w:rsidR="00DE6CC8" w:rsidRDefault="00DE6CC8" w:rsidP="004130EA"/>
    <w:p w14:paraId="0052679C" w14:textId="77777777" w:rsidR="00A53569" w:rsidRDefault="00A53569" w:rsidP="004130EA"/>
    <w:p w14:paraId="432E379B" w14:textId="77777777" w:rsidR="00A53569" w:rsidRDefault="00A53569" w:rsidP="004130EA"/>
    <w:p w14:paraId="391B35B4" w14:textId="77777777" w:rsidR="00A53569" w:rsidRDefault="00A53569" w:rsidP="004130EA"/>
    <w:p w14:paraId="5597188F" w14:textId="77777777" w:rsidR="00A53569" w:rsidRDefault="00A53569" w:rsidP="004130EA"/>
    <w:p w14:paraId="35FB74A0" w14:textId="77777777" w:rsidR="00A53569" w:rsidRDefault="00A53569" w:rsidP="004130EA"/>
    <w:p w14:paraId="7EF4330F" w14:textId="77777777" w:rsidR="00A53569" w:rsidRDefault="00A53569" w:rsidP="004130EA"/>
    <w:p w14:paraId="36251529" w14:textId="77777777" w:rsidR="00A53569" w:rsidRDefault="00A53569" w:rsidP="004130EA"/>
    <w:p w14:paraId="4E092782" w14:textId="77777777" w:rsidR="00A53569" w:rsidRDefault="00A53569" w:rsidP="004130EA"/>
    <w:p w14:paraId="6266DDD9" w14:textId="77777777" w:rsidR="00A53569" w:rsidRDefault="00A53569" w:rsidP="004130EA"/>
    <w:p w14:paraId="4D7103EF" w14:textId="77777777" w:rsidR="00A53569" w:rsidRDefault="00A53569" w:rsidP="004130EA"/>
    <w:p w14:paraId="2CE600BF" w14:textId="77777777" w:rsidR="00A53569" w:rsidRDefault="00A53569" w:rsidP="004130EA"/>
    <w:p w14:paraId="2B00EDCD" w14:textId="77777777" w:rsidR="00A53569" w:rsidRDefault="00A53569" w:rsidP="004130EA"/>
    <w:p w14:paraId="36AAF4FA" w14:textId="77777777" w:rsidR="00A53569" w:rsidRDefault="00A53569" w:rsidP="004130EA"/>
    <w:p w14:paraId="22B088CF" w14:textId="77777777" w:rsidR="00A53569" w:rsidRDefault="00A53569" w:rsidP="004130EA"/>
    <w:p w14:paraId="04CDAB4F" w14:textId="77777777" w:rsidR="00A53569" w:rsidRDefault="00A53569" w:rsidP="004130EA"/>
    <w:p w14:paraId="4BC91746" w14:textId="77777777" w:rsidR="00A53569" w:rsidRDefault="00A53569" w:rsidP="004130EA"/>
    <w:p w14:paraId="0AF7C01E" w14:textId="77777777" w:rsidR="00A53569" w:rsidRDefault="00A53569" w:rsidP="004130EA"/>
    <w:p w14:paraId="460E7BE3" w14:textId="77777777" w:rsidR="00A53569" w:rsidRDefault="00A53569" w:rsidP="004130EA"/>
    <w:p w14:paraId="32263258" w14:textId="15D1AECA" w:rsidR="00202EE9" w:rsidRDefault="009A2D6B" w:rsidP="009A2D6B">
      <w:pPr>
        <w:pStyle w:val="Numreradrubrik1"/>
      </w:pPr>
      <w:bookmarkStart w:id="12" w:name="_Toc144210534"/>
      <w:proofErr w:type="spellStart"/>
      <w:r>
        <w:lastRenderedPageBreak/>
        <w:t>Informationsmodell</w:t>
      </w:r>
      <w:proofErr w:type="spellEnd"/>
      <w:r>
        <w:t xml:space="preserve"> </w:t>
      </w:r>
      <w:proofErr w:type="spellStart"/>
      <w:r>
        <w:t>och</w:t>
      </w:r>
      <w:proofErr w:type="spellEnd"/>
      <w:r>
        <w:t xml:space="preserve"> </w:t>
      </w:r>
      <w:proofErr w:type="spellStart"/>
      <w:r>
        <w:t>beskrivning</w:t>
      </w:r>
      <w:bookmarkEnd w:id="12"/>
      <w:proofErr w:type="spellEnd"/>
    </w:p>
    <w:p w14:paraId="6D94572B" w14:textId="77F0AA5A" w:rsidR="00EA4E08" w:rsidRDefault="00EA4E08" w:rsidP="00EA4E08">
      <w:r w:rsidRPr="00EA4E08">
        <w:t xml:space="preserve">Informationsmodellen visar vilken information om begreppen i begreppsmodellen som ska dokumenteras och hur detta ska göras. Informationsmodeller är oberoende av </w:t>
      </w:r>
      <w:r w:rsidR="00D52250">
        <w:t>IT</w:t>
      </w:r>
      <w:r w:rsidRPr="00EA4E08">
        <w:t xml:space="preserve">-lösning och ska visa sambanden mellan olika informationsmängder i en verksamhet, oavsett i vilket eller vilka </w:t>
      </w:r>
      <w:r w:rsidR="00D52250">
        <w:t>IT</w:t>
      </w:r>
      <w:r w:rsidRPr="00EA4E08">
        <w:t>-stöd de tillämpas.</w:t>
      </w:r>
    </w:p>
    <w:p w14:paraId="6865EDD0" w14:textId="2C1C166A" w:rsidR="00A53569" w:rsidRDefault="00A53569" w:rsidP="00EA4E08">
      <w:r w:rsidRPr="00676AF7">
        <w:rPr>
          <w:noProof/>
          <w:lang w:val="en-US" w:eastAsia="sv-SE"/>
        </w:rPr>
        <w:drawing>
          <wp:anchor distT="0" distB="0" distL="114300" distR="114300" simplePos="0" relativeHeight="251662336" behindDoc="1" locked="0" layoutInCell="1" allowOverlap="1" wp14:anchorId="351DB6AC" wp14:editId="40A93825">
            <wp:simplePos x="0" y="0"/>
            <wp:positionH relativeFrom="page">
              <wp:posOffset>171450</wp:posOffset>
            </wp:positionH>
            <wp:positionV relativeFrom="paragraph">
              <wp:posOffset>338455</wp:posOffset>
            </wp:positionV>
            <wp:extent cx="7292340" cy="3980180"/>
            <wp:effectExtent l="0" t="0" r="3810" b="1270"/>
            <wp:wrapTight wrapText="bothSides">
              <wp:wrapPolygon edited="0">
                <wp:start x="0" y="0"/>
                <wp:lineTo x="0" y="21504"/>
                <wp:lineTo x="21555" y="21504"/>
                <wp:lineTo x="21555" y="0"/>
                <wp:lineTo x="0" y="0"/>
              </wp:wrapPolygon>
            </wp:wrapTight>
            <wp:docPr id="33" name="image5.png" title="Informationsmo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1">
                      <a:extLst>
                        <a:ext uri="{28A0092B-C50C-407E-A947-70E740481C1C}">
                          <a14:useLocalDpi xmlns:a14="http://schemas.microsoft.com/office/drawing/2010/main" val="0"/>
                        </a:ext>
                      </a:extLst>
                    </a:blip>
                    <a:stretch>
                      <a:fillRect/>
                    </a:stretch>
                  </pic:blipFill>
                  <pic:spPr>
                    <a:xfrm>
                      <a:off x="0" y="0"/>
                      <a:ext cx="7292340" cy="3980180"/>
                    </a:xfrm>
                    <a:prstGeom prst="rect">
                      <a:avLst/>
                    </a:prstGeom>
                  </pic:spPr>
                </pic:pic>
              </a:graphicData>
            </a:graphic>
            <wp14:sizeRelH relativeFrom="margin">
              <wp14:pctWidth>0</wp14:pctWidth>
            </wp14:sizeRelH>
            <wp14:sizeRelV relativeFrom="margin">
              <wp14:pctHeight>0</wp14:pctHeight>
            </wp14:sizeRelV>
          </wp:anchor>
        </w:drawing>
      </w:r>
    </w:p>
    <w:p w14:paraId="4EA86575" w14:textId="7CDF42E7" w:rsidR="00A53569" w:rsidRDefault="00A53569" w:rsidP="00EA4E08"/>
    <w:p w14:paraId="27160F00" w14:textId="77777777" w:rsidR="00A53569" w:rsidRDefault="00A53569" w:rsidP="00EA4E08"/>
    <w:p w14:paraId="5B6E423F" w14:textId="77777777" w:rsidR="00A53569" w:rsidRDefault="00A53569" w:rsidP="00EA4E08"/>
    <w:p w14:paraId="32918253" w14:textId="77777777" w:rsidR="00A53569" w:rsidRDefault="00A53569" w:rsidP="00EA4E08"/>
    <w:p w14:paraId="535A79FB" w14:textId="77777777" w:rsidR="00A53569" w:rsidRDefault="00A53569" w:rsidP="00EA4E08"/>
    <w:p w14:paraId="7D8ABDEF" w14:textId="77777777" w:rsidR="00A53569" w:rsidRDefault="00A53569" w:rsidP="00EA4E08"/>
    <w:p w14:paraId="3F6397FA" w14:textId="77777777" w:rsidR="00A53569" w:rsidRDefault="00A53569" w:rsidP="00EA4E08"/>
    <w:p w14:paraId="68D465BF" w14:textId="77777777" w:rsidR="00A53569" w:rsidRDefault="00A53569" w:rsidP="00EA4E08"/>
    <w:p w14:paraId="1BA9EB23" w14:textId="77777777" w:rsidR="00A53569" w:rsidRDefault="00A53569" w:rsidP="00EA4E08"/>
    <w:p w14:paraId="14DEFAF7" w14:textId="29AB2147" w:rsidR="003E01DE" w:rsidRPr="003E01DE" w:rsidRDefault="00A53569" w:rsidP="003E01DE">
      <w:pPr>
        <w:pStyle w:val="Numreradrubrik1"/>
      </w:pPr>
      <w:bookmarkStart w:id="13" w:name="_Toc144210535"/>
      <w:r w:rsidRPr="003E01DE">
        <w:rPr>
          <w:lang w:val="sv-SE"/>
        </w:rPr>
        <w:lastRenderedPageBreak/>
        <w:t>Klasser</w:t>
      </w:r>
      <w:r>
        <w:t xml:space="preserve"> </w:t>
      </w:r>
      <w:proofErr w:type="spellStart"/>
      <w:r>
        <w:t>och</w:t>
      </w:r>
      <w:proofErr w:type="spellEnd"/>
      <w:r>
        <w:t xml:space="preserve"> </w:t>
      </w:r>
      <w:proofErr w:type="spellStart"/>
      <w:r w:rsidR="003E01DE">
        <w:t>attribut</w:t>
      </w:r>
      <w:bookmarkEnd w:id="13"/>
      <w:proofErr w:type="spellEnd"/>
    </w:p>
    <w:p w14:paraId="40DCC999" w14:textId="609E713F" w:rsidR="003E01DE" w:rsidRPr="003E01DE" w:rsidRDefault="003E01DE" w:rsidP="003E01DE">
      <w:pPr>
        <w:pStyle w:val="Numreradrubrik2"/>
      </w:pPr>
      <w:bookmarkStart w:id="14" w:name="_Toc144210536"/>
      <w:r w:rsidRPr="003E01DE">
        <w:rPr>
          <w:lang w:val="sv-SE"/>
        </w:rPr>
        <w:t>Analysgrupp</w:t>
      </w:r>
      <w:bookmarkEnd w:id="14"/>
    </w:p>
    <w:p w14:paraId="0CE3B5E0" w14:textId="49A8040C" w:rsidR="00B75462" w:rsidRDefault="00B75462" w:rsidP="00B75462">
      <w:r>
        <w:t>Klassen Analysgrupp grupperar ett antal analyser som utförs på ett eller flera prov från samma patient och som man väljer att betrakta som en enhet.</w:t>
      </w:r>
    </w:p>
    <w:p w14:paraId="16C4F811" w14:textId="77777777" w:rsidR="00B75462" w:rsidRDefault="00B75462" w:rsidP="00B75462">
      <w:r w:rsidRPr="00B75462">
        <w:rPr>
          <w:b/>
          <w:bCs/>
        </w:rPr>
        <w:t>Mappning till RIM</w:t>
      </w:r>
      <w:r>
        <w:t>:</w:t>
      </w:r>
    </w:p>
    <w:p w14:paraId="13C5E2CF" w14:textId="1D6D65AA" w:rsidR="00A53569" w:rsidRDefault="00B75462" w:rsidP="00B75462">
      <w:r>
        <w:t>Observation</w:t>
      </w:r>
    </w:p>
    <w:tbl>
      <w:tblPr>
        <w:tblStyle w:val="Tabellrutnt"/>
        <w:tblW w:w="9872" w:type="dxa"/>
        <w:tblInd w:w="-147" w:type="dxa"/>
        <w:tblLayout w:type="fixed"/>
        <w:tblLook w:val="04A0" w:firstRow="1" w:lastRow="0" w:firstColumn="1" w:lastColumn="0" w:noHBand="0" w:noVBand="1"/>
      </w:tblPr>
      <w:tblGrid>
        <w:gridCol w:w="1418"/>
        <w:gridCol w:w="1843"/>
        <w:gridCol w:w="1843"/>
        <w:gridCol w:w="1417"/>
        <w:gridCol w:w="1741"/>
        <w:gridCol w:w="1610"/>
      </w:tblGrid>
      <w:tr w:rsidR="0004563E" w:rsidRPr="0004563E" w14:paraId="04460780" w14:textId="334DEB6E" w:rsidTr="00387C57">
        <w:trPr>
          <w:trHeight w:val="328"/>
        </w:trPr>
        <w:tc>
          <w:tcPr>
            <w:tcW w:w="1418" w:type="dxa"/>
            <w:shd w:val="clear" w:color="auto" w:fill="E7DAC5" w:themeFill="accent2"/>
          </w:tcPr>
          <w:p w14:paraId="4FC80B2E" w14:textId="4E1F2F70" w:rsidR="00B75462" w:rsidRPr="0004563E" w:rsidRDefault="00C3328A" w:rsidP="00D51F7E">
            <w:pPr>
              <w:spacing w:before="120" w:after="120"/>
              <w:rPr>
                <w:rFonts w:eastAsia="Times New Roman"/>
                <w:b/>
                <w:bCs/>
                <w:lang w:eastAsia="sv-SE"/>
              </w:rPr>
            </w:pPr>
            <w:r w:rsidRPr="0004563E">
              <w:rPr>
                <w:rFonts w:eastAsia="Times New Roman"/>
                <w:b/>
                <w:bCs/>
                <w:lang w:eastAsia="sv-SE"/>
              </w:rPr>
              <w:t>Attribut</w:t>
            </w:r>
          </w:p>
        </w:tc>
        <w:tc>
          <w:tcPr>
            <w:tcW w:w="1843" w:type="dxa"/>
            <w:shd w:val="clear" w:color="auto" w:fill="E7DAC5" w:themeFill="accent2"/>
          </w:tcPr>
          <w:p w14:paraId="4861CCAF" w14:textId="1B776254" w:rsidR="00B75462" w:rsidRPr="0004563E" w:rsidRDefault="00C3328A" w:rsidP="00D51F7E">
            <w:pPr>
              <w:spacing w:before="120" w:after="120"/>
              <w:ind w:left="-77"/>
              <w:rPr>
                <w:rFonts w:eastAsia="Times New Roman"/>
                <w:b/>
                <w:bCs/>
                <w:lang w:eastAsia="sv-SE"/>
              </w:rPr>
            </w:pPr>
            <w:r w:rsidRPr="0004563E">
              <w:rPr>
                <w:rFonts w:eastAsia="Times New Roman"/>
                <w:b/>
                <w:bCs/>
                <w:lang w:eastAsia="sv-SE"/>
              </w:rPr>
              <w:t>Mappning till RIM</w:t>
            </w:r>
          </w:p>
        </w:tc>
        <w:tc>
          <w:tcPr>
            <w:tcW w:w="1843" w:type="dxa"/>
            <w:shd w:val="clear" w:color="auto" w:fill="E7DAC5" w:themeFill="accent2"/>
          </w:tcPr>
          <w:p w14:paraId="6AF641C5" w14:textId="19D35E1D" w:rsidR="00B75462" w:rsidRPr="0004563E" w:rsidRDefault="00C3328A" w:rsidP="00D51F7E">
            <w:pPr>
              <w:spacing w:before="120" w:after="120"/>
              <w:ind w:left="-77"/>
              <w:rPr>
                <w:rFonts w:eastAsia="Times New Roman"/>
                <w:b/>
                <w:bCs/>
                <w:lang w:eastAsia="sv-SE"/>
              </w:rPr>
            </w:pPr>
            <w:r w:rsidRPr="0004563E">
              <w:rPr>
                <w:rFonts w:eastAsia="Times New Roman"/>
                <w:b/>
                <w:bCs/>
                <w:lang w:eastAsia="sv-SE"/>
              </w:rPr>
              <w:t>Beskrivning</w:t>
            </w:r>
          </w:p>
        </w:tc>
        <w:tc>
          <w:tcPr>
            <w:tcW w:w="1417" w:type="dxa"/>
            <w:shd w:val="clear" w:color="auto" w:fill="E7DAC5" w:themeFill="accent2"/>
          </w:tcPr>
          <w:p w14:paraId="4F4DA357" w14:textId="760C2440" w:rsidR="00B75462" w:rsidRPr="0004563E" w:rsidRDefault="00C3328A" w:rsidP="00D51F7E">
            <w:pPr>
              <w:spacing w:before="120" w:after="120"/>
              <w:ind w:left="-77"/>
              <w:rPr>
                <w:rFonts w:eastAsia="Times New Roman"/>
                <w:b/>
                <w:bCs/>
                <w:lang w:eastAsia="sv-SE"/>
              </w:rPr>
            </w:pPr>
            <w:r w:rsidRPr="0004563E">
              <w:rPr>
                <w:rFonts w:eastAsia="Times New Roman"/>
                <w:b/>
                <w:bCs/>
                <w:lang w:eastAsia="sv-SE"/>
              </w:rPr>
              <w:t>Datatyp</w:t>
            </w:r>
          </w:p>
        </w:tc>
        <w:tc>
          <w:tcPr>
            <w:tcW w:w="1741" w:type="dxa"/>
            <w:shd w:val="clear" w:color="auto" w:fill="E7DAC5" w:themeFill="accent2"/>
          </w:tcPr>
          <w:p w14:paraId="70802C46" w14:textId="0BCD4D31" w:rsidR="00B75462" w:rsidRPr="0004563E" w:rsidRDefault="00C3328A" w:rsidP="00D51F7E">
            <w:pPr>
              <w:spacing w:before="120" w:after="120"/>
              <w:ind w:left="-77"/>
              <w:rPr>
                <w:rFonts w:eastAsia="Times New Roman"/>
                <w:b/>
                <w:bCs/>
                <w:lang w:eastAsia="sv-SE"/>
              </w:rPr>
            </w:pPr>
            <w:r w:rsidRPr="0004563E">
              <w:rPr>
                <w:rFonts w:eastAsia="Times New Roman"/>
                <w:b/>
                <w:bCs/>
                <w:lang w:eastAsia="sv-SE"/>
              </w:rPr>
              <w:t>Kodverk</w:t>
            </w:r>
          </w:p>
        </w:tc>
        <w:tc>
          <w:tcPr>
            <w:tcW w:w="1610" w:type="dxa"/>
            <w:shd w:val="clear" w:color="auto" w:fill="E7DAC5" w:themeFill="accent2"/>
          </w:tcPr>
          <w:p w14:paraId="002F7A50" w14:textId="694BB80F" w:rsidR="00B75462" w:rsidRPr="0004563E" w:rsidRDefault="00C3328A" w:rsidP="00D51F7E">
            <w:pPr>
              <w:spacing w:before="120" w:after="120"/>
              <w:ind w:left="-77"/>
              <w:rPr>
                <w:rFonts w:eastAsia="Times New Roman"/>
                <w:b/>
                <w:bCs/>
                <w:lang w:eastAsia="sv-SE"/>
              </w:rPr>
            </w:pPr>
            <w:r w:rsidRPr="0004563E">
              <w:rPr>
                <w:rFonts w:eastAsia="Times New Roman"/>
                <w:b/>
                <w:bCs/>
                <w:lang w:eastAsia="sv-SE"/>
              </w:rPr>
              <w:t>Spårbarhet till krav</w:t>
            </w:r>
          </w:p>
        </w:tc>
      </w:tr>
      <w:tr w:rsidR="0004563E" w:rsidRPr="0004563E" w14:paraId="1F4E0A7F" w14:textId="64560BF9" w:rsidTr="00387C57">
        <w:trPr>
          <w:trHeight w:val="525"/>
        </w:trPr>
        <w:tc>
          <w:tcPr>
            <w:tcW w:w="1418" w:type="dxa"/>
          </w:tcPr>
          <w:p w14:paraId="0D9A6064" w14:textId="58DC7A37" w:rsidR="00956883" w:rsidRPr="00205607" w:rsidRDefault="00956883" w:rsidP="00956883">
            <w:pPr>
              <w:rPr>
                <w:rFonts w:eastAsia="Times New Roman" w:cstheme="minorHAnsi"/>
                <w:lang w:eastAsia="sv-SE"/>
              </w:rPr>
            </w:pPr>
            <w:r w:rsidRPr="00205607">
              <w:rPr>
                <w:rFonts w:eastAsia="Times New Roman" w:cstheme="minorHAnsi"/>
                <w:lang w:eastAsia="sv-SE"/>
              </w:rPr>
              <w:t>namn</w:t>
            </w:r>
          </w:p>
        </w:tc>
        <w:tc>
          <w:tcPr>
            <w:tcW w:w="1843" w:type="dxa"/>
          </w:tcPr>
          <w:p w14:paraId="76709A37" w14:textId="78EFEE85" w:rsidR="00956883" w:rsidRPr="00205607" w:rsidRDefault="00956883" w:rsidP="00956883">
            <w:pPr>
              <w:rPr>
                <w:rFonts w:eastAsia="Times New Roman" w:cstheme="minorHAnsi"/>
                <w:lang w:eastAsia="sv-SE"/>
              </w:rPr>
            </w:pPr>
            <w:r w:rsidRPr="00205607">
              <w:t>n/a</w:t>
            </w:r>
          </w:p>
        </w:tc>
        <w:tc>
          <w:tcPr>
            <w:tcW w:w="1843" w:type="dxa"/>
          </w:tcPr>
          <w:p w14:paraId="58D93188" w14:textId="6D085B02" w:rsidR="00956883" w:rsidRPr="00205607" w:rsidRDefault="00956883" w:rsidP="00956883">
            <w:pPr>
              <w:rPr>
                <w:rFonts w:cstheme="minorHAnsi"/>
              </w:rPr>
            </w:pPr>
            <w:r w:rsidRPr="00205607">
              <w:t>Angivelse av namn eller benämning på en analysgrupp</w:t>
            </w:r>
            <w:r w:rsidR="0092110E" w:rsidRPr="00205607">
              <w:t>.</w:t>
            </w:r>
          </w:p>
        </w:tc>
        <w:tc>
          <w:tcPr>
            <w:tcW w:w="1417" w:type="dxa"/>
          </w:tcPr>
          <w:p w14:paraId="54164372" w14:textId="7FA614F6" w:rsidR="00956883" w:rsidRPr="00205607" w:rsidRDefault="00956883" w:rsidP="00956883">
            <w:pPr>
              <w:rPr>
                <w:rFonts w:cstheme="minorHAnsi"/>
              </w:rPr>
            </w:pPr>
            <w:r w:rsidRPr="00205607">
              <w:t>ST (</w:t>
            </w:r>
            <w:proofErr w:type="gramStart"/>
            <w:r w:rsidRPr="00205607">
              <w:t>0..</w:t>
            </w:r>
            <w:proofErr w:type="gramEnd"/>
            <w:r w:rsidRPr="00205607">
              <w:t>1)</w:t>
            </w:r>
          </w:p>
        </w:tc>
        <w:tc>
          <w:tcPr>
            <w:tcW w:w="1741" w:type="dxa"/>
          </w:tcPr>
          <w:p w14:paraId="75264D25" w14:textId="217F302F" w:rsidR="00956883" w:rsidRPr="00205607" w:rsidRDefault="00956883" w:rsidP="00956883">
            <w:pPr>
              <w:rPr>
                <w:rFonts w:cstheme="minorHAnsi"/>
              </w:rPr>
            </w:pPr>
            <w:r w:rsidRPr="00205607">
              <w:t>n/a</w:t>
            </w:r>
          </w:p>
        </w:tc>
        <w:tc>
          <w:tcPr>
            <w:tcW w:w="1610" w:type="dxa"/>
          </w:tcPr>
          <w:p w14:paraId="596A7163" w14:textId="77777777" w:rsidR="00956883" w:rsidRPr="00205607" w:rsidRDefault="00956883" w:rsidP="00956883">
            <w:pPr>
              <w:rPr>
                <w:rFonts w:cstheme="minorHAnsi"/>
              </w:rPr>
            </w:pPr>
          </w:p>
        </w:tc>
      </w:tr>
      <w:tr w:rsidR="0004563E" w:rsidRPr="0004563E" w14:paraId="28A6F673" w14:textId="77777777" w:rsidTr="00387C57">
        <w:trPr>
          <w:trHeight w:val="525"/>
        </w:trPr>
        <w:tc>
          <w:tcPr>
            <w:tcW w:w="1418" w:type="dxa"/>
          </w:tcPr>
          <w:p w14:paraId="3C84EC5F" w14:textId="6FF27145" w:rsidR="00956883" w:rsidRPr="00205607" w:rsidRDefault="00956883" w:rsidP="00956883">
            <w:pPr>
              <w:rPr>
                <w:rFonts w:eastAsia="Times New Roman" w:cstheme="minorHAnsi"/>
                <w:lang w:eastAsia="sv-SE"/>
              </w:rPr>
            </w:pPr>
            <w:r w:rsidRPr="00205607">
              <w:rPr>
                <w:rFonts w:eastAsia="Times New Roman" w:cstheme="minorHAnsi"/>
                <w:lang w:eastAsia="sv-SE"/>
              </w:rPr>
              <w:t>listkod</w:t>
            </w:r>
          </w:p>
        </w:tc>
        <w:tc>
          <w:tcPr>
            <w:tcW w:w="1843" w:type="dxa"/>
          </w:tcPr>
          <w:p w14:paraId="526CC4A3" w14:textId="276836A5" w:rsidR="00956883" w:rsidRPr="00205607" w:rsidRDefault="00956883" w:rsidP="00956883">
            <w:pPr>
              <w:rPr>
                <w:rFonts w:eastAsia="Times New Roman" w:cstheme="minorHAnsi"/>
                <w:lang w:eastAsia="sv-SE"/>
              </w:rPr>
            </w:pPr>
            <w:r w:rsidRPr="00205607">
              <w:t>n/a</w:t>
            </w:r>
          </w:p>
        </w:tc>
        <w:tc>
          <w:tcPr>
            <w:tcW w:w="1843" w:type="dxa"/>
          </w:tcPr>
          <w:p w14:paraId="31C09009" w14:textId="64051AED" w:rsidR="00956883" w:rsidRPr="00205607" w:rsidRDefault="00956883" w:rsidP="00956883">
            <w:pPr>
              <w:rPr>
                <w:rFonts w:cstheme="minorHAnsi"/>
              </w:rPr>
            </w:pPr>
            <w:r w:rsidRPr="00205607">
              <w:t>Kod för en analysgrupp.</w:t>
            </w:r>
          </w:p>
        </w:tc>
        <w:tc>
          <w:tcPr>
            <w:tcW w:w="1417" w:type="dxa"/>
          </w:tcPr>
          <w:p w14:paraId="4362758C" w14:textId="32E6DEC6" w:rsidR="00956883" w:rsidRPr="00205607" w:rsidRDefault="00956883" w:rsidP="00956883">
            <w:pPr>
              <w:rPr>
                <w:rFonts w:cstheme="minorHAnsi"/>
              </w:rPr>
            </w:pPr>
            <w:r w:rsidRPr="00205607">
              <w:t>CV (</w:t>
            </w:r>
            <w:proofErr w:type="gramStart"/>
            <w:r w:rsidRPr="00205607">
              <w:t>0..</w:t>
            </w:r>
            <w:proofErr w:type="gramEnd"/>
            <w:r w:rsidRPr="00205607">
              <w:t>1)</w:t>
            </w:r>
          </w:p>
        </w:tc>
        <w:tc>
          <w:tcPr>
            <w:tcW w:w="1741" w:type="dxa"/>
          </w:tcPr>
          <w:p w14:paraId="33445241" w14:textId="7A037B2C" w:rsidR="00956883" w:rsidRPr="00205607" w:rsidRDefault="00956883" w:rsidP="00956883">
            <w:pPr>
              <w:rPr>
                <w:rFonts w:cstheme="minorHAnsi"/>
              </w:rPr>
            </w:pPr>
            <w:r w:rsidRPr="00205607">
              <w:t xml:space="preserve">NPU (OID): </w:t>
            </w:r>
            <w:proofErr w:type="gramStart"/>
            <w:r w:rsidRPr="00205607">
              <w:t>1.2.752.108</w:t>
            </w:r>
            <w:proofErr w:type="gramEnd"/>
            <w:r w:rsidRPr="00205607">
              <w:t>.1</w:t>
            </w:r>
            <w:r w:rsidRPr="00205607">
              <w:br/>
            </w:r>
            <w:r w:rsidRPr="00205607">
              <w:br/>
              <w:t>Om lokala koder skall publiceras nationellt krävs en nationellt tilldelad OID. Kontakta den nationella förvaltningen för laboratoriesvar för denna tilldelning.</w:t>
            </w:r>
          </w:p>
        </w:tc>
        <w:tc>
          <w:tcPr>
            <w:tcW w:w="1610" w:type="dxa"/>
          </w:tcPr>
          <w:p w14:paraId="5F144BA6" w14:textId="5317E6A9" w:rsidR="00956883" w:rsidRPr="00205607" w:rsidRDefault="00956883" w:rsidP="00956883">
            <w:pPr>
              <w:rPr>
                <w:rFonts w:cstheme="minorHAnsi"/>
              </w:rPr>
            </w:pPr>
            <w:r w:rsidRPr="00205607">
              <w:t xml:space="preserve">REQ063 REQ026 REQ033 REQ065 </w:t>
            </w:r>
          </w:p>
        </w:tc>
      </w:tr>
      <w:tr w:rsidR="0004563E" w:rsidRPr="0004563E" w14:paraId="650E33CB" w14:textId="77777777" w:rsidTr="00387C57">
        <w:trPr>
          <w:trHeight w:val="525"/>
        </w:trPr>
        <w:tc>
          <w:tcPr>
            <w:tcW w:w="1418" w:type="dxa"/>
          </w:tcPr>
          <w:p w14:paraId="27D0B736" w14:textId="475CC481" w:rsidR="00956883" w:rsidRPr="00205607" w:rsidRDefault="00956883" w:rsidP="00956883">
            <w:pPr>
              <w:rPr>
                <w:rFonts w:eastAsia="Times New Roman" w:cstheme="minorHAnsi"/>
                <w:lang w:eastAsia="sv-SE"/>
              </w:rPr>
            </w:pPr>
            <w:r w:rsidRPr="00205607">
              <w:t>gruppkommentar</w:t>
            </w:r>
          </w:p>
        </w:tc>
        <w:tc>
          <w:tcPr>
            <w:tcW w:w="1843" w:type="dxa"/>
          </w:tcPr>
          <w:p w14:paraId="0D115BFA" w14:textId="56F8D36F" w:rsidR="00956883" w:rsidRPr="00205607" w:rsidRDefault="00956883" w:rsidP="00956883">
            <w:pPr>
              <w:rPr>
                <w:rFonts w:eastAsia="Times New Roman" w:cstheme="minorHAnsi"/>
                <w:lang w:eastAsia="sv-SE"/>
              </w:rPr>
            </w:pPr>
            <w:r w:rsidRPr="00205607">
              <w:t>n/a</w:t>
            </w:r>
          </w:p>
        </w:tc>
        <w:tc>
          <w:tcPr>
            <w:tcW w:w="1843" w:type="dxa"/>
          </w:tcPr>
          <w:p w14:paraId="6E0232A0" w14:textId="13733224" w:rsidR="00956883" w:rsidRPr="00205607" w:rsidRDefault="00956883" w:rsidP="00956883">
            <w:pPr>
              <w:rPr>
                <w:rFonts w:cstheme="minorHAnsi"/>
              </w:rPr>
            </w:pPr>
            <w:r w:rsidRPr="00205607">
              <w:t>Angivelse av kommentar för hela analysgruppe</w:t>
            </w:r>
            <w:r w:rsidR="0092110E" w:rsidRPr="00205607">
              <w:t>n</w:t>
            </w:r>
            <w:r w:rsidRPr="00205607">
              <w:t>.</w:t>
            </w:r>
          </w:p>
        </w:tc>
        <w:tc>
          <w:tcPr>
            <w:tcW w:w="1417" w:type="dxa"/>
          </w:tcPr>
          <w:p w14:paraId="655D15CA" w14:textId="41F675AB" w:rsidR="00956883" w:rsidRPr="00205607" w:rsidRDefault="00956883" w:rsidP="00956883">
            <w:pPr>
              <w:rPr>
                <w:rFonts w:cstheme="minorHAnsi"/>
              </w:rPr>
            </w:pPr>
            <w:r w:rsidRPr="00205607">
              <w:t>ST (</w:t>
            </w:r>
            <w:proofErr w:type="gramStart"/>
            <w:r w:rsidRPr="00205607">
              <w:t>0..</w:t>
            </w:r>
            <w:proofErr w:type="gramEnd"/>
            <w:r w:rsidRPr="00205607">
              <w:t>1)</w:t>
            </w:r>
          </w:p>
        </w:tc>
        <w:tc>
          <w:tcPr>
            <w:tcW w:w="1741" w:type="dxa"/>
          </w:tcPr>
          <w:p w14:paraId="3F19D55A" w14:textId="270CF544" w:rsidR="00956883" w:rsidRPr="00205607" w:rsidRDefault="00956883" w:rsidP="00956883">
            <w:pPr>
              <w:rPr>
                <w:rFonts w:cstheme="minorHAnsi"/>
              </w:rPr>
            </w:pPr>
            <w:r w:rsidRPr="00205607">
              <w:t>n/a</w:t>
            </w:r>
          </w:p>
        </w:tc>
        <w:tc>
          <w:tcPr>
            <w:tcW w:w="1610" w:type="dxa"/>
          </w:tcPr>
          <w:p w14:paraId="5D1AB7E8" w14:textId="372A0ADE" w:rsidR="00956883" w:rsidRPr="00205607" w:rsidRDefault="00956883" w:rsidP="00956883">
            <w:pPr>
              <w:rPr>
                <w:rFonts w:cstheme="minorHAnsi"/>
              </w:rPr>
            </w:pPr>
            <w:r w:rsidRPr="00205607">
              <w:t xml:space="preserve">REQ026 REQ064 REQ094 </w:t>
            </w:r>
          </w:p>
        </w:tc>
      </w:tr>
    </w:tbl>
    <w:p w14:paraId="7229253B" w14:textId="77777777" w:rsidR="00B75462" w:rsidRDefault="00B75462" w:rsidP="00EA4E08"/>
    <w:p w14:paraId="15F4CA12" w14:textId="3DEA7131" w:rsidR="000515D7" w:rsidRDefault="00167E20" w:rsidP="000515D7">
      <w:pPr>
        <w:pStyle w:val="Numreradrubrik2"/>
      </w:pPr>
      <w:bookmarkStart w:id="15" w:name="_Toc144210537"/>
      <w:proofErr w:type="spellStart"/>
      <w:proofErr w:type="gramStart"/>
      <w:r>
        <w:t>Analysutrustning</w:t>
      </w:r>
      <w:proofErr w:type="spellEnd"/>
      <w:r>
        <w:t xml:space="preserve"> :</w:t>
      </w:r>
      <w:proofErr w:type="gramEnd"/>
      <w:r>
        <w:t xml:space="preserve"> </w:t>
      </w:r>
      <w:proofErr w:type="spellStart"/>
      <w:r>
        <w:t>Resurs</w:t>
      </w:r>
      <w:bookmarkEnd w:id="15"/>
      <w:proofErr w:type="spellEnd"/>
    </w:p>
    <w:p w14:paraId="6FFF253E" w14:textId="27E65818" w:rsidR="00167E20" w:rsidRDefault="00B51EAC" w:rsidP="00167E20">
      <w:r w:rsidRPr="00B51EAC">
        <w:t>Klassen Analysutrustning håller information om den utrustning som använts för att utföra en analys.</w:t>
      </w:r>
    </w:p>
    <w:p w14:paraId="6EE9F99A" w14:textId="50E112BB" w:rsidR="00B51EAC" w:rsidRDefault="00B51EAC" w:rsidP="00167E20">
      <w:pPr>
        <w:rPr>
          <w:b/>
          <w:bCs/>
        </w:rPr>
      </w:pPr>
      <w:r w:rsidRPr="00B51EAC">
        <w:rPr>
          <w:b/>
          <w:bCs/>
        </w:rPr>
        <w:t>Mappning till RIM:</w:t>
      </w:r>
    </w:p>
    <w:p w14:paraId="555FEBB6" w14:textId="02B837AE" w:rsidR="005603FA" w:rsidRDefault="005603FA" w:rsidP="00167E20">
      <w:r>
        <w:t>Resurs</w:t>
      </w:r>
    </w:p>
    <w:p w14:paraId="73788328" w14:textId="77777777" w:rsidR="005603FA" w:rsidRDefault="005603FA" w:rsidP="00167E20"/>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04563E" w:rsidRPr="0004563E" w14:paraId="5EB906FD" w14:textId="77777777" w:rsidTr="00387C57">
        <w:trPr>
          <w:trHeight w:val="328"/>
        </w:trPr>
        <w:tc>
          <w:tcPr>
            <w:tcW w:w="1418" w:type="dxa"/>
            <w:shd w:val="clear" w:color="auto" w:fill="E7DAC5" w:themeFill="accent2"/>
          </w:tcPr>
          <w:p w14:paraId="037CE9FF" w14:textId="77777777" w:rsidR="005603FA" w:rsidRPr="0004563E" w:rsidRDefault="005603FA" w:rsidP="00D51F7E">
            <w:pPr>
              <w:spacing w:before="120" w:after="120"/>
              <w:rPr>
                <w:rFonts w:eastAsia="Times New Roman"/>
                <w:b/>
                <w:bCs/>
                <w:lang w:eastAsia="sv-SE"/>
              </w:rPr>
            </w:pPr>
            <w:r w:rsidRPr="0004563E">
              <w:rPr>
                <w:rFonts w:eastAsia="Times New Roman"/>
                <w:b/>
                <w:bCs/>
                <w:lang w:eastAsia="sv-SE"/>
              </w:rPr>
              <w:t>Attribut</w:t>
            </w:r>
          </w:p>
        </w:tc>
        <w:tc>
          <w:tcPr>
            <w:tcW w:w="1843" w:type="dxa"/>
            <w:shd w:val="clear" w:color="auto" w:fill="E7DAC5" w:themeFill="accent2"/>
          </w:tcPr>
          <w:p w14:paraId="6A299FD2" w14:textId="77777777" w:rsidR="005603FA" w:rsidRPr="0004563E" w:rsidRDefault="005603FA" w:rsidP="00D51F7E">
            <w:pPr>
              <w:spacing w:before="120" w:after="120"/>
              <w:ind w:left="-77"/>
              <w:rPr>
                <w:rFonts w:eastAsia="Times New Roman"/>
                <w:b/>
                <w:bCs/>
                <w:lang w:eastAsia="sv-SE"/>
              </w:rPr>
            </w:pPr>
            <w:r w:rsidRPr="0004563E">
              <w:rPr>
                <w:rFonts w:eastAsia="Times New Roman"/>
                <w:b/>
                <w:bCs/>
                <w:lang w:eastAsia="sv-SE"/>
              </w:rPr>
              <w:t>Mappning till RIM</w:t>
            </w:r>
          </w:p>
        </w:tc>
        <w:tc>
          <w:tcPr>
            <w:tcW w:w="1984" w:type="dxa"/>
            <w:shd w:val="clear" w:color="auto" w:fill="E7DAC5" w:themeFill="accent2"/>
          </w:tcPr>
          <w:p w14:paraId="59E5205E" w14:textId="77777777" w:rsidR="005603FA" w:rsidRPr="0004563E" w:rsidRDefault="005603FA" w:rsidP="00D51F7E">
            <w:pPr>
              <w:spacing w:before="120" w:after="120"/>
              <w:ind w:left="-77"/>
              <w:rPr>
                <w:rFonts w:eastAsia="Times New Roman"/>
                <w:b/>
                <w:bCs/>
                <w:lang w:eastAsia="sv-SE"/>
              </w:rPr>
            </w:pPr>
            <w:r w:rsidRPr="0004563E">
              <w:rPr>
                <w:rFonts w:eastAsia="Times New Roman"/>
                <w:b/>
                <w:bCs/>
                <w:lang w:eastAsia="sv-SE"/>
              </w:rPr>
              <w:t>Beskrivning</w:t>
            </w:r>
          </w:p>
        </w:tc>
        <w:tc>
          <w:tcPr>
            <w:tcW w:w="1418" w:type="dxa"/>
            <w:shd w:val="clear" w:color="auto" w:fill="E7DAC5" w:themeFill="accent2"/>
          </w:tcPr>
          <w:p w14:paraId="46179143" w14:textId="77777777" w:rsidR="005603FA" w:rsidRPr="0004563E" w:rsidRDefault="005603FA" w:rsidP="00D51F7E">
            <w:pPr>
              <w:spacing w:before="120" w:after="120"/>
              <w:ind w:left="-77"/>
              <w:rPr>
                <w:rFonts w:eastAsia="Times New Roman"/>
                <w:b/>
                <w:bCs/>
                <w:lang w:eastAsia="sv-SE"/>
              </w:rPr>
            </w:pPr>
            <w:r w:rsidRPr="0004563E">
              <w:rPr>
                <w:rFonts w:eastAsia="Times New Roman"/>
                <w:b/>
                <w:bCs/>
                <w:lang w:eastAsia="sv-SE"/>
              </w:rPr>
              <w:t>Datatyp</w:t>
            </w:r>
          </w:p>
        </w:tc>
        <w:tc>
          <w:tcPr>
            <w:tcW w:w="1599" w:type="dxa"/>
            <w:shd w:val="clear" w:color="auto" w:fill="E7DAC5" w:themeFill="accent2"/>
          </w:tcPr>
          <w:p w14:paraId="112C8C63" w14:textId="77777777" w:rsidR="005603FA" w:rsidRPr="0004563E" w:rsidRDefault="005603FA" w:rsidP="00D51F7E">
            <w:pPr>
              <w:spacing w:before="120" w:after="120"/>
              <w:ind w:left="-77"/>
              <w:rPr>
                <w:rFonts w:eastAsia="Times New Roman"/>
                <w:b/>
                <w:bCs/>
                <w:lang w:eastAsia="sv-SE"/>
              </w:rPr>
            </w:pPr>
            <w:r w:rsidRPr="0004563E">
              <w:rPr>
                <w:rFonts w:eastAsia="Times New Roman"/>
                <w:b/>
                <w:bCs/>
                <w:lang w:eastAsia="sv-SE"/>
              </w:rPr>
              <w:t>Kodverk</w:t>
            </w:r>
          </w:p>
        </w:tc>
        <w:tc>
          <w:tcPr>
            <w:tcW w:w="1610" w:type="dxa"/>
            <w:shd w:val="clear" w:color="auto" w:fill="E7DAC5" w:themeFill="accent2"/>
          </w:tcPr>
          <w:p w14:paraId="75126BA8" w14:textId="77777777" w:rsidR="005603FA" w:rsidRPr="0004563E" w:rsidRDefault="005603FA" w:rsidP="00D51F7E">
            <w:pPr>
              <w:spacing w:before="120" w:after="120"/>
              <w:ind w:left="-77"/>
              <w:rPr>
                <w:rFonts w:eastAsia="Times New Roman"/>
                <w:b/>
                <w:bCs/>
                <w:lang w:eastAsia="sv-SE"/>
              </w:rPr>
            </w:pPr>
            <w:r w:rsidRPr="0004563E">
              <w:rPr>
                <w:rFonts w:eastAsia="Times New Roman"/>
                <w:b/>
                <w:bCs/>
                <w:lang w:eastAsia="sv-SE"/>
              </w:rPr>
              <w:t>Spårbarhet till krav</w:t>
            </w:r>
          </w:p>
        </w:tc>
      </w:tr>
      <w:tr w:rsidR="0004563E" w:rsidRPr="0004563E" w14:paraId="6BFC7A11" w14:textId="77777777" w:rsidTr="00387C57">
        <w:trPr>
          <w:trHeight w:val="525"/>
        </w:trPr>
        <w:tc>
          <w:tcPr>
            <w:tcW w:w="1418" w:type="dxa"/>
          </w:tcPr>
          <w:p w14:paraId="7B4DF498" w14:textId="40D9BA7D" w:rsidR="00CC0EF5" w:rsidRPr="00205607" w:rsidRDefault="00CC0EF5" w:rsidP="00CC0EF5">
            <w:pPr>
              <w:rPr>
                <w:rFonts w:eastAsia="Times New Roman" w:cstheme="minorHAnsi"/>
                <w:lang w:eastAsia="sv-SE"/>
              </w:rPr>
            </w:pPr>
            <w:r w:rsidRPr="00205607">
              <w:t>id</w:t>
            </w:r>
          </w:p>
        </w:tc>
        <w:tc>
          <w:tcPr>
            <w:tcW w:w="1843" w:type="dxa"/>
          </w:tcPr>
          <w:p w14:paraId="78AD5F81" w14:textId="7BD4206D" w:rsidR="00CC0EF5" w:rsidRPr="00205607" w:rsidRDefault="00CC0EF5" w:rsidP="00CC0EF5">
            <w:pPr>
              <w:rPr>
                <w:rFonts w:eastAsia="Times New Roman" w:cstheme="minorHAnsi"/>
                <w:lang w:eastAsia="sv-SE"/>
              </w:rPr>
            </w:pPr>
            <w:proofErr w:type="spellStart"/>
            <w:r w:rsidRPr="00205607">
              <w:t>Resurs.Id</w:t>
            </w:r>
            <w:proofErr w:type="spellEnd"/>
          </w:p>
        </w:tc>
        <w:tc>
          <w:tcPr>
            <w:tcW w:w="1984" w:type="dxa"/>
          </w:tcPr>
          <w:p w14:paraId="2E35D478" w14:textId="3723A517" w:rsidR="00CC0EF5" w:rsidRPr="00205607" w:rsidRDefault="00CC0EF5" w:rsidP="00CC0EF5">
            <w:pPr>
              <w:rPr>
                <w:rFonts w:cstheme="minorHAnsi"/>
              </w:rPr>
            </w:pPr>
            <w:r w:rsidRPr="00205607">
              <w:t xml:space="preserve">Identitetsbeteckning för en </w:t>
            </w:r>
            <w:proofErr w:type="spellStart"/>
            <w:proofErr w:type="gramStart"/>
            <w:r w:rsidRPr="00205607">
              <w:t>analysutrustning.Id</w:t>
            </w:r>
            <w:proofErr w:type="spellEnd"/>
            <w:proofErr w:type="gramEnd"/>
            <w:r w:rsidRPr="00205607">
              <w:t xml:space="preserve"> identifierar unikt en viss instans av utrustning,</w:t>
            </w:r>
            <w:r w:rsidR="00E45F15" w:rsidRPr="00205607">
              <w:t xml:space="preserve"> </w:t>
            </w:r>
            <w:r w:rsidRPr="00205607">
              <w:t>till skillnad från attributet typ som identifierar en typ eller modellbeteckning.</w:t>
            </w:r>
          </w:p>
        </w:tc>
        <w:tc>
          <w:tcPr>
            <w:tcW w:w="1418" w:type="dxa"/>
          </w:tcPr>
          <w:p w14:paraId="6224DC21" w14:textId="0619FA27" w:rsidR="00CC0EF5" w:rsidRPr="00205607" w:rsidRDefault="00CC0EF5" w:rsidP="00CC0EF5">
            <w:pPr>
              <w:rPr>
                <w:rFonts w:cstheme="minorHAnsi"/>
              </w:rPr>
            </w:pPr>
            <w:r w:rsidRPr="00205607">
              <w:t>II (</w:t>
            </w:r>
            <w:proofErr w:type="gramStart"/>
            <w:r w:rsidRPr="00205607">
              <w:t>0..</w:t>
            </w:r>
            <w:proofErr w:type="gramEnd"/>
            <w:r w:rsidRPr="00205607">
              <w:t>1)</w:t>
            </w:r>
          </w:p>
        </w:tc>
        <w:tc>
          <w:tcPr>
            <w:tcW w:w="1599" w:type="dxa"/>
          </w:tcPr>
          <w:p w14:paraId="3B1DC457" w14:textId="2D9E5D45" w:rsidR="00CC0EF5" w:rsidRPr="00205607" w:rsidRDefault="00CC0EF5" w:rsidP="00CC0EF5">
            <w:pPr>
              <w:rPr>
                <w:rFonts w:cstheme="minorHAnsi"/>
              </w:rPr>
            </w:pPr>
            <w:r w:rsidRPr="00205607">
              <w:t>n/a</w:t>
            </w:r>
          </w:p>
        </w:tc>
        <w:tc>
          <w:tcPr>
            <w:tcW w:w="1610" w:type="dxa"/>
          </w:tcPr>
          <w:p w14:paraId="00021C18" w14:textId="2F6CF543" w:rsidR="00CC0EF5" w:rsidRPr="00205607" w:rsidRDefault="00CC0EF5" w:rsidP="00CC0EF5">
            <w:pPr>
              <w:rPr>
                <w:rFonts w:cstheme="minorHAnsi"/>
              </w:rPr>
            </w:pPr>
            <w:r w:rsidRPr="00205607">
              <w:t xml:space="preserve">REQ073 </w:t>
            </w:r>
          </w:p>
        </w:tc>
      </w:tr>
      <w:tr w:rsidR="0004563E" w:rsidRPr="0004563E" w14:paraId="2DEF7CC8" w14:textId="77777777" w:rsidTr="00387C57">
        <w:trPr>
          <w:trHeight w:val="525"/>
        </w:trPr>
        <w:tc>
          <w:tcPr>
            <w:tcW w:w="1418" w:type="dxa"/>
          </w:tcPr>
          <w:p w14:paraId="5FFDED93" w14:textId="2CCCE089" w:rsidR="00387C57" w:rsidRPr="00205607" w:rsidRDefault="00387C57" w:rsidP="00387C57">
            <w:pPr>
              <w:rPr>
                <w:rFonts w:eastAsia="Times New Roman" w:cstheme="minorHAnsi"/>
                <w:lang w:eastAsia="sv-SE"/>
              </w:rPr>
            </w:pPr>
            <w:r w:rsidRPr="00205607">
              <w:rPr>
                <w:rFonts w:cstheme="minorHAnsi"/>
              </w:rPr>
              <w:t>typ</w:t>
            </w:r>
          </w:p>
        </w:tc>
        <w:tc>
          <w:tcPr>
            <w:tcW w:w="1843" w:type="dxa"/>
          </w:tcPr>
          <w:p w14:paraId="2B8FFE10" w14:textId="4ACEBB17" w:rsidR="00387C57" w:rsidRPr="00205607" w:rsidRDefault="00387C57" w:rsidP="00387C57">
            <w:pPr>
              <w:rPr>
                <w:rFonts w:eastAsia="Times New Roman" w:cstheme="minorHAnsi"/>
                <w:lang w:eastAsia="sv-SE"/>
              </w:rPr>
            </w:pPr>
            <w:r w:rsidRPr="00205607">
              <w:rPr>
                <w:rFonts w:cstheme="minorHAnsi"/>
              </w:rPr>
              <w:t>n/a</w:t>
            </w:r>
          </w:p>
        </w:tc>
        <w:tc>
          <w:tcPr>
            <w:tcW w:w="1984" w:type="dxa"/>
          </w:tcPr>
          <w:p w14:paraId="77EC3A98" w14:textId="77777777" w:rsidR="00387C57" w:rsidRPr="00205607" w:rsidRDefault="00387C57" w:rsidP="00387C57">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Typ eller modellbeteckning </w:t>
            </w:r>
          </w:p>
          <w:p w14:paraId="3C90BFDF" w14:textId="77777777" w:rsidR="00387C57" w:rsidRPr="00205607" w:rsidRDefault="00387C57" w:rsidP="00387C57">
            <w:pPr>
              <w:pStyle w:val="SoSTabelltext"/>
              <w:rPr>
                <w:rFonts w:asciiTheme="minorHAnsi" w:hAnsiTheme="minorHAnsi" w:cstheme="minorHAnsi"/>
                <w:color w:val="auto"/>
                <w:sz w:val="20"/>
                <w:szCs w:val="20"/>
              </w:rPr>
            </w:pPr>
          </w:p>
          <w:p w14:paraId="4E128799" w14:textId="181DA229" w:rsidR="00387C57" w:rsidRPr="00205607" w:rsidRDefault="00387C57" w:rsidP="00387C57">
            <w:pPr>
              <w:rPr>
                <w:rFonts w:cstheme="minorHAnsi"/>
              </w:rPr>
            </w:pPr>
            <w:r w:rsidRPr="00205607">
              <w:rPr>
                <w:rFonts w:cstheme="minorHAnsi"/>
              </w:rPr>
              <w:t xml:space="preserve">Om kod inte kan anges från nationellt urval kan </w:t>
            </w:r>
            <w:proofErr w:type="spellStart"/>
            <w:r w:rsidRPr="00205607">
              <w:rPr>
                <w:rFonts w:cstheme="minorHAnsi"/>
              </w:rPr>
              <w:t>originalText</w:t>
            </w:r>
            <w:proofErr w:type="spellEnd"/>
            <w:r w:rsidRPr="00205607">
              <w:rPr>
                <w:rFonts w:cstheme="minorHAnsi"/>
              </w:rPr>
              <w:t xml:space="preserve"> användas för textalternativ.</w:t>
            </w:r>
          </w:p>
        </w:tc>
        <w:tc>
          <w:tcPr>
            <w:tcW w:w="1418" w:type="dxa"/>
          </w:tcPr>
          <w:p w14:paraId="37E8E5FA" w14:textId="43E2B1B2" w:rsidR="00387C57" w:rsidRPr="00205607" w:rsidRDefault="00387C57" w:rsidP="00387C57">
            <w:pPr>
              <w:rPr>
                <w:rFonts w:cstheme="minorHAnsi"/>
              </w:rPr>
            </w:pPr>
            <w:r w:rsidRPr="00205607">
              <w:rPr>
                <w:rFonts w:cstheme="minorHAnsi"/>
              </w:rPr>
              <w:t>CV CWE (</w:t>
            </w:r>
            <w:proofErr w:type="gramStart"/>
            <w:r w:rsidRPr="00205607">
              <w:rPr>
                <w:rFonts w:cstheme="minorHAnsi"/>
              </w:rPr>
              <w:t>0..</w:t>
            </w:r>
            <w:proofErr w:type="gramEnd"/>
            <w:r w:rsidRPr="00205607">
              <w:rPr>
                <w:rFonts w:cstheme="minorHAnsi"/>
              </w:rPr>
              <w:t>1)</w:t>
            </w:r>
          </w:p>
        </w:tc>
        <w:tc>
          <w:tcPr>
            <w:tcW w:w="1599" w:type="dxa"/>
          </w:tcPr>
          <w:p w14:paraId="7CCB8926" w14:textId="6AC7D958" w:rsidR="00387C57" w:rsidRPr="00205607" w:rsidRDefault="00387C57" w:rsidP="00387C57">
            <w:pPr>
              <w:rPr>
                <w:rFonts w:cstheme="minorHAnsi"/>
              </w:rPr>
            </w:pPr>
            <w:r w:rsidRPr="00205607">
              <w:rPr>
                <w:rFonts w:cstheme="minorHAnsi"/>
              </w:rPr>
              <w:t>Ej specificerat</w:t>
            </w:r>
          </w:p>
        </w:tc>
        <w:tc>
          <w:tcPr>
            <w:tcW w:w="1610" w:type="dxa"/>
          </w:tcPr>
          <w:p w14:paraId="27597523" w14:textId="77777777" w:rsidR="00387C57" w:rsidRPr="00205607" w:rsidRDefault="00387C57" w:rsidP="00387C57">
            <w:pPr>
              <w:rPr>
                <w:rFonts w:cstheme="minorHAnsi"/>
              </w:rPr>
            </w:pPr>
          </w:p>
        </w:tc>
      </w:tr>
      <w:tr w:rsidR="0004563E" w:rsidRPr="0004563E" w14:paraId="54E44D29" w14:textId="77777777" w:rsidTr="00387C57">
        <w:trPr>
          <w:trHeight w:val="525"/>
        </w:trPr>
        <w:tc>
          <w:tcPr>
            <w:tcW w:w="1418" w:type="dxa"/>
          </w:tcPr>
          <w:p w14:paraId="7C773594" w14:textId="0FEA0373" w:rsidR="00387C57" w:rsidRPr="00205607" w:rsidRDefault="00387C57" w:rsidP="00387C57">
            <w:pPr>
              <w:rPr>
                <w:rFonts w:eastAsia="Times New Roman" w:cstheme="minorHAnsi"/>
                <w:lang w:eastAsia="sv-SE"/>
              </w:rPr>
            </w:pPr>
            <w:r w:rsidRPr="00205607">
              <w:rPr>
                <w:rFonts w:cstheme="minorHAnsi"/>
              </w:rPr>
              <w:t>beskrivning</w:t>
            </w:r>
          </w:p>
        </w:tc>
        <w:tc>
          <w:tcPr>
            <w:tcW w:w="1843" w:type="dxa"/>
          </w:tcPr>
          <w:p w14:paraId="044F745E" w14:textId="1F931DA2" w:rsidR="00387C57" w:rsidRPr="00205607" w:rsidRDefault="00387C57" w:rsidP="00387C57">
            <w:pPr>
              <w:rPr>
                <w:rFonts w:eastAsia="Times New Roman" w:cstheme="minorHAnsi"/>
                <w:lang w:eastAsia="sv-SE"/>
              </w:rPr>
            </w:pPr>
            <w:r w:rsidRPr="00205607">
              <w:rPr>
                <w:rFonts w:cstheme="minorHAnsi"/>
              </w:rPr>
              <w:t>n/a</w:t>
            </w:r>
          </w:p>
        </w:tc>
        <w:tc>
          <w:tcPr>
            <w:tcW w:w="1984" w:type="dxa"/>
          </w:tcPr>
          <w:p w14:paraId="772FE887" w14:textId="69E494EF" w:rsidR="00387C57" w:rsidRPr="00205607" w:rsidRDefault="00387C57" w:rsidP="00387C57">
            <w:pPr>
              <w:rPr>
                <w:rFonts w:cstheme="minorHAnsi"/>
              </w:rPr>
            </w:pPr>
            <w:r w:rsidRPr="00205607">
              <w:rPr>
                <w:rFonts w:cstheme="minorHAnsi"/>
              </w:rPr>
              <w:t>-</w:t>
            </w:r>
          </w:p>
        </w:tc>
        <w:tc>
          <w:tcPr>
            <w:tcW w:w="1418" w:type="dxa"/>
          </w:tcPr>
          <w:p w14:paraId="03F86D98" w14:textId="013280CD" w:rsidR="00387C57" w:rsidRPr="00205607" w:rsidRDefault="00387C57" w:rsidP="00387C57">
            <w:pPr>
              <w:rPr>
                <w:rFonts w:cstheme="minorHAnsi"/>
              </w:rPr>
            </w:pPr>
            <w:r w:rsidRPr="00205607">
              <w:rPr>
                <w:rFonts w:cstheme="minorHAnsi"/>
              </w:rPr>
              <w:t>ST (</w:t>
            </w:r>
            <w:proofErr w:type="gramStart"/>
            <w:r w:rsidRPr="00205607">
              <w:rPr>
                <w:rFonts w:cstheme="minorHAnsi"/>
              </w:rPr>
              <w:t>0..</w:t>
            </w:r>
            <w:proofErr w:type="gramEnd"/>
            <w:r w:rsidRPr="00205607">
              <w:rPr>
                <w:rFonts w:cstheme="minorHAnsi"/>
              </w:rPr>
              <w:t>1)</w:t>
            </w:r>
          </w:p>
        </w:tc>
        <w:tc>
          <w:tcPr>
            <w:tcW w:w="1599" w:type="dxa"/>
          </w:tcPr>
          <w:p w14:paraId="6C911F15" w14:textId="0983E223" w:rsidR="00387C57" w:rsidRPr="00205607" w:rsidRDefault="00387C57" w:rsidP="00387C57">
            <w:pPr>
              <w:rPr>
                <w:rFonts w:cstheme="minorHAnsi"/>
              </w:rPr>
            </w:pPr>
            <w:r w:rsidRPr="00205607">
              <w:rPr>
                <w:rFonts w:cstheme="minorHAnsi"/>
              </w:rPr>
              <w:t>n/a</w:t>
            </w:r>
          </w:p>
        </w:tc>
        <w:tc>
          <w:tcPr>
            <w:tcW w:w="1610" w:type="dxa"/>
          </w:tcPr>
          <w:p w14:paraId="166251AE" w14:textId="77777777" w:rsidR="00387C57" w:rsidRPr="00205607" w:rsidRDefault="00387C57" w:rsidP="00387C57">
            <w:pPr>
              <w:rPr>
                <w:rFonts w:cstheme="minorHAnsi"/>
              </w:rPr>
            </w:pPr>
          </w:p>
        </w:tc>
      </w:tr>
    </w:tbl>
    <w:p w14:paraId="22DC9640" w14:textId="77777777" w:rsidR="005603FA" w:rsidRDefault="005603FA" w:rsidP="00167E20"/>
    <w:p w14:paraId="5B89AD10" w14:textId="77777777" w:rsidR="00462F5E" w:rsidRPr="00462F5E" w:rsidRDefault="00462F5E" w:rsidP="00462F5E">
      <w:pPr>
        <w:pStyle w:val="Numreradrubrik2"/>
        <w:rPr>
          <w:lang w:val="sv-SE"/>
        </w:rPr>
      </w:pPr>
      <w:bookmarkStart w:id="16" w:name="_Toc144210538"/>
      <w:r w:rsidRPr="00462F5E">
        <w:rPr>
          <w:lang w:val="sv-SE"/>
        </w:rPr>
        <w:t xml:space="preserve">Hälso- och </w:t>
      </w:r>
      <w:proofErr w:type="gramStart"/>
      <w:r w:rsidRPr="00462F5E">
        <w:rPr>
          <w:lang w:val="sv-SE"/>
        </w:rPr>
        <w:t>sjukvårdspersonal :</w:t>
      </w:r>
      <w:proofErr w:type="gramEnd"/>
      <w:r w:rsidRPr="00462F5E">
        <w:rPr>
          <w:lang w:val="sv-SE"/>
        </w:rPr>
        <w:t xml:space="preserve"> Hälso- och sjukvårdspersonal</w:t>
      </w:r>
      <w:bookmarkEnd w:id="16"/>
    </w:p>
    <w:p w14:paraId="5EE76A35" w14:textId="49AE304D" w:rsidR="008B11A5" w:rsidRPr="008B11A5" w:rsidRDefault="008B11A5" w:rsidP="008B11A5">
      <w:r w:rsidRPr="008B11A5">
        <w:t>Klassen hälso- och sjukvårdspersonal håller information om person som i sitt yrke utför hälso- och sjukvård.</w:t>
      </w:r>
    </w:p>
    <w:p w14:paraId="26135E15" w14:textId="6EE26345" w:rsidR="008D65B6" w:rsidRDefault="008B11A5" w:rsidP="008B11A5">
      <w:r w:rsidRPr="008B11A5">
        <w:t>Hälso- och sjukvårdspersonal är oftast anställd av en vårdgivare. En vårdgivare kan ha anställd hälso- och sjukvårdspersonal, och ibland, som till exempel för enskild näringsidkare, kan rollerna sammanfalla.</w:t>
      </w:r>
    </w:p>
    <w:p w14:paraId="737977AF" w14:textId="77777777" w:rsidR="00307FE1" w:rsidRDefault="00307FE1" w:rsidP="00307FE1">
      <w:r>
        <w:rPr>
          <w:b/>
        </w:rPr>
        <w:t>Mappning till RIM:</w:t>
      </w:r>
    </w:p>
    <w:p w14:paraId="15F1772D" w14:textId="77777777" w:rsidR="00307FE1" w:rsidRDefault="00307FE1" w:rsidP="00307FE1">
      <w:r>
        <w:t>Hälso- och sjukvårdspersonal samt Person</w:t>
      </w:r>
    </w:p>
    <w:p w14:paraId="55B1AE4A" w14:textId="77777777" w:rsidR="00276609" w:rsidRDefault="00276609" w:rsidP="00307FE1"/>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04563E" w:rsidRPr="0004563E" w14:paraId="374DCEF0" w14:textId="77777777" w:rsidTr="00D51F7E">
        <w:trPr>
          <w:trHeight w:val="328"/>
        </w:trPr>
        <w:tc>
          <w:tcPr>
            <w:tcW w:w="1418" w:type="dxa"/>
            <w:shd w:val="clear" w:color="auto" w:fill="E7DAC5" w:themeFill="accent2"/>
          </w:tcPr>
          <w:p w14:paraId="3DADC909" w14:textId="77777777" w:rsidR="00276609" w:rsidRPr="0004563E" w:rsidRDefault="00276609" w:rsidP="00D51F7E">
            <w:pPr>
              <w:spacing w:before="120" w:after="120"/>
              <w:rPr>
                <w:rFonts w:eastAsia="Times New Roman"/>
                <w:b/>
                <w:bCs/>
                <w:lang w:eastAsia="sv-SE"/>
              </w:rPr>
            </w:pPr>
            <w:r w:rsidRPr="0004563E">
              <w:rPr>
                <w:rFonts w:eastAsia="Times New Roman"/>
                <w:b/>
                <w:bCs/>
                <w:lang w:eastAsia="sv-SE"/>
              </w:rPr>
              <w:t>Attribut</w:t>
            </w:r>
          </w:p>
        </w:tc>
        <w:tc>
          <w:tcPr>
            <w:tcW w:w="1843" w:type="dxa"/>
            <w:shd w:val="clear" w:color="auto" w:fill="E7DAC5" w:themeFill="accent2"/>
          </w:tcPr>
          <w:p w14:paraId="4F062347" w14:textId="77777777" w:rsidR="00276609" w:rsidRPr="0004563E" w:rsidRDefault="00276609" w:rsidP="00D51F7E">
            <w:pPr>
              <w:spacing w:before="120" w:after="120"/>
              <w:ind w:left="-77"/>
              <w:rPr>
                <w:rFonts w:eastAsia="Times New Roman"/>
                <w:b/>
                <w:bCs/>
                <w:lang w:eastAsia="sv-SE"/>
              </w:rPr>
            </w:pPr>
            <w:r w:rsidRPr="0004563E">
              <w:rPr>
                <w:rFonts w:eastAsia="Times New Roman"/>
                <w:b/>
                <w:bCs/>
                <w:lang w:eastAsia="sv-SE"/>
              </w:rPr>
              <w:t>Mappning till RIM</w:t>
            </w:r>
          </w:p>
        </w:tc>
        <w:tc>
          <w:tcPr>
            <w:tcW w:w="1984" w:type="dxa"/>
            <w:shd w:val="clear" w:color="auto" w:fill="E7DAC5" w:themeFill="accent2"/>
          </w:tcPr>
          <w:p w14:paraId="39843FCC" w14:textId="77777777" w:rsidR="00276609" w:rsidRPr="0004563E" w:rsidRDefault="00276609" w:rsidP="00D51F7E">
            <w:pPr>
              <w:spacing w:before="120" w:after="120"/>
              <w:ind w:left="-77"/>
              <w:rPr>
                <w:rFonts w:eastAsia="Times New Roman"/>
                <w:b/>
                <w:bCs/>
                <w:lang w:eastAsia="sv-SE"/>
              </w:rPr>
            </w:pPr>
            <w:r w:rsidRPr="0004563E">
              <w:rPr>
                <w:rFonts w:eastAsia="Times New Roman"/>
                <w:b/>
                <w:bCs/>
                <w:lang w:eastAsia="sv-SE"/>
              </w:rPr>
              <w:t>Beskrivning</w:t>
            </w:r>
          </w:p>
        </w:tc>
        <w:tc>
          <w:tcPr>
            <w:tcW w:w="1418" w:type="dxa"/>
            <w:shd w:val="clear" w:color="auto" w:fill="E7DAC5" w:themeFill="accent2"/>
          </w:tcPr>
          <w:p w14:paraId="21904942" w14:textId="77777777" w:rsidR="00276609" w:rsidRPr="0004563E" w:rsidRDefault="00276609" w:rsidP="00D51F7E">
            <w:pPr>
              <w:spacing w:before="120" w:after="120"/>
              <w:ind w:left="-77"/>
              <w:rPr>
                <w:rFonts w:eastAsia="Times New Roman"/>
                <w:b/>
                <w:bCs/>
                <w:lang w:eastAsia="sv-SE"/>
              </w:rPr>
            </w:pPr>
            <w:r w:rsidRPr="0004563E">
              <w:rPr>
                <w:rFonts w:eastAsia="Times New Roman"/>
                <w:b/>
                <w:bCs/>
                <w:lang w:eastAsia="sv-SE"/>
              </w:rPr>
              <w:t>Datatyp</w:t>
            </w:r>
          </w:p>
        </w:tc>
        <w:tc>
          <w:tcPr>
            <w:tcW w:w="1599" w:type="dxa"/>
            <w:shd w:val="clear" w:color="auto" w:fill="E7DAC5" w:themeFill="accent2"/>
          </w:tcPr>
          <w:p w14:paraId="37571BC7" w14:textId="77777777" w:rsidR="00276609" w:rsidRPr="0004563E" w:rsidRDefault="00276609" w:rsidP="00D51F7E">
            <w:pPr>
              <w:spacing w:before="120" w:after="120"/>
              <w:ind w:left="-77"/>
              <w:rPr>
                <w:rFonts w:eastAsia="Times New Roman"/>
                <w:b/>
                <w:bCs/>
                <w:lang w:eastAsia="sv-SE"/>
              </w:rPr>
            </w:pPr>
            <w:r w:rsidRPr="0004563E">
              <w:rPr>
                <w:rFonts w:eastAsia="Times New Roman"/>
                <w:b/>
                <w:bCs/>
                <w:lang w:eastAsia="sv-SE"/>
              </w:rPr>
              <w:t>Kodverk</w:t>
            </w:r>
          </w:p>
        </w:tc>
        <w:tc>
          <w:tcPr>
            <w:tcW w:w="1610" w:type="dxa"/>
            <w:shd w:val="clear" w:color="auto" w:fill="E7DAC5" w:themeFill="accent2"/>
          </w:tcPr>
          <w:p w14:paraId="23D180FA" w14:textId="77777777" w:rsidR="00276609" w:rsidRPr="0004563E" w:rsidRDefault="00276609" w:rsidP="00D51F7E">
            <w:pPr>
              <w:spacing w:before="120" w:after="120"/>
              <w:ind w:left="-77"/>
              <w:rPr>
                <w:rFonts w:eastAsia="Times New Roman"/>
                <w:b/>
                <w:bCs/>
                <w:lang w:eastAsia="sv-SE"/>
              </w:rPr>
            </w:pPr>
            <w:r w:rsidRPr="0004563E">
              <w:rPr>
                <w:rFonts w:eastAsia="Times New Roman"/>
                <w:b/>
                <w:bCs/>
                <w:lang w:eastAsia="sv-SE"/>
              </w:rPr>
              <w:t>Spårbarhet till krav</w:t>
            </w:r>
          </w:p>
        </w:tc>
      </w:tr>
      <w:tr w:rsidR="0004563E" w:rsidRPr="0004563E" w14:paraId="0DCDE931" w14:textId="77777777" w:rsidTr="00D51F7E">
        <w:trPr>
          <w:trHeight w:val="525"/>
        </w:trPr>
        <w:tc>
          <w:tcPr>
            <w:tcW w:w="1418" w:type="dxa"/>
          </w:tcPr>
          <w:p w14:paraId="3F08980B" w14:textId="176E1DE6" w:rsidR="00531314" w:rsidRPr="00205607" w:rsidRDefault="00531314" w:rsidP="00531314">
            <w:pPr>
              <w:rPr>
                <w:rFonts w:eastAsia="Times New Roman" w:cstheme="minorHAnsi"/>
                <w:lang w:eastAsia="sv-SE"/>
              </w:rPr>
            </w:pPr>
            <w:r w:rsidRPr="00205607">
              <w:lastRenderedPageBreak/>
              <w:t>id</w:t>
            </w:r>
          </w:p>
        </w:tc>
        <w:tc>
          <w:tcPr>
            <w:tcW w:w="1843" w:type="dxa"/>
          </w:tcPr>
          <w:p w14:paraId="47BDA314" w14:textId="767DB527" w:rsidR="00531314" w:rsidRPr="00205607" w:rsidRDefault="00531314" w:rsidP="00531314">
            <w:pPr>
              <w:rPr>
                <w:rFonts w:eastAsia="Times New Roman" w:cstheme="minorHAnsi"/>
                <w:lang w:eastAsia="sv-SE"/>
              </w:rPr>
            </w:pPr>
            <w:r w:rsidRPr="00205607">
              <w:t>Hälso- och sjukvårdspersonal.id</w:t>
            </w:r>
          </w:p>
        </w:tc>
        <w:tc>
          <w:tcPr>
            <w:tcW w:w="1984" w:type="dxa"/>
          </w:tcPr>
          <w:p w14:paraId="5126223D" w14:textId="4F9B86A3" w:rsidR="00531314" w:rsidRPr="00205607" w:rsidRDefault="00531314" w:rsidP="00531314">
            <w:pPr>
              <w:rPr>
                <w:rFonts w:cstheme="minorHAnsi"/>
              </w:rPr>
            </w:pPr>
            <w:r w:rsidRPr="00205607">
              <w:t>Angivelse av identitetsbeteckning för hälso- och sjukvårdspersonal.</w:t>
            </w:r>
          </w:p>
        </w:tc>
        <w:tc>
          <w:tcPr>
            <w:tcW w:w="1418" w:type="dxa"/>
          </w:tcPr>
          <w:p w14:paraId="3EFC4E2F" w14:textId="1C890398" w:rsidR="00531314" w:rsidRPr="00205607" w:rsidRDefault="00531314" w:rsidP="00531314">
            <w:pPr>
              <w:rPr>
                <w:rFonts w:cstheme="minorHAnsi"/>
              </w:rPr>
            </w:pPr>
            <w:r w:rsidRPr="00205607">
              <w:t>II (</w:t>
            </w:r>
            <w:proofErr w:type="gramStart"/>
            <w:r w:rsidRPr="00205607">
              <w:t>0..</w:t>
            </w:r>
            <w:proofErr w:type="gramEnd"/>
            <w:r w:rsidRPr="00205607">
              <w:t>1)</w:t>
            </w:r>
          </w:p>
        </w:tc>
        <w:tc>
          <w:tcPr>
            <w:tcW w:w="1599" w:type="dxa"/>
          </w:tcPr>
          <w:p w14:paraId="70503A9C" w14:textId="4F5B92AB" w:rsidR="00531314" w:rsidRPr="00205607" w:rsidRDefault="00531314" w:rsidP="00531314">
            <w:pPr>
              <w:rPr>
                <w:rFonts w:cstheme="minorHAnsi"/>
              </w:rPr>
            </w:pPr>
            <w:r w:rsidRPr="00205607">
              <w:t>n/a</w:t>
            </w:r>
          </w:p>
        </w:tc>
        <w:tc>
          <w:tcPr>
            <w:tcW w:w="1610" w:type="dxa"/>
          </w:tcPr>
          <w:p w14:paraId="50E57532" w14:textId="037DE8C0" w:rsidR="00531314" w:rsidRPr="00205607" w:rsidRDefault="00531314" w:rsidP="00531314">
            <w:pPr>
              <w:rPr>
                <w:rFonts w:cstheme="minorHAnsi"/>
              </w:rPr>
            </w:pPr>
          </w:p>
        </w:tc>
      </w:tr>
      <w:tr w:rsidR="0091187D" w:rsidRPr="0004563E" w14:paraId="65311D33" w14:textId="77777777" w:rsidTr="00D51F7E">
        <w:trPr>
          <w:trHeight w:val="525"/>
        </w:trPr>
        <w:tc>
          <w:tcPr>
            <w:tcW w:w="1418" w:type="dxa"/>
          </w:tcPr>
          <w:p w14:paraId="4662892D" w14:textId="60734A69" w:rsidR="0091187D" w:rsidRPr="00205607" w:rsidRDefault="0091187D" w:rsidP="0091187D">
            <w:pPr>
              <w:rPr>
                <w:rFonts w:cstheme="minorHAnsi"/>
              </w:rPr>
            </w:pPr>
            <w:r w:rsidRPr="00205607">
              <w:rPr>
                <w:rFonts w:cstheme="minorHAnsi"/>
              </w:rPr>
              <w:t>namn</w:t>
            </w:r>
          </w:p>
        </w:tc>
        <w:tc>
          <w:tcPr>
            <w:tcW w:w="1843" w:type="dxa"/>
          </w:tcPr>
          <w:p w14:paraId="4D356162" w14:textId="41FA920F" w:rsidR="0091187D" w:rsidRPr="00205607" w:rsidRDefault="0091187D" w:rsidP="0091187D">
            <w:pPr>
              <w:rPr>
                <w:rFonts w:cstheme="minorHAnsi"/>
              </w:rPr>
            </w:pPr>
            <w:proofErr w:type="spellStart"/>
            <w:r w:rsidRPr="00205607">
              <w:rPr>
                <w:rFonts w:cstheme="minorHAnsi"/>
              </w:rPr>
              <w:t>Person.Förnamn</w:t>
            </w:r>
            <w:proofErr w:type="spellEnd"/>
            <w:r w:rsidRPr="00205607">
              <w:rPr>
                <w:rFonts w:cstheme="minorHAnsi"/>
              </w:rPr>
              <w:t xml:space="preserve"> + </w:t>
            </w:r>
            <w:proofErr w:type="spellStart"/>
            <w:r w:rsidRPr="00205607">
              <w:rPr>
                <w:rFonts w:cstheme="minorHAnsi"/>
              </w:rPr>
              <w:t>Person.Efternamn</w:t>
            </w:r>
            <w:proofErr w:type="spellEnd"/>
          </w:p>
        </w:tc>
        <w:tc>
          <w:tcPr>
            <w:tcW w:w="1984" w:type="dxa"/>
          </w:tcPr>
          <w:p w14:paraId="44C22337" w14:textId="77777777" w:rsidR="0091187D" w:rsidRPr="00205607" w:rsidRDefault="0091187D" w:rsidP="0091187D">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Angivelse av personnamn sammanslaget enligt formatet "Mellannamn Efternamn, Förnamn". </w:t>
            </w:r>
          </w:p>
          <w:p w14:paraId="66CDBFAF" w14:textId="77777777" w:rsidR="0091187D" w:rsidRPr="00205607" w:rsidRDefault="0091187D" w:rsidP="0091187D">
            <w:pPr>
              <w:pStyle w:val="SoSTabelltext"/>
              <w:rPr>
                <w:rFonts w:asciiTheme="minorHAnsi" w:hAnsiTheme="minorHAnsi" w:cstheme="minorHAnsi"/>
                <w:color w:val="auto"/>
                <w:sz w:val="20"/>
                <w:szCs w:val="20"/>
              </w:rPr>
            </w:pPr>
          </w:p>
          <w:p w14:paraId="13E5C4DF" w14:textId="7E3F7A15" w:rsidR="0091187D" w:rsidRPr="00205607" w:rsidRDefault="0091187D" w:rsidP="0091187D">
            <w:pPr>
              <w:rPr>
                <w:rFonts w:cstheme="minorHAnsi"/>
              </w:rPr>
            </w:pPr>
            <w:r w:rsidRPr="00205607">
              <w:rPr>
                <w:rFonts w:cstheme="minorHAnsi"/>
              </w:rPr>
              <w:t>Om flera namn av samma typ förekommer ska dessa separeras med mellanslag.</w:t>
            </w:r>
          </w:p>
        </w:tc>
        <w:tc>
          <w:tcPr>
            <w:tcW w:w="1418" w:type="dxa"/>
          </w:tcPr>
          <w:p w14:paraId="70BE5170" w14:textId="643B6BD7" w:rsidR="0091187D" w:rsidRPr="00205607" w:rsidRDefault="0091187D" w:rsidP="0091187D">
            <w:pPr>
              <w:rPr>
                <w:rFonts w:cstheme="minorHAnsi"/>
              </w:rPr>
            </w:pPr>
            <w:r w:rsidRPr="00205607">
              <w:rPr>
                <w:rFonts w:cstheme="minorHAnsi"/>
              </w:rPr>
              <w:t>ST (</w:t>
            </w:r>
            <w:proofErr w:type="gramStart"/>
            <w:r w:rsidRPr="00205607">
              <w:rPr>
                <w:rFonts w:cstheme="minorHAnsi"/>
              </w:rPr>
              <w:t>0..</w:t>
            </w:r>
            <w:proofErr w:type="gramEnd"/>
            <w:r w:rsidRPr="00205607">
              <w:rPr>
                <w:rFonts w:cstheme="minorHAnsi"/>
              </w:rPr>
              <w:t>1)</w:t>
            </w:r>
          </w:p>
        </w:tc>
        <w:tc>
          <w:tcPr>
            <w:tcW w:w="1599" w:type="dxa"/>
          </w:tcPr>
          <w:p w14:paraId="504718E4" w14:textId="56A50CD1" w:rsidR="0091187D" w:rsidRPr="00205607" w:rsidRDefault="0091187D" w:rsidP="0091187D">
            <w:pPr>
              <w:rPr>
                <w:rFonts w:cstheme="minorHAnsi"/>
              </w:rPr>
            </w:pPr>
            <w:r w:rsidRPr="00205607">
              <w:rPr>
                <w:rFonts w:cstheme="minorHAnsi"/>
              </w:rPr>
              <w:t>n/a</w:t>
            </w:r>
          </w:p>
        </w:tc>
        <w:tc>
          <w:tcPr>
            <w:tcW w:w="1610" w:type="dxa"/>
          </w:tcPr>
          <w:p w14:paraId="5292CF8C" w14:textId="77777777" w:rsidR="0091187D" w:rsidRPr="00205607" w:rsidRDefault="0091187D" w:rsidP="0091187D">
            <w:pPr>
              <w:rPr>
                <w:rFonts w:cstheme="minorHAnsi"/>
              </w:rPr>
            </w:pPr>
          </w:p>
        </w:tc>
      </w:tr>
      <w:tr w:rsidR="0091187D" w:rsidRPr="0004563E" w14:paraId="7396692F" w14:textId="77777777" w:rsidTr="00D51F7E">
        <w:trPr>
          <w:trHeight w:val="525"/>
        </w:trPr>
        <w:tc>
          <w:tcPr>
            <w:tcW w:w="1418" w:type="dxa"/>
          </w:tcPr>
          <w:p w14:paraId="736BC8E3" w14:textId="14E9957B" w:rsidR="0091187D" w:rsidRPr="00205607" w:rsidRDefault="0091187D" w:rsidP="0091187D">
            <w:pPr>
              <w:rPr>
                <w:rFonts w:cstheme="minorHAnsi"/>
              </w:rPr>
            </w:pPr>
            <w:r w:rsidRPr="00205607">
              <w:rPr>
                <w:rFonts w:cstheme="minorHAnsi"/>
              </w:rPr>
              <w:t>befattning</w:t>
            </w:r>
          </w:p>
        </w:tc>
        <w:tc>
          <w:tcPr>
            <w:tcW w:w="1843" w:type="dxa"/>
          </w:tcPr>
          <w:p w14:paraId="0906ADDF" w14:textId="60184435" w:rsidR="0091187D" w:rsidRPr="00205607" w:rsidRDefault="0091187D" w:rsidP="0091187D">
            <w:pPr>
              <w:rPr>
                <w:rFonts w:cstheme="minorHAnsi"/>
              </w:rPr>
            </w:pPr>
            <w:r w:rsidRPr="00205607">
              <w:rPr>
                <w:rFonts w:cstheme="minorHAnsi"/>
              </w:rPr>
              <w:t xml:space="preserve">Hälso- och </w:t>
            </w:r>
            <w:proofErr w:type="spellStart"/>
            <w:proofErr w:type="gramStart"/>
            <w:r w:rsidRPr="00205607">
              <w:rPr>
                <w:rFonts w:cstheme="minorHAnsi"/>
              </w:rPr>
              <w:t>sjukvårdspersonal.befattning</w:t>
            </w:r>
            <w:proofErr w:type="spellEnd"/>
            <w:proofErr w:type="gramEnd"/>
          </w:p>
        </w:tc>
        <w:tc>
          <w:tcPr>
            <w:tcW w:w="1984" w:type="dxa"/>
          </w:tcPr>
          <w:p w14:paraId="1DFD8BC2" w14:textId="77777777" w:rsidR="0091187D" w:rsidRPr="00205607" w:rsidRDefault="0091187D" w:rsidP="0091187D">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Kod för hälso- och sjukvårdspersonalens befattning. </w:t>
            </w:r>
          </w:p>
          <w:p w14:paraId="22E75789" w14:textId="77777777" w:rsidR="0091187D" w:rsidRPr="00205607" w:rsidRDefault="0091187D" w:rsidP="0091187D">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Om möjligt ska KV Befattning användas (notera dock att befattning INTE alltid kan jämställas med roll i detta avseende). </w:t>
            </w:r>
          </w:p>
          <w:p w14:paraId="2015F63E" w14:textId="77777777" w:rsidR="0091187D" w:rsidRPr="00205607" w:rsidRDefault="0091187D" w:rsidP="0091187D">
            <w:pPr>
              <w:pStyle w:val="SoSTabelltext"/>
              <w:rPr>
                <w:rFonts w:asciiTheme="minorHAnsi" w:hAnsiTheme="minorHAnsi" w:cstheme="minorHAnsi"/>
                <w:color w:val="auto"/>
                <w:sz w:val="20"/>
                <w:szCs w:val="20"/>
              </w:rPr>
            </w:pPr>
          </w:p>
          <w:p w14:paraId="6048EBCC" w14:textId="05946957" w:rsidR="0091187D" w:rsidRPr="00205607" w:rsidRDefault="0091187D" w:rsidP="0091187D">
            <w:pPr>
              <w:rPr>
                <w:rFonts w:cstheme="minorHAnsi"/>
              </w:rPr>
            </w:pPr>
            <w:r w:rsidRPr="00205607">
              <w:rPr>
                <w:rFonts w:cstheme="minorHAnsi"/>
              </w:rPr>
              <w:t xml:space="preserve">Om kod inte kan anges från nationellt urval kan </w:t>
            </w:r>
            <w:proofErr w:type="spellStart"/>
            <w:r w:rsidRPr="00205607">
              <w:rPr>
                <w:rFonts w:cstheme="minorHAnsi"/>
              </w:rPr>
              <w:t>originalText</w:t>
            </w:r>
            <w:proofErr w:type="spellEnd"/>
            <w:r w:rsidRPr="00205607">
              <w:rPr>
                <w:rFonts w:cstheme="minorHAnsi"/>
              </w:rPr>
              <w:t xml:space="preserve"> användas för textalternativ.</w:t>
            </w:r>
          </w:p>
        </w:tc>
        <w:tc>
          <w:tcPr>
            <w:tcW w:w="1418" w:type="dxa"/>
          </w:tcPr>
          <w:p w14:paraId="688ADC41" w14:textId="2999E6A7" w:rsidR="0091187D" w:rsidRPr="00205607" w:rsidRDefault="0091187D" w:rsidP="0091187D">
            <w:pPr>
              <w:rPr>
                <w:rFonts w:cstheme="minorHAnsi"/>
              </w:rPr>
            </w:pPr>
            <w:r w:rsidRPr="00205607">
              <w:rPr>
                <w:rFonts w:cstheme="minorHAnsi"/>
              </w:rPr>
              <w:t>CV CWE (</w:t>
            </w:r>
            <w:proofErr w:type="gramStart"/>
            <w:r w:rsidRPr="00205607">
              <w:rPr>
                <w:rFonts w:cstheme="minorHAnsi"/>
              </w:rPr>
              <w:t>0..</w:t>
            </w:r>
            <w:proofErr w:type="gramEnd"/>
            <w:r w:rsidRPr="00205607">
              <w:rPr>
                <w:rFonts w:cstheme="minorHAnsi"/>
              </w:rPr>
              <w:t>1)</w:t>
            </w:r>
          </w:p>
        </w:tc>
        <w:tc>
          <w:tcPr>
            <w:tcW w:w="1599" w:type="dxa"/>
          </w:tcPr>
          <w:p w14:paraId="3230A013" w14:textId="1032696A" w:rsidR="0091187D" w:rsidRPr="00205607" w:rsidRDefault="0091187D" w:rsidP="0091187D">
            <w:pPr>
              <w:rPr>
                <w:rFonts w:cstheme="minorHAnsi"/>
              </w:rPr>
            </w:pPr>
            <w:r w:rsidRPr="00205607">
              <w:rPr>
                <w:rFonts w:cstheme="minorHAnsi"/>
              </w:rPr>
              <w:t xml:space="preserve">KV Befattning (OID): </w:t>
            </w:r>
            <w:proofErr w:type="gramStart"/>
            <w:r w:rsidRPr="00205607">
              <w:rPr>
                <w:rFonts w:cstheme="minorHAnsi"/>
              </w:rPr>
              <w:t>1.2.752.129</w:t>
            </w:r>
            <w:proofErr w:type="gramEnd"/>
            <w:r w:rsidRPr="00205607">
              <w:rPr>
                <w:rFonts w:cstheme="minorHAnsi"/>
              </w:rPr>
              <w:t>.2.2.1.4</w:t>
            </w:r>
          </w:p>
        </w:tc>
        <w:tc>
          <w:tcPr>
            <w:tcW w:w="1610" w:type="dxa"/>
          </w:tcPr>
          <w:p w14:paraId="0E79D96A" w14:textId="77777777" w:rsidR="0091187D" w:rsidRPr="00205607" w:rsidRDefault="0091187D" w:rsidP="0091187D">
            <w:pPr>
              <w:rPr>
                <w:rFonts w:cstheme="minorHAnsi"/>
              </w:rPr>
            </w:pPr>
          </w:p>
        </w:tc>
      </w:tr>
    </w:tbl>
    <w:p w14:paraId="4CC50717" w14:textId="77777777" w:rsidR="00276609" w:rsidRDefault="00276609" w:rsidP="00307FE1"/>
    <w:p w14:paraId="3647382E" w14:textId="0A5D9F85" w:rsidR="00307FE1" w:rsidRDefault="00C823F1" w:rsidP="00C823F1">
      <w:pPr>
        <w:pStyle w:val="Numreradrubrik2"/>
      </w:pPr>
      <w:bookmarkStart w:id="17" w:name="_Toc144210539"/>
      <w:proofErr w:type="spellStart"/>
      <w:r>
        <w:t>Kontaktinformation</w:t>
      </w:r>
      <w:bookmarkEnd w:id="17"/>
      <w:proofErr w:type="spellEnd"/>
    </w:p>
    <w:p w14:paraId="73D07BD3" w14:textId="7A102C64" w:rsidR="005924B0" w:rsidRDefault="005924B0" w:rsidP="005924B0">
      <w:r w:rsidRPr="005924B0">
        <w:t>Klassen Kontaktinformation håller information om vart eller till vem vården kan vända sig vid frågor om laboratoriesvaret.</w:t>
      </w: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04563E" w:rsidRPr="0004563E" w14:paraId="3A1138FB" w14:textId="77777777" w:rsidTr="00D51F7E">
        <w:trPr>
          <w:trHeight w:val="328"/>
        </w:trPr>
        <w:tc>
          <w:tcPr>
            <w:tcW w:w="1418" w:type="dxa"/>
            <w:shd w:val="clear" w:color="auto" w:fill="E7DAC5" w:themeFill="accent2"/>
          </w:tcPr>
          <w:p w14:paraId="42C461E2" w14:textId="77777777" w:rsidR="005924B0" w:rsidRPr="0004563E" w:rsidRDefault="005924B0" w:rsidP="00D51F7E">
            <w:pPr>
              <w:spacing w:before="120" w:after="120"/>
              <w:rPr>
                <w:rFonts w:eastAsia="Times New Roman"/>
                <w:b/>
                <w:bCs/>
                <w:lang w:eastAsia="sv-SE"/>
              </w:rPr>
            </w:pPr>
            <w:r w:rsidRPr="0004563E">
              <w:rPr>
                <w:rFonts w:eastAsia="Times New Roman"/>
                <w:b/>
                <w:bCs/>
                <w:lang w:eastAsia="sv-SE"/>
              </w:rPr>
              <w:t>Attribut</w:t>
            </w:r>
          </w:p>
        </w:tc>
        <w:tc>
          <w:tcPr>
            <w:tcW w:w="1843" w:type="dxa"/>
            <w:shd w:val="clear" w:color="auto" w:fill="E7DAC5" w:themeFill="accent2"/>
          </w:tcPr>
          <w:p w14:paraId="02EBFD69" w14:textId="77777777" w:rsidR="005924B0" w:rsidRPr="0004563E" w:rsidRDefault="005924B0" w:rsidP="00D51F7E">
            <w:pPr>
              <w:spacing w:before="120" w:after="120"/>
              <w:ind w:left="-77"/>
              <w:rPr>
                <w:rFonts w:eastAsia="Times New Roman"/>
                <w:b/>
                <w:bCs/>
                <w:lang w:eastAsia="sv-SE"/>
              </w:rPr>
            </w:pPr>
            <w:r w:rsidRPr="0004563E">
              <w:rPr>
                <w:rFonts w:eastAsia="Times New Roman"/>
                <w:b/>
                <w:bCs/>
                <w:lang w:eastAsia="sv-SE"/>
              </w:rPr>
              <w:t>Mappning till RIM</w:t>
            </w:r>
          </w:p>
        </w:tc>
        <w:tc>
          <w:tcPr>
            <w:tcW w:w="1984" w:type="dxa"/>
            <w:shd w:val="clear" w:color="auto" w:fill="E7DAC5" w:themeFill="accent2"/>
          </w:tcPr>
          <w:p w14:paraId="3265649C" w14:textId="77777777" w:rsidR="005924B0" w:rsidRPr="0004563E" w:rsidRDefault="005924B0" w:rsidP="00D51F7E">
            <w:pPr>
              <w:spacing w:before="120" w:after="120"/>
              <w:ind w:left="-77"/>
              <w:rPr>
                <w:rFonts w:eastAsia="Times New Roman"/>
                <w:b/>
                <w:bCs/>
                <w:lang w:eastAsia="sv-SE"/>
              </w:rPr>
            </w:pPr>
            <w:r w:rsidRPr="0004563E">
              <w:rPr>
                <w:rFonts w:eastAsia="Times New Roman"/>
                <w:b/>
                <w:bCs/>
                <w:lang w:eastAsia="sv-SE"/>
              </w:rPr>
              <w:t>Beskrivning</w:t>
            </w:r>
          </w:p>
        </w:tc>
        <w:tc>
          <w:tcPr>
            <w:tcW w:w="1418" w:type="dxa"/>
            <w:shd w:val="clear" w:color="auto" w:fill="E7DAC5" w:themeFill="accent2"/>
          </w:tcPr>
          <w:p w14:paraId="76D188BE" w14:textId="77777777" w:rsidR="005924B0" w:rsidRPr="0004563E" w:rsidRDefault="005924B0" w:rsidP="00D51F7E">
            <w:pPr>
              <w:spacing w:before="120" w:after="120"/>
              <w:ind w:left="-77"/>
              <w:rPr>
                <w:rFonts w:eastAsia="Times New Roman"/>
                <w:b/>
                <w:bCs/>
                <w:lang w:eastAsia="sv-SE"/>
              </w:rPr>
            </w:pPr>
            <w:r w:rsidRPr="0004563E">
              <w:rPr>
                <w:rFonts w:eastAsia="Times New Roman"/>
                <w:b/>
                <w:bCs/>
                <w:lang w:eastAsia="sv-SE"/>
              </w:rPr>
              <w:t>Datatyp</w:t>
            </w:r>
          </w:p>
        </w:tc>
        <w:tc>
          <w:tcPr>
            <w:tcW w:w="1599" w:type="dxa"/>
            <w:shd w:val="clear" w:color="auto" w:fill="E7DAC5" w:themeFill="accent2"/>
          </w:tcPr>
          <w:p w14:paraId="5F77CA39" w14:textId="77777777" w:rsidR="005924B0" w:rsidRPr="0004563E" w:rsidRDefault="005924B0" w:rsidP="00D51F7E">
            <w:pPr>
              <w:spacing w:before="120" w:after="120"/>
              <w:ind w:left="-77"/>
              <w:rPr>
                <w:rFonts w:eastAsia="Times New Roman"/>
                <w:b/>
                <w:bCs/>
                <w:lang w:eastAsia="sv-SE"/>
              </w:rPr>
            </w:pPr>
            <w:r w:rsidRPr="0004563E">
              <w:rPr>
                <w:rFonts w:eastAsia="Times New Roman"/>
                <w:b/>
                <w:bCs/>
                <w:lang w:eastAsia="sv-SE"/>
              </w:rPr>
              <w:t>Kodverk</w:t>
            </w:r>
          </w:p>
        </w:tc>
        <w:tc>
          <w:tcPr>
            <w:tcW w:w="1610" w:type="dxa"/>
            <w:shd w:val="clear" w:color="auto" w:fill="E7DAC5" w:themeFill="accent2"/>
          </w:tcPr>
          <w:p w14:paraId="1195C773" w14:textId="77777777" w:rsidR="005924B0" w:rsidRPr="0004563E" w:rsidRDefault="005924B0" w:rsidP="00D51F7E">
            <w:pPr>
              <w:spacing w:before="120" w:after="120"/>
              <w:ind w:left="-77"/>
              <w:rPr>
                <w:rFonts w:eastAsia="Times New Roman"/>
                <w:b/>
                <w:bCs/>
                <w:lang w:eastAsia="sv-SE"/>
              </w:rPr>
            </w:pPr>
            <w:r w:rsidRPr="0004563E">
              <w:rPr>
                <w:rFonts w:eastAsia="Times New Roman"/>
                <w:b/>
                <w:bCs/>
                <w:lang w:eastAsia="sv-SE"/>
              </w:rPr>
              <w:t>Spårbarhet till krav</w:t>
            </w:r>
          </w:p>
        </w:tc>
      </w:tr>
      <w:tr w:rsidR="00205607" w:rsidRPr="00205607" w14:paraId="7BC9880B" w14:textId="77777777" w:rsidTr="00D51F7E">
        <w:trPr>
          <w:trHeight w:val="525"/>
        </w:trPr>
        <w:tc>
          <w:tcPr>
            <w:tcW w:w="1418" w:type="dxa"/>
          </w:tcPr>
          <w:p w14:paraId="41C3C37C" w14:textId="31AB1143" w:rsidR="00C0740A" w:rsidRPr="00205607" w:rsidRDefault="00C0740A" w:rsidP="00C0740A">
            <w:pPr>
              <w:rPr>
                <w:rFonts w:eastAsia="Times New Roman" w:cstheme="minorHAnsi"/>
                <w:lang w:eastAsia="sv-SE"/>
              </w:rPr>
            </w:pPr>
            <w:r w:rsidRPr="00205607">
              <w:rPr>
                <w:rFonts w:cstheme="minorHAnsi"/>
              </w:rPr>
              <w:t>text</w:t>
            </w:r>
          </w:p>
        </w:tc>
        <w:tc>
          <w:tcPr>
            <w:tcW w:w="1843" w:type="dxa"/>
          </w:tcPr>
          <w:p w14:paraId="0E2F3EC5" w14:textId="0AC20246" w:rsidR="00C0740A" w:rsidRPr="00205607" w:rsidRDefault="00C0740A" w:rsidP="00C0740A">
            <w:pPr>
              <w:rPr>
                <w:rFonts w:eastAsia="Times New Roman" w:cstheme="minorHAnsi"/>
                <w:lang w:eastAsia="sv-SE"/>
              </w:rPr>
            </w:pPr>
            <w:r w:rsidRPr="00205607">
              <w:rPr>
                <w:rFonts w:cstheme="minorHAnsi"/>
              </w:rPr>
              <w:t>n/a</w:t>
            </w:r>
          </w:p>
        </w:tc>
        <w:tc>
          <w:tcPr>
            <w:tcW w:w="1984" w:type="dxa"/>
          </w:tcPr>
          <w:p w14:paraId="4FDDDD1E" w14:textId="77777777" w:rsidR="00C0740A" w:rsidRPr="00205607" w:rsidRDefault="00C0740A" w:rsidP="00C0740A">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Textuell beskrivning av kontaktinformation. </w:t>
            </w:r>
          </w:p>
          <w:p w14:paraId="4587D36C" w14:textId="0D78AFC1" w:rsidR="00C0740A" w:rsidRPr="00205607" w:rsidRDefault="00C0740A" w:rsidP="00C0740A">
            <w:pPr>
              <w:rPr>
                <w:rFonts w:cstheme="minorHAnsi"/>
              </w:rPr>
            </w:pPr>
            <w:r w:rsidRPr="00205607">
              <w:rPr>
                <w:rFonts w:cstheme="minorHAnsi"/>
              </w:rPr>
              <w:lastRenderedPageBreak/>
              <w:t xml:space="preserve"> Det kan </w:t>
            </w:r>
            <w:proofErr w:type="gramStart"/>
            <w:r w:rsidRPr="00205607">
              <w:rPr>
                <w:rFonts w:cstheme="minorHAnsi"/>
              </w:rPr>
              <w:t>t.ex.</w:t>
            </w:r>
            <w:proofErr w:type="gramEnd"/>
            <w:r w:rsidRPr="00205607">
              <w:rPr>
                <w:rFonts w:cstheme="minorHAnsi"/>
              </w:rPr>
              <w:t xml:space="preserve"> vara telefonnummer och öppettider till en kundtjänst, ett namn på en kontaktperson.</w:t>
            </w:r>
          </w:p>
        </w:tc>
        <w:tc>
          <w:tcPr>
            <w:tcW w:w="1418" w:type="dxa"/>
          </w:tcPr>
          <w:p w14:paraId="06C6B77F" w14:textId="69FB2925" w:rsidR="00C0740A" w:rsidRPr="00205607" w:rsidRDefault="00C0740A" w:rsidP="00C0740A">
            <w:pPr>
              <w:rPr>
                <w:rFonts w:cstheme="minorHAnsi"/>
              </w:rPr>
            </w:pPr>
            <w:r w:rsidRPr="00205607">
              <w:rPr>
                <w:rFonts w:cstheme="minorHAnsi"/>
              </w:rPr>
              <w:lastRenderedPageBreak/>
              <w:t>ST (1)</w:t>
            </w:r>
          </w:p>
        </w:tc>
        <w:tc>
          <w:tcPr>
            <w:tcW w:w="1599" w:type="dxa"/>
          </w:tcPr>
          <w:p w14:paraId="107A2DC6" w14:textId="63666CD2" w:rsidR="00C0740A" w:rsidRPr="00205607" w:rsidRDefault="00C0740A" w:rsidP="00C0740A">
            <w:pPr>
              <w:rPr>
                <w:rFonts w:cstheme="minorHAnsi"/>
              </w:rPr>
            </w:pPr>
            <w:r w:rsidRPr="00205607">
              <w:rPr>
                <w:rFonts w:cstheme="minorHAnsi"/>
              </w:rPr>
              <w:t>n/a</w:t>
            </w:r>
          </w:p>
        </w:tc>
        <w:tc>
          <w:tcPr>
            <w:tcW w:w="1610" w:type="dxa"/>
          </w:tcPr>
          <w:p w14:paraId="3A3AC5F8" w14:textId="5C847DDD" w:rsidR="00C0740A" w:rsidRPr="00205607" w:rsidRDefault="00C0740A" w:rsidP="00C0740A">
            <w:pPr>
              <w:rPr>
                <w:rFonts w:cstheme="minorHAnsi"/>
              </w:rPr>
            </w:pPr>
          </w:p>
        </w:tc>
      </w:tr>
    </w:tbl>
    <w:p w14:paraId="1420A0C5" w14:textId="77777777" w:rsidR="005924B0" w:rsidRDefault="005924B0" w:rsidP="005924B0"/>
    <w:p w14:paraId="3568C090" w14:textId="1EE5EFA1" w:rsidR="005924B0" w:rsidRDefault="007E188B" w:rsidP="007E188B">
      <w:pPr>
        <w:pStyle w:val="Numreradrubrik2"/>
        <w:rPr>
          <w:lang w:val="sv-SE"/>
        </w:rPr>
      </w:pPr>
      <w:bookmarkStart w:id="18" w:name="_Toc144210540"/>
      <w:proofErr w:type="gramStart"/>
      <w:r w:rsidRPr="00C13A77">
        <w:rPr>
          <w:lang w:val="sv-SE"/>
        </w:rPr>
        <w:t>Laboratorieanalys</w:t>
      </w:r>
      <w:r w:rsidR="00C13A77" w:rsidRPr="00C13A77">
        <w:rPr>
          <w:lang w:val="sv-SE"/>
        </w:rPr>
        <w:t xml:space="preserve"> :</w:t>
      </w:r>
      <w:proofErr w:type="gramEnd"/>
      <w:r w:rsidR="00C13A77" w:rsidRPr="00C13A77">
        <w:rPr>
          <w:lang w:val="sv-SE"/>
        </w:rPr>
        <w:t xml:space="preserve"> Aktivitet</w:t>
      </w:r>
      <w:bookmarkEnd w:id="18"/>
    </w:p>
    <w:p w14:paraId="443EFCE0" w14:textId="03DD3F44" w:rsidR="003B0CFD" w:rsidRDefault="003B0CFD" w:rsidP="003B0CFD">
      <w:r w:rsidRPr="003B0CFD">
        <w:t>Klassen Laboratorieanalys håller information om en analys</w:t>
      </w:r>
      <w:r w:rsidR="009C31B7">
        <w:t>.</w:t>
      </w:r>
    </w:p>
    <w:p w14:paraId="763E5792" w14:textId="77777777" w:rsidR="00783082" w:rsidRDefault="00783082" w:rsidP="00783082">
      <w:r>
        <w:rPr>
          <w:b/>
        </w:rPr>
        <w:t>Mappning till RIM:</w:t>
      </w:r>
    </w:p>
    <w:p w14:paraId="50B2750C" w14:textId="77777777" w:rsidR="00783082" w:rsidRDefault="00783082" w:rsidP="00783082">
      <w:r>
        <w:t>Aktivitet</w:t>
      </w: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04563E" w:rsidRPr="0004563E" w14:paraId="5C8B7B00" w14:textId="77777777" w:rsidTr="00D51F7E">
        <w:trPr>
          <w:trHeight w:val="328"/>
        </w:trPr>
        <w:tc>
          <w:tcPr>
            <w:tcW w:w="1418" w:type="dxa"/>
            <w:shd w:val="clear" w:color="auto" w:fill="E7DAC5" w:themeFill="accent2"/>
          </w:tcPr>
          <w:p w14:paraId="76793C64" w14:textId="77777777" w:rsidR="00783082" w:rsidRPr="0004563E" w:rsidRDefault="00783082" w:rsidP="00D51F7E">
            <w:pPr>
              <w:spacing w:before="120" w:after="120"/>
              <w:rPr>
                <w:rFonts w:eastAsia="Times New Roman"/>
                <w:b/>
                <w:bCs/>
                <w:lang w:eastAsia="sv-SE"/>
              </w:rPr>
            </w:pPr>
            <w:r w:rsidRPr="0004563E">
              <w:rPr>
                <w:rFonts w:eastAsia="Times New Roman"/>
                <w:b/>
                <w:bCs/>
                <w:lang w:eastAsia="sv-SE"/>
              </w:rPr>
              <w:t>Attribut</w:t>
            </w:r>
          </w:p>
        </w:tc>
        <w:tc>
          <w:tcPr>
            <w:tcW w:w="1843" w:type="dxa"/>
            <w:shd w:val="clear" w:color="auto" w:fill="E7DAC5" w:themeFill="accent2"/>
          </w:tcPr>
          <w:p w14:paraId="240ECCE1" w14:textId="77777777" w:rsidR="00783082" w:rsidRPr="0004563E" w:rsidRDefault="00783082" w:rsidP="00D51F7E">
            <w:pPr>
              <w:spacing w:before="120" w:after="120"/>
              <w:ind w:left="-77"/>
              <w:rPr>
                <w:rFonts w:eastAsia="Times New Roman"/>
                <w:b/>
                <w:bCs/>
                <w:lang w:eastAsia="sv-SE"/>
              </w:rPr>
            </w:pPr>
            <w:r w:rsidRPr="0004563E">
              <w:rPr>
                <w:rFonts w:eastAsia="Times New Roman"/>
                <w:b/>
                <w:bCs/>
                <w:lang w:eastAsia="sv-SE"/>
              </w:rPr>
              <w:t>Mappning till RIM</w:t>
            </w:r>
          </w:p>
        </w:tc>
        <w:tc>
          <w:tcPr>
            <w:tcW w:w="1984" w:type="dxa"/>
            <w:shd w:val="clear" w:color="auto" w:fill="E7DAC5" w:themeFill="accent2"/>
          </w:tcPr>
          <w:p w14:paraId="66D693A6" w14:textId="77777777" w:rsidR="00783082" w:rsidRPr="0004563E" w:rsidRDefault="00783082" w:rsidP="00D51F7E">
            <w:pPr>
              <w:spacing w:before="120" w:after="120"/>
              <w:ind w:left="-77"/>
              <w:rPr>
                <w:rFonts w:eastAsia="Times New Roman"/>
                <w:b/>
                <w:bCs/>
                <w:lang w:eastAsia="sv-SE"/>
              </w:rPr>
            </w:pPr>
            <w:r w:rsidRPr="0004563E">
              <w:rPr>
                <w:rFonts w:eastAsia="Times New Roman"/>
                <w:b/>
                <w:bCs/>
                <w:lang w:eastAsia="sv-SE"/>
              </w:rPr>
              <w:t>Beskrivning</w:t>
            </w:r>
          </w:p>
        </w:tc>
        <w:tc>
          <w:tcPr>
            <w:tcW w:w="1418" w:type="dxa"/>
            <w:shd w:val="clear" w:color="auto" w:fill="E7DAC5" w:themeFill="accent2"/>
          </w:tcPr>
          <w:p w14:paraId="50EB452F" w14:textId="77777777" w:rsidR="00783082" w:rsidRPr="0004563E" w:rsidRDefault="00783082" w:rsidP="00D51F7E">
            <w:pPr>
              <w:spacing w:before="120" w:after="120"/>
              <w:ind w:left="-77"/>
              <w:rPr>
                <w:rFonts w:eastAsia="Times New Roman"/>
                <w:b/>
                <w:bCs/>
                <w:lang w:eastAsia="sv-SE"/>
              </w:rPr>
            </w:pPr>
            <w:r w:rsidRPr="0004563E">
              <w:rPr>
                <w:rFonts w:eastAsia="Times New Roman"/>
                <w:b/>
                <w:bCs/>
                <w:lang w:eastAsia="sv-SE"/>
              </w:rPr>
              <w:t>Datatyp</w:t>
            </w:r>
          </w:p>
        </w:tc>
        <w:tc>
          <w:tcPr>
            <w:tcW w:w="1599" w:type="dxa"/>
            <w:shd w:val="clear" w:color="auto" w:fill="E7DAC5" w:themeFill="accent2"/>
          </w:tcPr>
          <w:p w14:paraId="6CC9FBE8" w14:textId="77777777" w:rsidR="00783082" w:rsidRPr="0004563E" w:rsidRDefault="00783082" w:rsidP="00D51F7E">
            <w:pPr>
              <w:spacing w:before="120" w:after="120"/>
              <w:ind w:left="-77"/>
              <w:rPr>
                <w:rFonts w:eastAsia="Times New Roman"/>
                <w:b/>
                <w:bCs/>
                <w:lang w:eastAsia="sv-SE"/>
              </w:rPr>
            </w:pPr>
            <w:r w:rsidRPr="0004563E">
              <w:rPr>
                <w:rFonts w:eastAsia="Times New Roman"/>
                <w:b/>
                <w:bCs/>
                <w:lang w:eastAsia="sv-SE"/>
              </w:rPr>
              <w:t>Kodverk</w:t>
            </w:r>
          </w:p>
        </w:tc>
        <w:tc>
          <w:tcPr>
            <w:tcW w:w="1610" w:type="dxa"/>
            <w:shd w:val="clear" w:color="auto" w:fill="E7DAC5" w:themeFill="accent2"/>
          </w:tcPr>
          <w:p w14:paraId="1BD1D956" w14:textId="77777777" w:rsidR="00783082" w:rsidRPr="0004563E" w:rsidRDefault="00783082" w:rsidP="00D51F7E">
            <w:pPr>
              <w:spacing w:before="120" w:after="120"/>
              <w:ind w:left="-77"/>
              <w:rPr>
                <w:rFonts w:eastAsia="Times New Roman"/>
                <w:b/>
                <w:bCs/>
                <w:lang w:eastAsia="sv-SE"/>
              </w:rPr>
            </w:pPr>
            <w:r w:rsidRPr="0004563E">
              <w:rPr>
                <w:rFonts w:eastAsia="Times New Roman"/>
                <w:b/>
                <w:bCs/>
                <w:lang w:eastAsia="sv-SE"/>
              </w:rPr>
              <w:t>Spårbarhet till krav</w:t>
            </w:r>
          </w:p>
        </w:tc>
      </w:tr>
      <w:tr w:rsidR="0004563E" w:rsidRPr="0004563E" w14:paraId="3207E48D" w14:textId="77777777" w:rsidTr="00D51F7E">
        <w:trPr>
          <w:trHeight w:val="525"/>
        </w:trPr>
        <w:tc>
          <w:tcPr>
            <w:tcW w:w="1418" w:type="dxa"/>
          </w:tcPr>
          <w:p w14:paraId="6DFAA921" w14:textId="2E7B86E1" w:rsidR="00070061" w:rsidRPr="00205607" w:rsidRDefault="00070061" w:rsidP="00070061">
            <w:pPr>
              <w:rPr>
                <w:rFonts w:eastAsia="Times New Roman" w:cstheme="minorHAnsi"/>
                <w:lang w:eastAsia="sv-SE"/>
              </w:rPr>
            </w:pPr>
            <w:r w:rsidRPr="00205607">
              <w:rPr>
                <w:rFonts w:cstheme="minorHAnsi"/>
              </w:rPr>
              <w:t>id</w:t>
            </w:r>
          </w:p>
        </w:tc>
        <w:tc>
          <w:tcPr>
            <w:tcW w:w="1843" w:type="dxa"/>
          </w:tcPr>
          <w:p w14:paraId="44375A0A" w14:textId="53F23277" w:rsidR="00070061" w:rsidRPr="00205607" w:rsidRDefault="00070061" w:rsidP="00070061">
            <w:pPr>
              <w:rPr>
                <w:rFonts w:eastAsia="Times New Roman" w:cstheme="minorHAnsi"/>
                <w:lang w:eastAsia="sv-SE"/>
              </w:rPr>
            </w:pPr>
            <w:r w:rsidRPr="00205607">
              <w:rPr>
                <w:rFonts w:cstheme="minorHAnsi"/>
              </w:rPr>
              <w:t>Uppgift i patientjournal.id</w:t>
            </w:r>
          </w:p>
        </w:tc>
        <w:tc>
          <w:tcPr>
            <w:tcW w:w="1984" w:type="dxa"/>
          </w:tcPr>
          <w:p w14:paraId="21ACC711" w14:textId="0D86D913" w:rsidR="00070061" w:rsidRPr="00205607" w:rsidRDefault="00070061" w:rsidP="00070061">
            <w:pPr>
              <w:rPr>
                <w:rFonts w:cstheme="minorHAnsi"/>
              </w:rPr>
            </w:pPr>
            <w:r w:rsidRPr="00205607">
              <w:rPr>
                <w:rFonts w:cstheme="minorHAnsi"/>
              </w:rPr>
              <w:t>Angivelse av identitetsbeteckning för en laboratorieanalys.</w:t>
            </w:r>
          </w:p>
        </w:tc>
        <w:tc>
          <w:tcPr>
            <w:tcW w:w="1418" w:type="dxa"/>
          </w:tcPr>
          <w:p w14:paraId="7C5D8926" w14:textId="09425937" w:rsidR="00070061" w:rsidRPr="00205607" w:rsidRDefault="00070061" w:rsidP="00070061">
            <w:pPr>
              <w:rPr>
                <w:rFonts w:cstheme="minorHAnsi"/>
              </w:rPr>
            </w:pPr>
            <w:r w:rsidRPr="00205607">
              <w:rPr>
                <w:rFonts w:cstheme="minorHAnsi"/>
              </w:rPr>
              <w:t>II (</w:t>
            </w:r>
            <w:proofErr w:type="gramStart"/>
            <w:r w:rsidRPr="00205607">
              <w:rPr>
                <w:rFonts w:cstheme="minorHAnsi"/>
              </w:rPr>
              <w:t>0..</w:t>
            </w:r>
            <w:proofErr w:type="gramEnd"/>
            <w:r w:rsidRPr="00205607">
              <w:rPr>
                <w:rFonts w:cstheme="minorHAnsi"/>
              </w:rPr>
              <w:t>1)</w:t>
            </w:r>
          </w:p>
        </w:tc>
        <w:tc>
          <w:tcPr>
            <w:tcW w:w="1599" w:type="dxa"/>
          </w:tcPr>
          <w:p w14:paraId="2B637CEE" w14:textId="51654602" w:rsidR="00070061" w:rsidRPr="00205607" w:rsidRDefault="00070061" w:rsidP="00070061">
            <w:pPr>
              <w:rPr>
                <w:rFonts w:cstheme="minorHAnsi"/>
              </w:rPr>
            </w:pPr>
            <w:r w:rsidRPr="00205607">
              <w:rPr>
                <w:rFonts w:cstheme="minorHAnsi"/>
              </w:rPr>
              <w:t>n/a</w:t>
            </w:r>
          </w:p>
        </w:tc>
        <w:tc>
          <w:tcPr>
            <w:tcW w:w="1610" w:type="dxa"/>
          </w:tcPr>
          <w:p w14:paraId="22BC6F55" w14:textId="77777777" w:rsidR="00070061" w:rsidRPr="00205607" w:rsidRDefault="00070061" w:rsidP="00070061">
            <w:pPr>
              <w:rPr>
                <w:rFonts w:cstheme="minorHAnsi"/>
              </w:rPr>
            </w:pPr>
          </w:p>
        </w:tc>
      </w:tr>
      <w:tr w:rsidR="0004563E" w:rsidRPr="0004563E" w14:paraId="58A769C1" w14:textId="77777777" w:rsidTr="00D51F7E">
        <w:trPr>
          <w:trHeight w:val="525"/>
        </w:trPr>
        <w:tc>
          <w:tcPr>
            <w:tcW w:w="1418" w:type="dxa"/>
          </w:tcPr>
          <w:p w14:paraId="24B8BF65" w14:textId="4801C465" w:rsidR="00070061" w:rsidRPr="00205607" w:rsidRDefault="00070061" w:rsidP="00070061">
            <w:pPr>
              <w:rPr>
                <w:rFonts w:eastAsia="Times New Roman" w:cstheme="minorHAnsi"/>
                <w:lang w:eastAsia="sv-SE"/>
              </w:rPr>
            </w:pPr>
            <w:r w:rsidRPr="00205607">
              <w:rPr>
                <w:rFonts w:cstheme="minorHAnsi"/>
              </w:rPr>
              <w:t>status</w:t>
            </w:r>
          </w:p>
        </w:tc>
        <w:tc>
          <w:tcPr>
            <w:tcW w:w="1843" w:type="dxa"/>
          </w:tcPr>
          <w:p w14:paraId="5E933DD0" w14:textId="06D822AC" w:rsidR="00070061" w:rsidRPr="00205607" w:rsidRDefault="00070061" w:rsidP="00070061">
            <w:pPr>
              <w:rPr>
                <w:rFonts w:eastAsia="Times New Roman" w:cstheme="minorHAnsi"/>
                <w:lang w:eastAsia="sv-SE"/>
              </w:rPr>
            </w:pPr>
            <w:proofErr w:type="spellStart"/>
            <w:r w:rsidRPr="00205607">
              <w:rPr>
                <w:rFonts w:cstheme="minorHAnsi"/>
              </w:rPr>
              <w:t>Aktivitet.Status</w:t>
            </w:r>
            <w:proofErr w:type="spellEnd"/>
          </w:p>
        </w:tc>
        <w:tc>
          <w:tcPr>
            <w:tcW w:w="1984" w:type="dxa"/>
          </w:tcPr>
          <w:p w14:paraId="51B73046" w14:textId="2CB6DB01" w:rsidR="00070061" w:rsidRPr="00205607" w:rsidRDefault="00070061" w:rsidP="00070061">
            <w:pPr>
              <w:rPr>
                <w:rFonts w:cstheme="minorHAnsi"/>
              </w:rPr>
            </w:pPr>
            <w:r w:rsidRPr="00205607">
              <w:rPr>
                <w:rFonts w:cstheme="minorHAnsi"/>
              </w:rPr>
              <w:t>Kod för analysens status.</w:t>
            </w:r>
          </w:p>
        </w:tc>
        <w:tc>
          <w:tcPr>
            <w:tcW w:w="1418" w:type="dxa"/>
          </w:tcPr>
          <w:p w14:paraId="7BC3D3DA" w14:textId="7DFC89E1" w:rsidR="00070061" w:rsidRPr="00205607" w:rsidRDefault="00070061" w:rsidP="00070061">
            <w:pPr>
              <w:rPr>
                <w:rFonts w:cstheme="minorHAnsi"/>
              </w:rPr>
            </w:pPr>
            <w:r w:rsidRPr="00205607">
              <w:rPr>
                <w:rFonts w:cstheme="minorHAnsi"/>
              </w:rPr>
              <w:t>CV (1)</w:t>
            </w:r>
          </w:p>
        </w:tc>
        <w:tc>
          <w:tcPr>
            <w:tcW w:w="1599" w:type="dxa"/>
          </w:tcPr>
          <w:p w14:paraId="22A35E03" w14:textId="5C4278BE" w:rsidR="00070061" w:rsidRPr="00205607" w:rsidRDefault="00070061" w:rsidP="00070061">
            <w:pPr>
              <w:rPr>
                <w:rFonts w:cstheme="minorHAnsi"/>
              </w:rPr>
            </w:pPr>
            <w:proofErr w:type="spellStart"/>
            <w:r w:rsidRPr="00205607">
              <w:rPr>
                <w:rFonts w:cstheme="minorHAnsi"/>
              </w:rPr>
              <w:t>Snomed</w:t>
            </w:r>
            <w:proofErr w:type="spellEnd"/>
            <w:r w:rsidRPr="00205607">
              <w:rPr>
                <w:rFonts w:cstheme="minorHAnsi"/>
              </w:rPr>
              <w:t xml:space="preserve"> CT (OID): </w:t>
            </w:r>
            <w:proofErr w:type="gramStart"/>
            <w:r w:rsidRPr="00205607">
              <w:rPr>
                <w:rFonts w:cstheme="minorHAnsi"/>
              </w:rPr>
              <w:t>1.2.752.116</w:t>
            </w:r>
            <w:proofErr w:type="gramEnd"/>
            <w:r w:rsidRPr="00205607">
              <w:rPr>
                <w:rFonts w:cstheme="minorHAnsi"/>
              </w:rPr>
              <w:t>.2.1.1</w:t>
            </w:r>
            <w:r w:rsidRPr="00205607">
              <w:rPr>
                <w:rFonts w:cstheme="minorHAnsi"/>
              </w:rPr>
              <w:br/>
            </w:r>
            <w:r w:rsidRPr="00205607">
              <w:rPr>
                <w:rFonts w:cstheme="minorHAnsi"/>
              </w:rPr>
              <w:br/>
              <w:t>Urval analysstatus laboratoriemedicin</w:t>
            </w:r>
          </w:p>
        </w:tc>
        <w:tc>
          <w:tcPr>
            <w:tcW w:w="1610" w:type="dxa"/>
          </w:tcPr>
          <w:p w14:paraId="705A70D4" w14:textId="77777777" w:rsidR="00070061" w:rsidRPr="00205607" w:rsidRDefault="00070061" w:rsidP="00070061">
            <w:pPr>
              <w:rPr>
                <w:rFonts w:cstheme="minorHAnsi"/>
              </w:rPr>
            </w:pPr>
          </w:p>
        </w:tc>
      </w:tr>
      <w:tr w:rsidR="0004563E" w:rsidRPr="0004563E" w14:paraId="09E26CDB" w14:textId="77777777" w:rsidTr="00D51F7E">
        <w:trPr>
          <w:trHeight w:val="525"/>
        </w:trPr>
        <w:tc>
          <w:tcPr>
            <w:tcW w:w="1418" w:type="dxa"/>
          </w:tcPr>
          <w:p w14:paraId="7AA719F1" w14:textId="29B14917" w:rsidR="00070061" w:rsidRPr="00205607" w:rsidRDefault="00070061" w:rsidP="00070061">
            <w:pPr>
              <w:rPr>
                <w:rFonts w:eastAsia="Times New Roman" w:cstheme="minorHAnsi"/>
                <w:lang w:eastAsia="sv-SE"/>
              </w:rPr>
            </w:pPr>
            <w:r w:rsidRPr="00205607">
              <w:rPr>
                <w:rFonts w:cstheme="minorHAnsi"/>
              </w:rPr>
              <w:t>kod</w:t>
            </w:r>
          </w:p>
        </w:tc>
        <w:tc>
          <w:tcPr>
            <w:tcW w:w="1843" w:type="dxa"/>
          </w:tcPr>
          <w:p w14:paraId="779B2975" w14:textId="114DD2FF" w:rsidR="00070061" w:rsidRPr="00205607" w:rsidRDefault="00070061" w:rsidP="00070061">
            <w:pPr>
              <w:rPr>
                <w:rFonts w:eastAsia="Times New Roman" w:cstheme="minorHAnsi"/>
                <w:lang w:eastAsia="sv-SE"/>
              </w:rPr>
            </w:pPr>
            <w:proofErr w:type="spellStart"/>
            <w:r w:rsidRPr="00205607">
              <w:rPr>
                <w:rFonts w:cstheme="minorHAnsi"/>
              </w:rPr>
              <w:t>Aktivitet.Kod</w:t>
            </w:r>
            <w:proofErr w:type="spellEnd"/>
          </w:p>
        </w:tc>
        <w:tc>
          <w:tcPr>
            <w:tcW w:w="1984" w:type="dxa"/>
          </w:tcPr>
          <w:p w14:paraId="71A439BB" w14:textId="77777777" w:rsidR="00070061" w:rsidRPr="00205607" w:rsidRDefault="00070061" w:rsidP="00070061">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Kod för den typ av analys som utförts. </w:t>
            </w:r>
          </w:p>
          <w:p w14:paraId="4447A482" w14:textId="77777777" w:rsidR="00070061" w:rsidRPr="00205607" w:rsidRDefault="00070061" w:rsidP="00070061">
            <w:pPr>
              <w:pStyle w:val="SoSTabelltext"/>
              <w:rPr>
                <w:rFonts w:asciiTheme="minorHAnsi" w:hAnsiTheme="minorHAnsi" w:cstheme="minorHAnsi"/>
                <w:color w:val="auto"/>
                <w:sz w:val="20"/>
                <w:szCs w:val="20"/>
              </w:rPr>
            </w:pPr>
          </w:p>
          <w:p w14:paraId="169277E6" w14:textId="0B7EE686" w:rsidR="00070061" w:rsidRPr="00205607" w:rsidRDefault="00070061" w:rsidP="00070061">
            <w:pPr>
              <w:rPr>
                <w:rFonts w:cstheme="minorHAnsi"/>
              </w:rPr>
            </w:pPr>
            <w:r w:rsidRPr="00205607">
              <w:rPr>
                <w:rFonts w:cstheme="minorHAnsi"/>
              </w:rPr>
              <w:t xml:space="preserve">Om kod inte kan anges från nationellt urval kan </w:t>
            </w:r>
            <w:proofErr w:type="spellStart"/>
            <w:r w:rsidRPr="00205607">
              <w:rPr>
                <w:rFonts w:cstheme="minorHAnsi"/>
              </w:rPr>
              <w:t>originalText</w:t>
            </w:r>
            <w:proofErr w:type="spellEnd"/>
            <w:r w:rsidRPr="00205607">
              <w:rPr>
                <w:rFonts w:cstheme="minorHAnsi"/>
              </w:rPr>
              <w:t xml:space="preserve"> användas för textalternativ.</w:t>
            </w:r>
          </w:p>
        </w:tc>
        <w:tc>
          <w:tcPr>
            <w:tcW w:w="1418" w:type="dxa"/>
          </w:tcPr>
          <w:p w14:paraId="0C0E78EA" w14:textId="1E5E473F" w:rsidR="00070061" w:rsidRPr="00205607" w:rsidRDefault="00070061" w:rsidP="00070061">
            <w:pPr>
              <w:rPr>
                <w:rFonts w:cstheme="minorHAnsi"/>
              </w:rPr>
            </w:pPr>
            <w:r w:rsidRPr="00205607">
              <w:rPr>
                <w:rFonts w:cstheme="minorHAnsi"/>
              </w:rPr>
              <w:t>CV CWE (1)</w:t>
            </w:r>
          </w:p>
        </w:tc>
        <w:tc>
          <w:tcPr>
            <w:tcW w:w="1599" w:type="dxa"/>
          </w:tcPr>
          <w:p w14:paraId="224171FD" w14:textId="21E007F1" w:rsidR="00070061" w:rsidRPr="00205607" w:rsidRDefault="00070061" w:rsidP="00070061">
            <w:pPr>
              <w:rPr>
                <w:rFonts w:cstheme="minorHAnsi"/>
              </w:rPr>
            </w:pPr>
            <w:r w:rsidRPr="00205607">
              <w:rPr>
                <w:rFonts w:cstheme="minorHAnsi"/>
              </w:rPr>
              <w:t xml:space="preserve">NPU (OID): </w:t>
            </w:r>
            <w:proofErr w:type="gramStart"/>
            <w:r w:rsidRPr="00205607">
              <w:rPr>
                <w:rFonts w:cstheme="minorHAnsi"/>
              </w:rPr>
              <w:t>1.2.752.108</w:t>
            </w:r>
            <w:proofErr w:type="gramEnd"/>
            <w:r w:rsidRPr="00205607">
              <w:rPr>
                <w:rFonts w:cstheme="minorHAnsi"/>
              </w:rPr>
              <w:t>.1</w:t>
            </w:r>
            <w:r w:rsidRPr="00205607">
              <w:rPr>
                <w:rFonts w:cstheme="minorHAnsi"/>
              </w:rPr>
              <w:br/>
            </w:r>
            <w:r w:rsidRPr="00205607">
              <w:rPr>
                <w:rFonts w:cstheme="minorHAnsi"/>
              </w:rPr>
              <w:br/>
              <w:t xml:space="preserve">Urval </w:t>
            </w:r>
            <w:proofErr w:type="spellStart"/>
            <w:r w:rsidRPr="00205607">
              <w:rPr>
                <w:rFonts w:cstheme="minorHAnsi"/>
              </w:rPr>
              <w:t>analyserkoder</w:t>
            </w:r>
            <w:proofErr w:type="spellEnd"/>
            <w:r w:rsidRPr="00205607">
              <w:rPr>
                <w:rFonts w:cstheme="minorHAnsi"/>
              </w:rPr>
              <w:t xml:space="preserve"> laboratoriemedicin</w:t>
            </w:r>
          </w:p>
        </w:tc>
        <w:tc>
          <w:tcPr>
            <w:tcW w:w="1610" w:type="dxa"/>
          </w:tcPr>
          <w:p w14:paraId="43BECD9A" w14:textId="2A9D6A0A" w:rsidR="00070061" w:rsidRPr="00205607" w:rsidRDefault="00070061" w:rsidP="00070061">
            <w:pPr>
              <w:rPr>
                <w:rFonts w:cstheme="minorHAnsi"/>
              </w:rPr>
            </w:pPr>
            <w:r w:rsidRPr="00205607">
              <w:rPr>
                <w:rFonts w:cstheme="minorHAnsi"/>
              </w:rPr>
              <w:t xml:space="preserve">REQ042 REQ043 REQ067 </w:t>
            </w:r>
          </w:p>
        </w:tc>
      </w:tr>
      <w:tr w:rsidR="0004563E" w:rsidRPr="0004563E" w14:paraId="5CB33989" w14:textId="77777777" w:rsidTr="00D51F7E">
        <w:trPr>
          <w:trHeight w:val="525"/>
        </w:trPr>
        <w:tc>
          <w:tcPr>
            <w:tcW w:w="1418" w:type="dxa"/>
          </w:tcPr>
          <w:p w14:paraId="4E76D437" w14:textId="51FB52EC" w:rsidR="00070061" w:rsidRPr="00205607" w:rsidRDefault="00070061" w:rsidP="00070061">
            <w:pPr>
              <w:rPr>
                <w:rFonts w:eastAsia="Times New Roman" w:cstheme="minorHAnsi"/>
                <w:lang w:eastAsia="sv-SE"/>
              </w:rPr>
            </w:pPr>
            <w:r w:rsidRPr="00205607">
              <w:rPr>
                <w:rFonts w:cstheme="minorHAnsi"/>
              </w:rPr>
              <w:t>tid</w:t>
            </w:r>
          </w:p>
        </w:tc>
        <w:tc>
          <w:tcPr>
            <w:tcW w:w="1843" w:type="dxa"/>
          </w:tcPr>
          <w:p w14:paraId="3FB826D6" w14:textId="31A915A8" w:rsidR="00070061" w:rsidRPr="00205607" w:rsidRDefault="00070061" w:rsidP="00070061">
            <w:pPr>
              <w:rPr>
                <w:rFonts w:eastAsia="Times New Roman" w:cstheme="minorHAnsi"/>
                <w:lang w:eastAsia="sv-SE"/>
              </w:rPr>
            </w:pPr>
            <w:proofErr w:type="spellStart"/>
            <w:r w:rsidRPr="00205607">
              <w:rPr>
                <w:rFonts w:cstheme="minorHAnsi"/>
              </w:rPr>
              <w:t>Aktivitet.Tid</w:t>
            </w:r>
            <w:proofErr w:type="spellEnd"/>
            <w:r w:rsidRPr="00205607">
              <w:rPr>
                <w:rFonts w:cstheme="minorHAnsi"/>
              </w:rPr>
              <w:t xml:space="preserve"> (TS)</w:t>
            </w:r>
          </w:p>
        </w:tc>
        <w:tc>
          <w:tcPr>
            <w:tcW w:w="1984" w:type="dxa"/>
          </w:tcPr>
          <w:p w14:paraId="16B6A5F4" w14:textId="3EB0936A" w:rsidR="00070061" w:rsidRPr="00205607" w:rsidRDefault="00070061" w:rsidP="00070061">
            <w:pPr>
              <w:rPr>
                <w:rFonts w:cstheme="minorHAnsi"/>
              </w:rPr>
            </w:pPr>
            <w:r w:rsidRPr="00205607">
              <w:rPr>
                <w:rFonts w:cstheme="minorHAnsi"/>
              </w:rPr>
              <w:t>Angivelse av tidpunkt då analysen utfördes.</w:t>
            </w:r>
          </w:p>
        </w:tc>
        <w:tc>
          <w:tcPr>
            <w:tcW w:w="1418" w:type="dxa"/>
          </w:tcPr>
          <w:p w14:paraId="78093CAE" w14:textId="17142AFE" w:rsidR="00070061" w:rsidRPr="00205607" w:rsidRDefault="00070061" w:rsidP="00070061">
            <w:pPr>
              <w:rPr>
                <w:rFonts w:cstheme="minorHAnsi"/>
              </w:rPr>
            </w:pPr>
            <w:r w:rsidRPr="00205607">
              <w:rPr>
                <w:rFonts w:cstheme="minorHAnsi"/>
              </w:rPr>
              <w:t>TS (</w:t>
            </w:r>
            <w:proofErr w:type="gramStart"/>
            <w:r w:rsidRPr="00205607">
              <w:rPr>
                <w:rFonts w:cstheme="minorHAnsi"/>
              </w:rPr>
              <w:t>0..</w:t>
            </w:r>
            <w:proofErr w:type="gramEnd"/>
            <w:r w:rsidRPr="00205607">
              <w:rPr>
                <w:rFonts w:cstheme="minorHAnsi"/>
              </w:rPr>
              <w:t>1)</w:t>
            </w:r>
          </w:p>
        </w:tc>
        <w:tc>
          <w:tcPr>
            <w:tcW w:w="1599" w:type="dxa"/>
          </w:tcPr>
          <w:p w14:paraId="1569E483" w14:textId="7BC211CF" w:rsidR="00070061" w:rsidRPr="00205607" w:rsidRDefault="00070061" w:rsidP="00070061">
            <w:pPr>
              <w:rPr>
                <w:rFonts w:cstheme="minorHAnsi"/>
              </w:rPr>
            </w:pPr>
            <w:r w:rsidRPr="00205607">
              <w:rPr>
                <w:rFonts w:cstheme="minorHAnsi"/>
              </w:rPr>
              <w:t>n/a</w:t>
            </w:r>
          </w:p>
        </w:tc>
        <w:tc>
          <w:tcPr>
            <w:tcW w:w="1610" w:type="dxa"/>
          </w:tcPr>
          <w:p w14:paraId="1A702E77" w14:textId="5F323399" w:rsidR="00070061" w:rsidRPr="00205607" w:rsidRDefault="00070061" w:rsidP="00070061">
            <w:pPr>
              <w:rPr>
                <w:rFonts w:cstheme="minorHAnsi"/>
              </w:rPr>
            </w:pPr>
            <w:r w:rsidRPr="00205607">
              <w:rPr>
                <w:rFonts w:cstheme="minorHAnsi"/>
              </w:rPr>
              <w:t xml:space="preserve">REQ066 </w:t>
            </w:r>
          </w:p>
        </w:tc>
      </w:tr>
      <w:tr w:rsidR="0004563E" w:rsidRPr="0004563E" w14:paraId="414ADA41" w14:textId="77777777" w:rsidTr="00D51F7E">
        <w:trPr>
          <w:trHeight w:val="525"/>
        </w:trPr>
        <w:tc>
          <w:tcPr>
            <w:tcW w:w="1418" w:type="dxa"/>
          </w:tcPr>
          <w:p w14:paraId="3DD16557" w14:textId="25B6A8DE" w:rsidR="00070061" w:rsidRPr="00205607" w:rsidRDefault="00070061" w:rsidP="00070061">
            <w:pPr>
              <w:rPr>
                <w:rFonts w:eastAsia="Times New Roman" w:cstheme="minorHAnsi"/>
                <w:lang w:eastAsia="sv-SE"/>
              </w:rPr>
            </w:pPr>
            <w:r w:rsidRPr="00205607">
              <w:rPr>
                <w:rFonts w:cstheme="minorHAnsi"/>
              </w:rPr>
              <w:t>metod</w:t>
            </w:r>
          </w:p>
        </w:tc>
        <w:tc>
          <w:tcPr>
            <w:tcW w:w="1843" w:type="dxa"/>
          </w:tcPr>
          <w:p w14:paraId="25299CB0" w14:textId="6B791CBF" w:rsidR="00070061" w:rsidRPr="00205607" w:rsidRDefault="00070061" w:rsidP="00070061">
            <w:pPr>
              <w:rPr>
                <w:rFonts w:eastAsia="Times New Roman" w:cstheme="minorHAnsi"/>
                <w:lang w:eastAsia="sv-SE"/>
              </w:rPr>
            </w:pPr>
            <w:proofErr w:type="spellStart"/>
            <w:r w:rsidRPr="00205607">
              <w:rPr>
                <w:rFonts w:cstheme="minorHAnsi"/>
              </w:rPr>
              <w:t>Aktivitet.Metod</w:t>
            </w:r>
            <w:proofErr w:type="spellEnd"/>
          </w:p>
        </w:tc>
        <w:tc>
          <w:tcPr>
            <w:tcW w:w="1984" w:type="dxa"/>
          </w:tcPr>
          <w:p w14:paraId="2050ABE6" w14:textId="77777777" w:rsidR="00070061" w:rsidRPr="00205607" w:rsidRDefault="00070061" w:rsidP="00070061">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Kod för den typ av tillvägagångssätt för utförandet av </w:t>
            </w:r>
            <w:r w:rsidRPr="00205607">
              <w:rPr>
                <w:rFonts w:asciiTheme="minorHAnsi" w:hAnsiTheme="minorHAnsi" w:cstheme="minorHAnsi"/>
                <w:color w:val="auto"/>
                <w:sz w:val="20"/>
                <w:szCs w:val="20"/>
              </w:rPr>
              <w:lastRenderedPageBreak/>
              <w:t xml:space="preserve">analysen som avses. </w:t>
            </w:r>
          </w:p>
          <w:p w14:paraId="51DF483B" w14:textId="77777777" w:rsidR="00070061" w:rsidRPr="00205607" w:rsidRDefault="00070061" w:rsidP="00070061">
            <w:pPr>
              <w:pStyle w:val="SoSTabelltext"/>
              <w:rPr>
                <w:rFonts w:asciiTheme="minorHAnsi" w:hAnsiTheme="minorHAnsi" w:cstheme="minorHAnsi"/>
                <w:color w:val="auto"/>
                <w:sz w:val="20"/>
                <w:szCs w:val="20"/>
              </w:rPr>
            </w:pPr>
          </w:p>
          <w:p w14:paraId="486CDCDC" w14:textId="7DE2E9AE" w:rsidR="00070061" w:rsidRPr="00205607" w:rsidRDefault="00070061" w:rsidP="00070061">
            <w:pPr>
              <w:rPr>
                <w:rFonts w:cstheme="minorHAnsi"/>
              </w:rPr>
            </w:pPr>
            <w:r w:rsidRPr="00205607">
              <w:rPr>
                <w:rFonts w:cstheme="minorHAnsi"/>
              </w:rPr>
              <w:t xml:space="preserve">Om kod inte kan anges från nationellt urval kan </w:t>
            </w:r>
            <w:proofErr w:type="spellStart"/>
            <w:r w:rsidRPr="00205607">
              <w:rPr>
                <w:rFonts w:cstheme="minorHAnsi"/>
              </w:rPr>
              <w:t>originalText</w:t>
            </w:r>
            <w:proofErr w:type="spellEnd"/>
            <w:r w:rsidRPr="00205607">
              <w:rPr>
                <w:rFonts w:cstheme="minorHAnsi"/>
              </w:rPr>
              <w:t xml:space="preserve"> användas för textalternativ.</w:t>
            </w:r>
          </w:p>
        </w:tc>
        <w:tc>
          <w:tcPr>
            <w:tcW w:w="1418" w:type="dxa"/>
          </w:tcPr>
          <w:p w14:paraId="1361C45C" w14:textId="052BA7C8" w:rsidR="00070061" w:rsidRPr="00205607" w:rsidRDefault="00070061" w:rsidP="00070061">
            <w:pPr>
              <w:rPr>
                <w:rFonts w:cstheme="minorHAnsi"/>
              </w:rPr>
            </w:pPr>
            <w:r w:rsidRPr="00205607">
              <w:rPr>
                <w:rFonts w:cstheme="minorHAnsi"/>
              </w:rPr>
              <w:lastRenderedPageBreak/>
              <w:t>CV CWE (</w:t>
            </w:r>
            <w:proofErr w:type="gramStart"/>
            <w:r w:rsidRPr="00205607">
              <w:rPr>
                <w:rFonts w:cstheme="minorHAnsi"/>
              </w:rPr>
              <w:t>0..</w:t>
            </w:r>
            <w:proofErr w:type="gramEnd"/>
            <w:r w:rsidRPr="00205607">
              <w:rPr>
                <w:rFonts w:cstheme="minorHAnsi"/>
              </w:rPr>
              <w:t>1)</w:t>
            </w:r>
          </w:p>
        </w:tc>
        <w:tc>
          <w:tcPr>
            <w:tcW w:w="1599" w:type="dxa"/>
          </w:tcPr>
          <w:p w14:paraId="28B6A822" w14:textId="76D068F6" w:rsidR="00070061" w:rsidRPr="00205607" w:rsidRDefault="00070061" w:rsidP="00070061">
            <w:pPr>
              <w:rPr>
                <w:rFonts w:cstheme="minorHAnsi"/>
              </w:rPr>
            </w:pPr>
            <w:proofErr w:type="spellStart"/>
            <w:r w:rsidRPr="00205607">
              <w:rPr>
                <w:rFonts w:cstheme="minorHAnsi"/>
              </w:rPr>
              <w:t>Snomed</w:t>
            </w:r>
            <w:proofErr w:type="spellEnd"/>
            <w:r w:rsidRPr="00205607">
              <w:rPr>
                <w:rFonts w:cstheme="minorHAnsi"/>
              </w:rPr>
              <w:t xml:space="preserve"> CT (OID): </w:t>
            </w:r>
            <w:proofErr w:type="gramStart"/>
            <w:r w:rsidRPr="00205607">
              <w:rPr>
                <w:rFonts w:cstheme="minorHAnsi"/>
              </w:rPr>
              <w:t>1.2.752.116</w:t>
            </w:r>
            <w:proofErr w:type="gramEnd"/>
            <w:r w:rsidRPr="00205607">
              <w:rPr>
                <w:rFonts w:cstheme="minorHAnsi"/>
              </w:rPr>
              <w:t>.2.1.1</w:t>
            </w:r>
            <w:r w:rsidRPr="00205607">
              <w:rPr>
                <w:rFonts w:cstheme="minorHAnsi"/>
              </w:rPr>
              <w:br/>
            </w:r>
            <w:r w:rsidRPr="00205607">
              <w:rPr>
                <w:rFonts w:cstheme="minorHAnsi"/>
              </w:rPr>
              <w:lastRenderedPageBreak/>
              <w:br/>
              <w:t>Urval analysmetod laboratoriemedicin</w:t>
            </w:r>
            <w:r w:rsidRPr="00205607">
              <w:rPr>
                <w:rFonts w:cstheme="minorHAnsi"/>
              </w:rPr>
              <w:br/>
            </w:r>
          </w:p>
        </w:tc>
        <w:tc>
          <w:tcPr>
            <w:tcW w:w="1610" w:type="dxa"/>
          </w:tcPr>
          <w:p w14:paraId="025CE85D" w14:textId="3457A63F" w:rsidR="00070061" w:rsidRPr="00205607" w:rsidRDefault="00070061" w:rsidP="00070061">
            <w:pPr>
              <w:rPr>
                <w:rFonts w:cstheme="minorHAnsi"/>
              </w:rPr>
            </w:pPr>
            <w:r w:rsidRPr="00205607">
              <w:rPr>
                <w:rFonts w:cstheme="minorHAnsi"/>
              </w:rPr>
              <w:lastRenderedPageBreak/>
              <w:t xml:space="preserve">REQ038 </w:t>
            </w:r>
          </w:p>
        </w:tc>
      </w:tr>
      <w:tr w:rsidR="0004563E" w:rsidRPr="0004563E" w14:paraId="7DD83547" w14:textId="77777777" w:rsidTr="00D51F7E">
        <w:trPr>
          <w:trHeight w:val="525"/>
        </w:trPr>
        <w:tc>
          <w:tcPr>
            <w:tcW w:w="1418" w:type="dxa"/>
          </w:tcPr>
          <w:p w14:paraId="6FA3B85E" w14:textId="664A0F85" w:rsidR="00070061" w:rsidRPr="00205607" w:rsidRDefault="00070061" w:rsidP="00070061">
            <w:pPr>
              <w:rPr>
                <w:rFonts w:eastAsia="Times New Roman" w:cstheme="minorHAnsi"/>
                <w:lang w:eastAsia="sv-SE"/>
              </w:rPr>
            </w:pPr>
            <w:r w:rsidRPr="00205607">
              <w:rPr>
                <w:rFonts w:cstheme="minorHAnsi"/>
              </w:rPr>
              <w:t>kommentar</w:t>
            </w:r>
          </w:p>
        </w:tc>
        <w:tc>
          <w:tcPr>
            <w:tcW w:w="1843" w:type="dxa"/>
          </w:tcPr>
          <w:p w14:paraId="76E4ED4C" w14:textId="42425947" w:rsidR="00070061" w:rsidRPr="00205607" w:rsidRDefault="00070061" w:rsidP="00070061">
            <w:pPr>
              <w:rPr>
                <w:rFonts w:eastAsia="Times New Roman" w:cstheme="minorHAnsi"/>
                <w:lang w:eastAsia="sv-SE"/>
              </w:rPr>
            </w:pPr>
            <w:proofErr w:type="spellStart"/>
            <w:r w:rsidRPr="00205607">
              <w:rPr>
                <w:rFonts w:cstheme="minorHAnsi"/>
              </w:rPr>
              <w:t>Aktivitet.Beskrivning</w:t>
            </w:r>
            <w:proofErr w:type="spellEnd"/>
          </w:p>
        </w:tc>
        <w:tc>
          <w:tcPr>
            <w:tcW w:w="1984" w:type="dxa"/>
          </w:tcPr>
          <w:p w14:paraId="47708641" w14:textId="0667CB38" w:rsidR="00070061" w:rsidRPr="00205607" w:rsidRDefault="00070061" w:rsidP="00070061">
            <w:pPr>
              <w:rPr>
                <w:rFonts w:cstheme="minorHAnsi"/>
              </w:rPr>
            </w:pPr>
            <w:r w:rsidRPr="00205607">
              <w:rPr>
                <w:rFonts w:cstheme="minorHAnsi"/>
              </w:rPr>
              <w:t>Angivelse av kommentar för en enskild analys.</w:t>
            </w:r>
          </w:p>
        </w:tc>
        <w:tc>
          <w:tcPr>
            <w:tcW w:w="1418" w:type="dxa"/>
          </w:tcPr>
          <w:p w14:paraId="42DB3904" w14:textId="56EBCF53" w:rsidR="00070061" w:rsidRPr="00205607" w:rsidRDefault="00070061" w:rsidP="00070061">
            <w:pPr>
              <w:rPr>
                <w:rFonts w:cstheme="minorHAnsi"/>
              </w:rPr>
            </w:pPr>
            <w:r w:rsidRPr="00205607">
              <w:rPr>
                <w:rFonts w:cstheme="minorHAnsi"/>
              </w:rPr>
              <w:t>ST (</w:t>
            </w:r>
            <w:proofErr w:type="gramStart"/>
            <w:r w:rsidRPr="00205607">
              <w:rPr>
                <w:rFonts w:cstheme="minorHAnsi"/>
              </w:rPr>
              <w:t>0..</w:t>
            </w:r>
            <w:proofErr w:type="gramEnd"/>
            <w:r w:rsidRPr="00205607">
              <w:rPr>
                <w:rFonts w:cstheme="minorHAnsi"/>
              </w:rPr>
              <w:t>1)</w:t>
            </w:r>
          </w:p>
        </w:tc>
        <w:tc>
          <w:tcPr>
            <w:tcW w:w="1599" w:type="dxa"/>
          </w:tcPr>
          <w:p w14:paraId="6F271A47" w14:textId="2F7D94E5" w:rsidR="00070061" w:rsidRPr="00205607" w:rsidRDefault="00070061" w:rsidP="00070061">
            <w:pPr>
              <w:rPr>
                <w:rFonts w:cstheme="minorHAnsi"/>
              </w:rPr>
            </w:pPr>
            <w:r w:rsidRPr="00205607">
              <w:rPr>
                <w:rFonts w:cstheme="minorHAnsi"/>
              </w:rPr>
              <w:t>n/a</w:t>
            </w:r>
          </w:p>
        </w:tc>
        <w:tc>
          <w:tcPr>
            <w:tcW w:w="1610" w:type="dxa"/>
          </w:tcPr>
          <w:p w14:paraId="4A280F1A" w14:textId="77777777" w:rsidR="00070061" w:rsidRPr="00205607" w:rsidRDefault="00070061" w:rsidP="00070061">
            <w:pPr>
              <w:rPr>
                <w:rFonts w:cstheme="minorHAnsi"/>
              </w:rPr>
            </w:pPr>
          </w:p>
        </w:tc>
      </w:tr>
      <w:tr w:rsidR="0004563E" w:rsidRPr="0004563E" w14:paraId="0B88FF8A" w14:textId="77777777" w:rsidTr="00D51F7E">
        <w:trPr>
          <w:trHeight w:val="525"/>
        </w:trPr>
        <w:tc>
          <w:tcPr>
            <w:tcW w:w="1418" w:type="dxa"/>
          </w:tcPr>
          <w:p w14:paraId="6A80E704" w14:textId="65E3296C" w:rsidR="00070061" w:rsidRPr="00205607" w:rsidRDefault="00070061" w:rsidP="00070061">
            <w:pPr>
              <w:rPr>
                <w:rFonts w:eastAsia="Times New Roman" w:cstheme="minorHAnsi"/>
                <w:lang w:eastAsia="sv-SE"/>
              </w:rPr>
            </w:pPr>
            <w:r w:rsidRPr="00205607">
              <w:rPr>
                <w:rFonts w:cstheme="minorHAnsi"/>
              </w:rPr>
              <w:t>ackrediterad metod</w:t>
            </w:r>
          </w:p>
        </w:tc>
        <w:tc>
          <w:tcPr>
            <w:tcW w:w="1843" w:type="dxa"/>
          </w:tcPr>
          <w:p w14:paraId="6E2B78F7" w14:textId="56B90D3E" w:rsidR="00070061" w:rsidRPr="00205607" w:rsidRDefault="00070061" w:rsidP="00070061">
            <w:pPr>
              <w:rPr>
                <w:rFonts w:eastAsia="Times New Roman" w:cstheme="minorHAnsi"/>
                <w:lang w:eastAsia="sv-SE"/>
              </w:rPr>
            </w:pPr>
            <w:r w:rsidRPr="00205607">
              <w:rPr>
                <w:rFonts w:cstheme="minorHAnsi"/>
              </w:rPr>
              <w:t>n/a</w:t>
            </w:r>
          </w:p>
        </w:tc>
        <w:tc>
          <w:tcPr>
            <w:tcW w:w="1984" w:type="dxa"/>
          </w:tcPr>
          <w:p w14:paraId="14CC86E2" w14:textId="143DEAC7" w:rsidR="00070061" w:rsidRPr="00205607" w:rsidRDefault="00070061" w:rsidP="00070061">
            <w:pPr>
              <w:rPr>
                <w:rFonts w:cstheme="minorHAnsi"/>
              </w:rPr>
            </w:pPr>
            <w:r w:rsidRPr="00205607">
              <w:rPr>
                <w:rFonts w:cstheme="minorHAnsi"/>
              </w:rPr>
              <w:t>Angivelse av om analysmetoden är ackrediterad eller inte.</w:t>
            </w:r>
          </w:p>
        </w:tc>
        <w:tc>
          <w:tcPr>
            <w:tcW w:w="1418" w:type="dxa"/>
          </w:tcPr>
          <w:p w14:paraId="055F35FE" w14:textId="2664934F" w:rsidR="00070061" w:rsidRPr="00205607" w:rsidRDefault="00070061" w:rsidP="00070061">
            <w:pPr>
              <w:rPr>
                <w:rFonts w:cstheme="minorHAnsi"/>
              </w:rPr>
            </w:pPr>
            <w:r w:rsidRPr="00205607">
              <w:rPr>
                <w:rFonts w:cstheme="minorHAnsi"/>
              </w:rPr>
              <w:t>BL (</w:t>
            </w:r>
            <w:proofErr w:type="gramStart"/>
            <w:r w:rsidRPr="00205607">
              <w:rPr>
                <w:rFonts w:cstheme="minorHAnsi"/>
              </w:rPr>
              <w:t>0..</w:t>
            </w:r>
            <w:proofErr w:type="gramEnd"/>
            <w:r w:rsidRPr="00205607">
              <w:rPr>
                <w:rFonts w:cstheme="minorHAnsi"/>
              </w:rPr>
              <w:t>1)</w:t>
            </w:r>
          </w:p>
        </w:tc>
        <w:tc>
          <w:tcPr>
            <w:tcW w:w="1599" w:type="dxa"/>
          </w:tcPr>
          <w:p w14:paraId="30A6F2FE" w14:textId="7B740E52" w:rsidR="00070061" w:rsidRPr="00205607" w:rsidRDefault="00070061" w:rsidP="00070061">
            <w:pPr>
              <w:rPr>
                <w:rFonts w:cstheme="minorHAnsi"/>
              </w:rPr>
            </w:pPr>
            <w:r w:rsidRPr="00205607">
              <w:rPr>
                <w:rFonts w:cstheme="minorHAnsi"/>
              </w:rPr>
              <w:t>n/a</w:t>
            </w:r>
          </w:p>
        </w:tc>
        <w:tc>
          <w:tcPr>
            <w:tcW w:w="1610" w:type="dxa"/>
          </w:tcPr>
          <w:p w14:paraId="0FC4CA13" w14:textId="2E564AB7" w:rsidR="00070061" w:rsidRPr="00205607" w:rsidRDefault="00070061" w:rsidP="00070061">
            <w:pPr>
              <w:rPr>
                <w:rFonts w:cstheme="minorHAnsi"/>
              </w:rPr>
            </w:pPr>
            <w:r w:rsidRPr="00205607">
              <w:rPr>
                <w:rFonts w:cstheme="minorHAnsi"/>
              </w:rPr>
              <w:t xml:space="preserve">REQ053 REQ071 </w:t>
            </w:r>
          </w:p>
        </w:tc>
      </w:tr>
    </w:tbl>
    <w:p w14:paraId="3F45DD0F" w14:textId="77777777" w:rsidR="00783082" w:rsidRDefault="00783082" w:rsidP="003B0CFD"/>
    <w:p w14:paraId="1DB78A09" w14:textId="609E7DD3" w:rsidR="0090570D" w:rsidRDefault="0072757C" w:rsidP="0072757C">
      <w:pPr>
        <w:pStyle w:val="Numreradrubrik2"/>
      </w:pPr>
      <w:bookmarkStart w:id="19" w:name="_Toc144210541"/>
      <w:proofErr w:type="spellStart"/>
      <w:proofErr w:type="gramStart"/>
      <w:r w:rsidRPr="0072757C">
        <w:t>Laboratorieanalysresultat</w:t>
      </w:r>
      <w:proofErr w:type="spellEnd"/>
      <w:r w:rsidRPr="0072757C">
        <w:t xml:space="preserve"> :</w:t>
      </w:r>
      <w:proofErr w:type="gramEnd"/>
      <w:r w:rsidRPr="0072757C">
        <w:t xml:space="preserve"> Observation</w:t>
      </w:r>
      <w:bookmarkEnd w:id="19"/>
    </w:p>
    <w:p w14:paraId="340CD704" w14:textId="08C134D8" w:rsidR="00296F7C" w:rsidRPr="00296F7C" w:rsidRDefault="00296F7C" w:rsidP="00296F7C">
      <w:r w:rsidRPr="00296F7C">
        <w:t xml:space="preserve">Klassen Laboratorieanalysresultat håller information om resultat av en utförd analys. </w:t>
      </w:r>
    </w:p>
    <w:p w14:paraId="2FBFE636" w14:textId="647BB13C" w:rsidR="00296F7C" w:rsidRPr="00296F7C" w:rsidRDefault="00296F7C" w:rsidP="00296F7C">
      <w:r w:rsidRPr="00296F7C">
        <w:t>Detta resultat kan exempelvis bestå av ett mätvärde inom laboratoriedisciplinen kemi, ett fynd av en viss bakterieart eller en textuell beskrivning av analysresultatet. Utöver detta kan en kommentar avseende analysresultatet anges separat.</w:t>
      </w:r>
    </w:p>
    <w:p w14:paraId="6FEF81DA" w14:textId="77777777" w:rsidR="00296F7C" w:rsidRPr="00296F7C" w:rsidRDefault="00296F7C" w:rsidP="00296F7C">
      <w:pPr>
        <w:rPr>
          <w:b/>
          <w:bCs/>
        </w:rPr>
      </w:pPr>
      <w:r w:rsidRPr="00296F7C">
        <w:rPr>
          <w:b/>
          <w:bCs/>
        </w:rPr>
        <w:t>Mappning till RIM:</w:t>
      </w:r>
    </w:p>
    <w:p w14:paraId="3A25FE87" w14:textId="52557909" w:rsidR="0072757C" w:rsidRDefault="00296F7C" w:rsidP="00296F7C">
      <w:pPr>
        <w:rPr>
          <w:lang w:val="en-US"/>
        </w:rPr>
      </w:pPr>
      <w:r w:rsidRPr="00296F7C">
        <w:rPr>
          <w:lang w:val="en-US"/>
        </w:rPr>
        <w:t>Observation</w:t>
      </w: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04563E" w:rsidRPr="0004563E" w14:paraId="5F48F051" w14:textId="77777777" w:rsidTr="00D51F7E">
        <w:trPr>
          <w:trHeight w:val="328"/>
        </w:trPr>
        <w:tc>
          <w:tcPr>
            <w:tcW w:w="1418" w:type="dxa"/>
            <w:shd w:val="clear" w:color="auto" w:fill="E7DAC5" w:themeFill="accent2"/>
          </w:tcPr>
          <w:p w14:paraId="628D65B6" w14:textId="77777777" w:rsidR="00C97D37" w:rsidRPr="0004563E" w:rsidRDefault="00C97D37" w:rsidP="00D51F7E">
            <w:pPr>
              <w:spacing w:before="120" w:after="120"/>
              <w:rPr>
                <w:rFonts w:eastAsia="Times New Roman"/>
                <w:b/>
                <w:bCs/>
                <w:lang w:eastAsia="sv-SE"/>
              </w:rPr>
            </w:pPr>
            <w:r w:rsidRPr="0004563E">
              <w:rPr>
                <w:rFonts w:eastAsia="Times New Roman"/>
                <w:b/>
                <w:bCs/>
                <w:lang w:eastAsia="sv-SE"/>
              </w:rPr>
              <w:t>Attribut</w:t>
            </w:r>
          </w:p>
        </w:tc>
        <w:tc>
          <w:tcPr>
            <w:tcW w:w="1843" w:type="dxa"/>
            <w:shd w:val="clear" w:color="auto" w:fill="E7DAC5" w:themeFill="accent2"/>
          </w:tcPr>
          <w:p w14:paraId="6583DE11" w14:textId="77777777" w:rsidR="00C97D37" w:rsidRPr="0004563E" w:rsidRDefault="00C97D37" w:rsidP="00D51F7E">
            <w:pPr>
              <w:spacing w:before="120" w:after="120"/>
              <w:ind w:left="-77"/>
              <w:rPr>
                <w:rFonts w:eastAsia="Times New Roman"/>
                <w:b/>
                <w:bCs/>
                <w:lang w:eastAsia="sv-SE"/>
              </w:rPr>
            </w:pPr>
            <w:r w:rsidRPr="0004563E">
              <w:rPr>
                <w:rFonts w:eastAsia="Times New Roman"/>
                <w:b/>
                <w:bCs/>
                <w:lang w:eastAsia="sv-SE"/>
              </w:rPr>
              <w:t>Mappning till RIM</w:t>
            </w:r>
          </w:p>
        </w:tc>
        <w:tc>
          <w:tcPr>
            <w:tcW w:w="1984" w:type="dxa"/>
            <w:shd w:val="clear" w:color="auto" w:fill="E7DAC5" w:themeFill="accent2"/>
          </w:tcPr>
          <w:p w14:paraId="0EEB220C" w14:textId="77777777" w:rsidR="00C97D37" w:rsidRPr="0004563E" w:rsidRDefault="00C97D37" w:rsidP="00D51F7E">
            <w:pPr>
              <w:spacing w:before="120" w:after="120"/>
              <w:ind w:left="-77"/>
              <w:rPr>
                <w:rFonts w:eastAsia="Times New Roman"/>
                <w:b/>
                <w:bCs/>
                <w:lang w:eastAsia="sv-SE"/>
              </w:rPr>
            </w:pPr>
            <w:r w:rsidRPr="0004563E">
              <w:rPr>
                <w:rFonts w:eastAsia="Times New Roman"/>
                <w:b/>
                <w:bCs/>
                <w:lang w:eastAsia="sv-SE"/>
              </w:rPr>
              <w:t>Beskrivning</w:t>
            </w:r>
          </w:p>
        </w:tc>
        <w:tc>
          <w:tcPr>
            <w:tcW w:w="1418" w:type="dxa"/>
            <w:shd w:val="clear" w:color="auto" w:fill="E7DAC5" w:themeFill="accent2"/>
          </w:tcPr>
          <w:p w14:paraId="6D85E11A" w14:textId="77777777" w:rsidR="00C97D37" w:rsidRPr="0004563E" w:rsidRDefault="00C97D37" w:rsidP="00D51F7E">
            <w:pPr>
              <w:spacing w:before="120" w:after="120"/>
              <w:ind w:left="-77"/>
              <w:rPr>
                <w:rFonts w:eastAsia="Times New Roman"/>
                <w:b/>
                <w:bCs/>
                <w:lang w:eastAsia="sv-SE"/>
              </w:rPr>
            </w:pPr>
            <w:r w:rsidRPr="0004563E">
              <w:rPr>
                <w:rFonts w:eastAsia="Times New Roman"/>
                <w:b/>
                <w:bCs/>
                <w:lang w:eastAsia="sv-SE"/>
              </w:rPr>
              <w:t>Datatyp</w:t>
            </w:r>
          </w:p>
        </w:tc>
        <w:tc>
          <w:tcPr>
            <w:tcW w:w="1599" w:type="dxa"/>
            <w:shd w:val="clear" w:color="auto" w:fill="E7DAC5" w:themeFill="accent2"/>
          </w:tcPr>
          <w:p w14:paraId="44198BDF" w14:textId="77777777" w:rsidR="00C97D37" w:rsidRPr="0004563E" w:rsidRDefault="00C97D37" w:rsidP="00D51F7E">
            <w:pPr>
              <w:spacing w:before="120" w:after="120"/>
              <w:ind w:left="-77"/>
              <w:rPr>
                <w:rFonts w:eastAsia="Times New Roman"/>
                <w:b/>
                <w:bCs/>
                <w:lang w:eastAsia="sv-SE"/>
              </w:rPr>
            </w:pPr>
            <w:r w:rsidRPr="0004563E">
              <w:rPr>
                <w:rFonts w:eastAsia="Times New Roman"/>
                <w:b/>
                <w:bCs/>
                <w:lang w:eastAsia="sv-SE"/>
              </w:rPr>
              <w:t>Kodverk</w:t>
            </w:r>
          </w:p>
        </w:tc>
        <w:tc>
          <w:tcPr>
            <w:tcW w:w="1610" w:type="dxa"/>
            <w:shd w:val="clear" w:color="auto" w:fill="E7DAC5" w:themeFill="accent2"/>
          </w:tcPr>
          <w:p w14:paraId="2317B35E" w14:textId="77777777" w:rsidR="00C97D37" w:rsidRPr="0004563E" w:rsidRDefault="00C97D37" w:rsidP="00D51F7E">
            <w:pPr>
              <w:spacing w:before="120" w:after="120"/>
              <w:ind w:left="-77"/>
              <w:rPr>
                <w:rFonts w:eastAsia="Times New Roman"/>
                <w:b/>
                <w:bCs/>
                <w:lang w:eastAsia="sv-SE"/>
              </w:rPr>
            </w:pPr>
            <w:r w:rsidRPr="0004563E">
              <w:rPr>
                <w:rFonts w:eastAsia="Times New Roman"/>
                <w:b/>
                <w:bCs/>
                <w:lang w:eastAsia="sv-SE"/>
              </w:rPr>
              <w:t>Spårbarhet till krav</w:t>
            </w:r>
          </w:p>
        </w:tc>
      </w:tr>
      <w:tr w:rsidR="0004563E" w:rsidRPr="0004563E" w14:paraId="76BE38C8" w14:textId="77777777" w:rsidTr="00D51F7E">
        <w:trPr>
          <w:trHeight w:val="525"/>
        </w:trPr>
        <w:tc>
          <w:tcPr>
            <w:tcW w:w="1418" w:type="dxa"/>
          </w:tcPr>
          <w:p w14:paraId="0C384518" w14:textId="1038F0BB" w:rsidR="00FF6BB2" w:rsidRPr="00205607" w:rsidRDefault="00FF6BB2" w:rsidP="00FF6BB2">
            <w:pPr>
              <w:rPr>
                <w:rFonts w:eastAsia="Times New Roman" w:cstheme="minorHAnsi"/>
                <w:lang w:eastAsia="sv-SE"/>
              </w:rPr>
            </w:pPr>
            <w:r w:rsidRPr="00205607">
              <w:rPr>
                <w:rFonts w:cstheme="minorHAnsi"/>
              </w:rPr>
              <w:t>typ</w:t>
            </w:r>
          </w:p>
        </w:tc>
        <w:tc>
          <w:tcPr>
            <w:tcW w:w="1843" w:type="dxa"/>
          </w:tcPr>
          <w:p w14:paraId="65BF723F" w14:textId="7377F7B8" w:rsidR="00FF6BB2" w:rsidRPr="00205607" w:rsidRDefault="00FF6BB2" w:rsidP="00FF6BB2">
            <w:pPr>
              <w:rPr>
                <w:rFonts w:eastAsia="Times New Roman" w:cstheme="minorHAnsi"/>
                <w:lang w:eastAsia="sv-SE"/>
              </w:rPr>
            </w:pPr>
            <w:proofErr w:type="spellStart"/>
            <w:r w:rsidRPr="00205607">
              <w:rPr>
                <w:rFonts w:cstheme="minorHAnsi"/>
              </w:rPr>
              <w:t>Observation.Typ</w:t>
            </w:r>
            <w:proofErr w:type="spellEnd"/>
          </w:p>
        </w:tc>
        <w:tc>
          <w:tcPr>
            <w:tcW w:w="1984" w:type="dxa"/>
          </w:tcPr>
          <w:p w14:paraId="7C8ED47E" w14:textId="5C673A1D" w:rsidR="00FF6BB2" w:rsidRPr="00205607" w:rsidRDefault="00FF6BB2" w:rsidP="00FF6BB2">
            <w:pPr>
              <w:rPr>
                <w:rFonts w:cstheme="minorHAnsi"/>
              </w:rPr>
            </w:pPr>
            <w:r w:rsidRPr="00205607">
              <w:rPr>
                <w:rFonts w:cstheme="minorHAnsi"/>
              </w:rPr>
              <w:t>Kod för typ av laboratorieanalysresultat.</w:t>
            </w:r>
          </w:p>
        </w:tc>
        <w:tc>
          <w:tcPr>
            <w:tcW w:w="1418" w:type="dxa"/>
          </w:tcPr>
          <w:p w14:paraId="0E7ADE69" w14:textId="7F2D5681" w:rsidR="00FF6BB2" w:rsidRPr="00205607" w:rsidRDefault="00FF6BB2" w:rsidP="00FF6BB2">
            <w:pPr>
              <w:rPr>
                <w:rFonts w:cstheme="minorHAnsi"/>
              </w:rPr>
            </w:pPr>
            <w:r w:rsidRPr="00205607">
              <w:rPr>
                <w:rFonts w:cstheme="minorHAnsi"/>
              </w:rPr>
              <w:t>CV (</w:t>
            </w:r>
            <w:proofErr w:type="gramStart"/>
            <w:r w:rsidRPr="00205607">
              <w:rPr>
                <w:rFonts w:cstheme="minorHAnsi"/>
              </w:rPr>
              <w:t>0..</w:t>
            </w:r>
            <w:proofErr w:type="gramEnd"/>
            <w:r w:rsidRPr="00205607">
              <w:rPr>
                <w:rFonts w:cstheme="minorHAnsi"/>
              </w:rPr>
              <w:t>1)</w:t>
            </w:r>
          </w:p>
        </w:tc>
        <w:tc>
          <w:tcPr>
            <w:tcW w:w="1599" w:type="dxa"/>
          </w:tcPr>
          <w:p w14:paraId="1AB326B5" w14:textId="095C8941" w:rsidR="00FF6BB2" w:rsidRPr="00205607" w:rsidRDefault="00FF6BB2" w:rsidP="00FF6BB2">
            <w:pPr>
              <w:rPr>
                <w:rFonts w:cstheme="minorHAnsi"/>
              </w:rPr>
            </w:pPr>
            <w:r w:rsidRPr="00205607">
              <w:rPr>
                <w:rFonts w:cstheme="minorHAnsi"/>
              </w:rPr>
              <w:t xml:space="preserve">Om NPU används OID: </w:t>
            </w:r>
            <w:proofErr w:type="gramStart"/>
            <w:r w:rsidRPr="00205607">
              <w:rPr>
                <w:rFonts w:cstheme="minorHAnsi"/>
              </w:rPr>
              <w:t>1.2.752.108</w:t>
            </w:r>
            <w:proofErr w:type="gramEnd"/>
            <w:r w:rsidRPr="00205607">
              <w:rPr>
                <w:rFonts w:cstheme="minorHAnsi"/>
              </w:rPr>
              <w:t>.1</w:t>
            </w:r>
            <w:r w:rsidRPr="00205607">
              <w:rPr>
                <w:rFonts w:cstheme="minorHAnsi"/>
              </w:rPr>
              <w:br/>
              <w:t xml:space="preserve">Om </w:t>
            </w:r>
            <w:proofErr w:type="spellStart"/>
            <w:r w:rsidRPr="00205607">
              <w:rPr>
                <w:rFonts w:cstheme="minorHAnsi"/>
              </w:rPr>
              <w:t>Snomed</w:t>
            </w:r>
            <w:proofErr w:type="spellEnd"/>
            <w:r w:rsidRPr="00205607">
              <w:rPr>
                <w:rFonts w:cstheme="minorHAnsi"/>
              </w:rPr>
              <w:t xml:space="preserve"> CT används OID: 1.2.752.116.2.1.1</w:t>
            </w:r>
          </w:p>
        </w:tc>
        <w:tc>
          <w:tcPr>
            <w:tcW w:w="1610" w:type="dxa"/>
          </w:tcPr>
          <w:p w14:paraId="65E0A8F2" w14:textId="3E0A35CA" w:rsidR="00FF6BB2" w:rsidRPr="00205607" w:rsidRDefault="00FF6BB2" w:rsidP="00FF6BB2">
            <w:pPr>
              <w:rPr>
                <w:rFonts w:cstheme="minorHAnsi"/>
              </w:rPr>
            </w:pPr>
            <w:r w:rsidRPr="00205607">
              <w:rPr>
                <w:rFonts w:cstheme="minorHAnsi"/>
              </w:rPr>
              <w:t xml:space="preserve">REQ039 </w:t>
            </w:r>
          </w:p>
        </w:tc>
      </w:tr>
      <w:tr w:rsidR="0004563E" w:rsidRPr="0004563E" w14:paraId="046D8B50" w14:textId="77777777" w:rsidTr="00D51F7E">
        <w:trPr>
          <w:trHeight w:val="525"/>
        </w:trPr>
        <w:tc>
          <w:tcPr>
            <w:tcW w:w="1418" w:type="dxa"/>
          </w:tcPr>
          <w:p w14:paraId="445B2A24" w14:textId="28BE628C" w:rsidR="00FF6BB2" w:rsidRPr="00205607" w:rsidRDefault="00FF6BB2" w:rsidP="00FF6BB2">
            <w:pPr>
              <w:rPr>
                <w:rFonts w:eastAsia="Times New Roman" w:cstheme="minorHAnsi"/>
                <w:lang w:eastAsia="sv-SE"/>
              </w:rPr>
            </w:pPr>
            <w:r w:rsidRPr="00205607">
              <w:rPr>
                <w:rFonts w:cstheme="minorHAnsi"/>
              </w:rPr>
              <w:t>värde</w:t>
            </w:r>
          </w:p>
        </w:tc>
        <w:tc>
          <w:tcPr>
            <w:tcW w:w="1843" w:type="dxa"/>
          </w:tcPr>
          <w:p w14:paraId="786C7C58" w14:textId="2AD7585F" w:rsidR="00FF6BB2" w:rsidRPr="00205607" w:rsidRDefault="00FF6BB2" w:rsidP="00FF6BB2">
            <w:pPr>
              <w:rPr>
                <w:rFonts w:eastAsia="Times New Roman" w:cstheme="minorHAnsi"/>
                <w:lang w:eastAsia="sv-SE"/>
              </w:rPr>
            </w:pPr>
            <w:proofErr w:type="spellStart"/>
            <w:r w:rsidRPr="00205607">
              <w:rPr>
                <w:rFonts w:cstheme="minorHAnsi"/>
              </w:rPr>
              <w:t>Observation.Värde</w:t>
            </w:r>
            <w:proofErr w:type="spellEnd"/>
          </w:p>
        </w:tc>
        <w:tc>
          <w:tcPr>
            <w:tcW w:w="1984" w:type="dxa"/>
          </w:tcPr>
          <w:p w14:paraId="2266013E" w14:textId="77777777" w:rsidR="00FF6BB2" w:rsidRPr="00205607" w:rsidRDefault="00FF6BB2" w:rsidP="00FF6BB2">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Angivelse av utfall av en utförd analys. </w:t>
            </w:r>
          </w:p>
          <w:p w14:paraId="3E4A5B00" w14:textId="77777777" w:rsidR="00FF6BB2" w:rsidRPr="00205607" w:rsidRDefault="00FF6BB2" w:rsidP="00FF6BB2">
            <w:pPr>
              <w:pStyle w:val="SoSTabelltext"/>
              <w:rPr>
                <w:rFonts w:asciiTheme="minorHAnsi" w:hAnsiTheme="minorHAnsi" w:cstheme="minorHAnsi"/>
                <w:color w:val="auto"/>
                <w:sz w:val="20"/>
                <w:szCs w:val="20"/>
              </w:rPr>
            </w:pPr>
          </w:p>
          <w:p w14:paraId="74EB30EE" w14:textId="4591E0AC" w:rsidR="00FF6BB2" w:rsidRPr="00205607" w:rsidRDefault="00FF6BB2" w:rsidP="00FF6BB2">
            <w:pPr>
              <w:rPr>
                <w:rFonts w:cstheme="minorHAnsi"/>
              </w:rPr>
            </w:pPr>
            <w:r w:rsidRPr="00205607">
              <w:rPr>
                <w:rFonts w:cstheme="minorHAnsi"/>
              </w:rPr>
              <w:t>PQ|IVL&lt;PQ&gt;|ST|CV</w:t>
            </w:r>
          </w:p>
        </w:tc>
        <w:tc>
          <w:tcPr>
            <w:tcW w:w="1418" w:type="dxa"/>
          </w:tcPr>
          <w:p w14:paraId="7DC10920" w14:textId="0864FFE1" w:rsidR="00FF6BB2" w:rsidRPr="00205607" w:rsidRDefault="00FF6BB2" w:rsidP="00FF6BB2">
            <w:pPr>
              <w:rPr>
                <w:rFonts w:cstheme="minorHAnsi"/>
              </w:rPr>
            </w:pPr>
            <w:r w:rsidRPr="00205607">
              <w:rPr>
                <w:rFonts w:cstheme="minorHAnsi"/>
              </w:rPr>
              <w:t>ANY (1)</w:t>
            </w:r>
          </w:p>
        </w:tc>
        <w:tc>
          <w:tcPr>
            <w:tcW w:w="1599" w:type="dxa"/>
          </w:tcPr>
          <w:p w14:paraId="71881BC4" w14:textId="25B9029A" w:rsidR="00FF6BB2" w:rsidRPr="00205607" w:rsidRDefault="00FF6BB2" w:rsidP="00FF6BB2">
            <w:pPr>
              <w:rPr>
                <w:rFonts w:cstheme="minorHAnsi"/>
              </w:rPr>
            </w:pPr>
            <w:proofErr w:type="spellStart"/>
            <w:r w:rsidRPr="00205607">
              <w:rPr>
                <w:rFonts w:cstheme="minorHAnsi"/>
              </w:rPr>
              <w:t>Snomed</w:t>
            </w:r>
            <w:proofErr w:type="spellEnd"/>
            <w:r w:rsidRPr="00205607">
              <w:rPr>
                <w:rFonts w:cstheme="minorHAnsi"/>
              </w:rPr>
              <w:t xml:space="preserve"> CT (OID): </w:t>
            </w:r>
            <w:proofErr w:type="gramStart"/>
            <w:r w:rsidRPr="00205607">
              <w:rPr>
                <w:rFonts w:cstheme="minorHAnsi"/>
              </w:rPr>
              <w:t>1.2.752.116</w:t>
            </w:r>
            <w:proofErr w:type="gramEnd"/>
            <w:r w:rsidRPr="00205607">
              <w:rPr>
                <w:rFonts w:cstheme="minorHAnsi"/>
              </w:rPr>
              <w:t>.2.1.1</w:t>
            </w:r>
          </w:p>
        </w:tc>
        <w:tc>
          <w:tcPr>
            <w:tcW w:w="1610" w:type="dxa"/>
          </w:tcPr>
          <w:p w14:paraId="0D9E13E2" w14:textId="45A599B3" w:rsidR="00FF6BB2" w:rsidRPr="00205607" w:rsidRDefault="00FF6BB2" w:rsidP="00FF6BB2">
            <w:pPr>
              <w:rPr>
                <w:rFonts w:cstheme="minorHAnsi"/>
              </w:rPr>
            </w:pPr>
            <w:r w:rsidRPr="00205607">
              <w:rPr>
                <w:rFonts w:cstheme="minorHAnsi"/>
              </w:rPr>
              <w:t xml:space="preserve">REQ041 REQ044 REQ074 REQ075 </w:t>
            </w:r>
          </w:p>
        </w:tc>
      </w:tr>
      <w:tr w:rsidR="0004563E" w:rsidRPr="0004563E" w14:paraId="0A331256" w14:textId="77777777" w:rsidTr="00D51F7E">
        <w:trPr>
          <w:trHeight w:val="525"/>
        </w:trPr>
        <w:tc>
          <w:tcPr>
            <w:tcW w:w="1418" w:type="dxa"/>
          </w:tcPr>
          <w:p w14:paraId="2DA02758" w14:textId="7D063400" w:rsidR="00FF6BB2" w:rsidRPr="00205607" w:rsidRDefault="00FF6BB2" w:rsidP="00FF6BB2">
            <w:pPr>
              <w:rPr>
                <w:rFonts w:eastAsia="Times New Roman" w:cstheme="minorHAnsi"/>
                <w:lang w:eastAsia="sv-SE"/>
              </w:rPr>
            </w:pPr>
            <w:r w:rsidRPr="00205607">
              <w:rPr>
                <w:rFonts w:cstheme="minorHAnsi"/>
              </w:rPr>
              <w:lastRenderedPageBreak/>
              <w:t>kommentar</w:t>
            </w:r>
          </w:p>
        </w:tc>
        <w:tc>
          <w:tcPr>
            <w:tcW w:w="1843" w:type="dxa"/>
          </w:tcPr>
          <w:p w14:paraId="74123029" w14:textId="7205EB3E" w:rsidR="00FF6BB2" w:rsidRPr="00205607" w:rsidRDefault="00FF6BB2" w:rsidP="00FF6BB2">
            <w:pPr>
              <w:rPr>
                <w:rFonts w:eastAsia="Times New Roman" w:cstheme="minorHAnsi"/>
                <w:lang w:eastAsia="sv-SE"/>
              </w:rPr>
            </w:pPr>
            <w:proofErr w:type="spellStart"/>
            <w:r w:rsidRPr="00205607">
              <w:rPr>
                <w:rFonts w:cstheme="minorHAnsi"/>
              </w:rPr>
              <w:t>Observation.Beskrivning</w:t>
            </w:r>
            <w:proofErr w:type="spellEnd"/>
          </w:p>
        </w:tc>
        <w:tc>
          <w:tcPr>
            <w:tcW w:w="1984" w:type="dxa"/>
          </w:tcPr>
          <w:p w14:paraId="78CE82E3" w14:textId="681EA47B" w:rsidR="00FF6BB2" w:rsidRPr="00205607" w:rsidRDefault="00FF6BB2" w:rsidP="00FF6BB2">
            <w:pPr>
              <w:rPr>
                <w:rFonts w:cstheme="minorHAnsi"/>
              </w:rPr>
            </w:pPr>
            <w:r w:rsidRPr="00205607">
              <w:rPr>
                <w:rFonts w:cstheme="minorHAnsi"/>
              </w:rPr>
              <w:t>Angivelse av kommentar som rör laboratorieanalysresultatet.</w:t>
            </w:r>
          </w:p>
        </w:tc>
        <w:tc>
          <w:tcPr>
            <w:tcW w:w="1418" w:type="dxa"/>
          </w:tcPr>
          <w:p w14:paraId="2580312F" w14:textId="7A98DF5E" w:rsidR="00FF6BB2" w:rsidRPr="00205607" w:rsidRDefault="00FF6BB2" w:rsidP="00FF6BB2">
            <w:pPr>
              <w:rPr>
                <w:rFonts w:cstheme="minorHAnsi"/>
              </w:rPr>
            </w:pPr>
            <w:r w:rsidRPr="00205607">
              <w:rPr>
                <w:rFonts w:cstheme="minorHAnsi"/>
              </w:rPr>
              <w:t>ST (</w:t>
            </w:r>
            <w:proofErr w:type="gramStart"/>
            <w:r w:rsidRPr="00205607">
              <w:rPr>
                <w:rFonts w:cstheme="minorHAnsi"/>
              </w:rPr>
              <w:t>0..</w:t>
            </w:r>
            <w:proofErr w:type="gramEnd"/>
            <w:r w:rsidRPr="00205607">
              <w:rPr>
                <w:rFonts w:cstheme="minorHAnsi"/>
              </w:rPr>
              <w:t>1)</w:t>
            </w:r>
          </w:p>
        </w:tc>
        <w:tc>
          <w:tcPr>
            <w:tcW w:w="1599" w:type="dxa"/>
          </w:tcPr>
          <w:p w14:paraId="41EB8F26" w14:textId="55BE0D70" w:rsidR="00FF6BB2" w:rsidRPr="00205607" w:rsidRDefault="00FF6BB2" w:rsidP="00FF6BB2">
            <w:pPr>
              <w:rPr>
                <w:rFonts w:cstheme="minorHAnsi"/>
              </w:rPr>
            </w:pPr>
            <w:r w:rsidRPr="00205607">
              <w:rPr>
                <w:rFonts w:cstheme="minorHAnsi"/>
              </w:rPr>
              <w:t>n/a</w:t>
            </w:r>
          </w:p>
        </w:tc>
        <w:tc>
          <w:tcPr>
            <w:tcW w:w="1610" w:type="dxa"/>
          </w:tcPr>
          <w:p w14:paraId="04DF6BB1" w14:textId="771657ED" w:rsidR="00FF6BB2" w:rsidRPr="00205607" w:rsidRDefault="00FF6BB2" w:rsidP="00FF6BB2">
            <w:pPr>
              <w:rPr>
                <w:rFonts w:cstheme="minorHAnsi"/>
              </w:rPr>
            </w:pPr>
            <w:r w:rsidRPr="00205607">
              <w:rPr>
                <w:rFonts w:cstheme="minorHAnsi"/>
              </w:rPr>
              <w:t xml:space="preserve">REQ070 REQ076 </w:t>
            </w:r>
          </w:p>
        </w:tc>
      </w:tr>
      <w:tr w:rsidR="0004563E" w:rsidRPr="0004563E" w14:paraId="00028759" w14:textId="77777777" w:rsidTr="00D51F7E">
        <w:trPr>
          <w:trHeight w:val="525"/>
        </w:trPr>
        <w:tc>
          <w:tcPr>
            <w:tcW w:w="1418" w:type="dxa"/>
          </w:tcPr>
          <w:p w14:paraId="64532716" w14:textId="2F3821EC" w:rsidR="00FF6BB2" w:rsidRPr="00205607" w:rsidRDefault="00FF6BB2" w:rsidP="00FF6BB2">
            <w:pPr>
              <w:rPr>
                <w:rFonts w:eastAsia="Times New Roman" w:cstheme="minorHAnsi"/>
                <w:lang w:eastAsia="sv-SE"/>
              </w:rPr>
            </w:pPr>
            <w:r w:rsidRPr="00205607">
              <w:rPr>
                <w:rFonts w:cstheme="minorHAnsi"/>
              </w:rPr>
              <w:t>tolkning</w:t>
            </w:r>
          </w:p>
        </w:tc>
        <w:tc>
          <w:tcPr>
            <w:tcW w:w="1843" w:type="dxa"/>
          </w:tcPr>
          <w:p w14:paraId="650F5985" w14:textId="177A3A45" w:rsidR="00FF6BB2" w:rsidRPr="00205607" w:rsidRDefault="00FF6BB2" w:rsidP="00FF6BB2">
            <w:pPr>
              <w:rPr>
                <w:rFonts w:eastAsia="Times New Roman" w:cstheme="minorHAnsi"/>
                <w:lang w:eastAsia="sv-SE"/>
              </w:rPr>
            </w:pPr>
            <w:r w:rsidRPr="00205607">
              <w:rPr>
                <w:rFonts w:cstheme="minorHAnsi"/>
              </w:rPr>
              <w:t>n/a</w:t>
            </w:r>
          </w:p>
        </w:tc>
        <w:tc>
          <w:tcPr>
            <w:tcW w:w="1984" w:type="dxa"/>
          </w:tcPr>
          <w:p w14:paraId="471A333F" w14:textId="77777777" w:rsidR="00FF6BB2" w:rsidRPr="00205607" w:rsidRDefault="00FF6BB2" w:rsidP="00FF6BB2">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Kod för en tolkning av laboratorieanalysresultatet. </w:t>
            </w:r>
          </w:p>
          <w:p w14:paraId="532CCAFB" w14:textId="77777777" w:rsidR="00FF6BB2" w:rsidRPr="00205607" w:rsidRDefault="00FF6BB2" w:rsidP="00FF6BB2">
            <w:pPr>
              <w:pStyle w:val="SoSTabelltext"/>
              <w:rPr>
                <w:rFonts w:asciiTheme="minorHAnsi" w:hAnsiTheme="minorHAnsi" w:cstheme="minorHAnsi"/>
                <w:color w:val="auto"/>
                <w:sz w:val="20"/>
                <w:szCs w:val="20"/>
              </w:rPr>
            </w:pPr>
          </w:p>
          <w:p w14:paraId="18EA3E0D" w14:textId="7873E9E1" w:rsidR="00FF6BB2" w:rsidRPr="00205607" w:rsidRDefault="00FF6BB2" w:rsidP="00FF6BB2">
            <w:pPr>
              <w:rPr>
                <w:rFonts w:cstheme="minorHAnsi"/>
              </w:rPr>
            </w:pPr>
            <w:r w:rsidRPr="00205607">
              <w:rPr>
                <w:rFonts w:cstheme="minorHAnsi"/>
              </w:rPr>
              <w:t>En sådan tolkning kan vara att analysresultatet ligger utanför aktuellt referensintervall, vilket även benämns som patologisk markör.</w:t>
            </w:r>
          </w:p>
        </w:tc>
        <w:tc>
          <w:tcPr>
            <w:tcW w:w="1418" w:type="dxa"/>
          </w:tcPr>
          <w:p w14:paraId="6D5B406D" w14:textId="11E04FC2" w:rsidR="00FF6BB2" w:rsidRPr="00205607" w:rsidRDefault="00FF6BB2" w:rsidP="00FF6BB2">
            <w:pPr>
              <w:rPr>
                <w:rFonts w:cstheme="minorHAnsi"/>
              </w:rPr>
            </w:pPr>
            <w:r w:rsidRPr="00205607">
              <w:rPr>
                <w:rFonts w:cstheme="minorHAnsi"/>
              </w:rPr>
              <w:t>CV (</w:t>
            </w:r>
            <w:proofErr w:type="gramStart"/>
            <w:r w:rsidRPr="00205607">
              <w:rPr>
                <w:rFonts w:cstheme="minorHAnsi"/>
              </w:rPr>
              <w:t>0..</w:t>
            </w:r>
            <w:proofErr w:type="gramEnd"/>
            <w:r w:rsidRPr="00205607">
              <w:rPr>
                <w:rFonts w:cstheme="minorHAnsi"/>
              </w:rPr>
              <w:t>*)</w:t>
            </w:r>
          </w:p>
        </w:tc>
        <w:tc>
          <w:tcPr>
            <w:tcW w:w="1599" w:type="dxa"/>
          </w:tcPr>
          <w:p w14:paraId="60C38F48" w14:textId="6560720F" w:rsidR="00FF6BB2" w:rsidRPr="00205607" w:rsidRDefault="00FF6BB2" w:rsidP="00FF6BB2">
            <w:pPr>
              <w:rPr>
                <w:rFonts w:cstheme="minorHAnsi"/>
              </w:rPr>
            </w:pPr>
            <w:proofErr w:type="spellStart"/>
            <w:r w:rsidRPr="00205607">
              <w:rPr>
                <w:rFonts w:cstheme="minorHAnsi"/>
              </w:rPr>
              <w:t>Snomed</w:t>
            </w:r>
            <w:proofErr w:type="spellEnd"/>
            <w:r w:rsidRPr="00205607">
              <w:rPr>
                <w:rFonts w:cstheme="minorHAnsi"/>
              </w:rPr>
              <w:t xml:space="preserve"> CT (OID): </w:t>
            </w:r>
            <w:proofErr w:type="gramStart"/>
            <w:r w:rsidRPr="00205607">
              <w:rPr>
                <w:rFonts w:cstheme="minorHAnsi"/>
              </w:rPr>
              <w:t>1.2.752.116</w:t>
            </w:r>
            <w:proofErr w:type="gramEnd"/>
            <w:r w:rsidRPr="00205607">
              <w:rPr>
                <w:rFonts w:cstheme="minorHAnsi"/>
              </w:rPr>
              <w:t>.2.1.1</w:t>
            </w:r>
            <w:r w:rsidRPr="00205607">
              <w:rPr>
                <w:rFonts w:cstheme="minorHAnsi"/>
              </w:rPr>
              <w:br/>
            </w:r>
            <w:r w:rsidRPr="00205607">
              <w:rPr>
                <w:rFonts w:cstheme="minorHAnsi"/>
              </w:rPr>
              <w:br/>
              <w:t xml:space="preserve">Urval tolkning resultat laboratoriemedicin </w:t>
            </w:r>
            <w:r w:rsidRPr="00205607">
              <w:rPr>
                <w:rFonts w:cstheme="minorHAnsi"/>
              </w:rPr>
              <w:br/>
            </w:r>
            <w:r w:rsidRPr="00205607">
              <w:rPr>
                <w:rFonts w:cstheme="minorHAnsi"/>
              </w:rPr>
              <w:br/>
              <w:t>Generell flaggning för att värde ligger utanför referensintervall:</w:t>
            </w:r>
            <w:r w:rsidRPr="00205607">
              <w:rPr>
                <w:rFonts w:cstheme="minorHAnsi"/>
              </w:rPr>
              <w:br/>
              <w:t>394844007 |utanför referensintervall|</w:t>
            </w:r>
            <w:r w:rsidRPr="00205607">
              <w:rPr>
                <w:rFonts w:cstheme="minorHAnsi"/>
              </w:rPr>
              <w:br/>
            </w:r>
            <w:r w:rsidRPr="00205607">
              <w:rPr>
                <w:rFonts w:cstheme="minorHAnsi"/>
              </w:rPr>
              <w:br/>
              <w:t>Andra värden kan specificeras i tillämpningsanvisning</w:t>
            </w:r>
          </w:p>
        </w:tc>
        <w:tc>
          <w:tcPr>
            <w:tcW w:w="1610" w:type="dxa"/>
          </w:tcPr>
          <w:p w14:paraId="495C9665" w14:textId="40048636" w:rsidR="00FF6BB2" w:rsidRPr="00205607" w:rsidRDefault="00FF6BB2" w:rsidP="00FF6BB2">
            <w:pPr>
              <w:rPr>
                <w:rFonts w:cstheme="minorHAnsi"/>
              </w:rPr>
            </w:pPr>
            <w:r w:rsidRPr="00205607">
              <w:rPr>
                <w:rFonts w:cstheme="minorHAnsi"/>
              </w:rPr>
              <w:t xml:space="preserve">REQ077 REQ078 </w:t>
            </w:r>
          </w:p>
        </w:tc>
      </w:tr>
      <w:tr w:rsidR="0004563E" w:rsidRPr="0004563E" w14:paraId="1C4C883E" w14:textId="77777777" w:rsidTr="00D51F7E">
        <w:trPr>
          <w:trHeight w:val="525"/>
        </w:trPr>
        <w:tc>
          <w:tcPr>
            <w:tcW w:w="1418" w:type="dxa"/>
          </w:tcPr>
          <w:p w14:paraId="1E492F33" w14:textId="089D9A84" w:rsidR="00FF6BB2" w:rsidRPr="00205607" w:rsidRDefault="00FF6BB2" w:rsidP="00FF6BB2">
            <w:pPr>
              <w:rPr>
                <w:rFonts w:eastAsia="Times New Roman" w:cstheme="minorHAnsi"/>
                <w:lang w:eastAsia="sv-SE"/>
              </w:rPr>
            </w:pPr>
            <w:r w:rsidRPr="00205607">
              <w:rPr>
                <w:rFonts w:cstheme="minorHAnsi"/>
              </w:rPr>
              <w:t>negation</w:t>
            </w:r>
          </w:p>
        </w:tc>
        <w:tc>
          <w:tcPr>
            <w:tcW w:w="1843" w:type="dxa"/>
          </w:tcPr>
          <w:p w14:paraId="78A46FB8" w14:textId="213D65B7" w:rsidR="00FF6BB2" w:rsidRPr="00205607" w:rsidRDefault="00FF6BB2" w:rsidP="00FF6BB2">
            <w:pPr>
              <w:rPr>
                <w:rFonts w:eastAsia="Times New Roman" w:cstheme="minorHAnsi"/>
                <w:lang w:eastAsia="sv-SE"/>
              </w:rPr>
            </w:pPr>
            <w:r w:rsidRPr="00205607">
              <w:rPr>
                <w:rFonts w:cstheme="minorHAnsi"/>
              </w:rPr>
              <w:t>n/a</w:t>
            </w:r>
          </w:p>
        </w:tc>
        <w:tc>
          <w:tcPr>
            <w:tcW w:w="1984" w:type="dxa"/>
          </w:tcPr>
          <w:p w14:paraId="575EEEE3" w14:textId="77777777" w:rsidR="00FF6BB2" w:rsidRPr="00205607" w:rsidRDefault="00FF6BB2" w:rsidP="00FF6BB2">
            <w:pPr>
              <w:rPr>
                <w:rFonts w:cstheme="minorHAnsi"/>
              </w:rPr>
            </w:pPr>
          </w:p>
        </w:tc>
        <w:tc>
          <w:tcPr>
            <w:tcW w:w="1418" w:type="dxa"/>
          </w:tcPr>
          <w:p w14:paraId="6FFF5CD8" w14:textId="4B73D3F4" w:rsidR="00FF6BB2" w:rsidRPr="00205607" w:rsidRDefault="00FF6BB2" w:rsidP="00FF6BB2">
            <w:pPr>
              <w:rPr>
                <w:rFonts w:cstheme="minorHAnsi"/>
              </w:rPr>
            </w:pPr>
            <w:r w:rsidRPr="00205607">
              <w:rPr>
                <w:rFonts w:cstheme="minorHAnsi"/>
              </w:rPr>
              <w:t>BL (</w:t>
            </w:r>
            <w:proofErr w:type="gramStart"/>
            <w:r w:rsidRPr="00205607">
              <w:rPr>
                <w:rFonts w:cstheme="minorHAnsi"/>
              </w:rPr>
              <w:t>1..</w:t>
            </w:r>
            <w:proofErr w:type="gramEnd"/>
            <w:r w:rsidRPr="00205607">
              <w:rPr>
                <w:rFonts w:cstheme="minorHAnsi"/>
              </w:rPr>
              <w:t>1)</w:t>
            </w:r>
          </w:p>
        </w:tc>
        <w:tc>
          <w:tcPr>
            <w:tcW w:w="1599" w:type="dxa"/>
          </w:tcPr>
          <w:p w14:paraId="3299B744" w14:textId="35971381" w:rsidR="00FF6BB2" w:rsidRPr="00205607" w:rsidRDefault="00FF6BB2" w:rsidP="00FF6BB2">
            <w:pPr>
              <w:rPr>
                <w:rFonts w:cstheme="minorHAnsi"/>
              </w:rPr>
            </w:pPr>
            <w:r w:rsidRPr="00205607">
              <w:rPr>
                <w:rFonts w:cstheme="minorHAnsi"/>
              </w:rPr>
              <w:t>n/a</w:t>
            </w:r>
          </w:p>
        </w:tc>
        <w:tc>
          <w:tcPr>
            <w:tcW w:w="1610" w:type="dxa"/>
          </w:tcPr>
          <w:p w14:paraId="4E187BA7" w14:textId="77777777" w:rsidR="00FF6BB2" w:rsidRPr="00205607" w:rsidRDefault="00FF6BB2" w:rsidP="00FF6BB2">
            <w:pPr>
              <w:rPr>
                <w:rFonts w:cstheme="minorHAnsi"/>
              </w:rPr>
            </w:pPr>
          </w:p>
        </w:tc>
      </w:tr>
    </w:tbl>
    <w:p w14:paraId="2A3CAE87" w14:textId="77777777" w:rsidR="00C97D37" w:rsidRDefault="00C97D37" w:rsidP="00296F7C">
      <w:pPr>
        <w:rPr>
          <w:lang w:val="en-US"/>
        </w:rPr>
      </w:pPr>
    </w:p>
    <w:p w14:paraId="1EC1A49C" w14:textId="6E102BE4" w:rsidR="0038107B" w:rsidRDefault="0038107B" w:rsidP="0038107B">
      <w:pPr>
        <w:pStyle w:val="Numreradrubrik2"/>
      </w:pPr>
      <w:bookmarkStart w:id="20" w:name="_Toc144210542"/>
      <w:proofErr w:type="spellStart"/>
      <w:proofErr w:type="gramStart"/>
      <w:r w:rsidRPr="0038107B">
        <w:t>Laboratoriesvar</w:t>
      </w:r>
      <w:proofErr w:type="spellEnd"/>
      <w:r w:rsidRPr="0038107B">
        <w:t xml:space="preserve"> :</w:t>
      </w:r>
      <w:proofErr w:type="gramEnd"/>
      <w:r w:rsidRPr="0038107B">
        <w:t xml:space="preserve"> </w:t>
      </w:r>
      <w:proofErr w:type="spellStart"/>
      <w:r w:rsidRPr="0038107B">
        <w:t>Dokument</w:t>
      </w:r>
      <w:bookmarkEnd w:id="20"/>
      <w:proofErr w:type="spellEnd"/>
    </w:p>
    <w:p w14:paraId="279973BA" w14:textId="1A0148F5" w:rsidR="00945BC6" w:rsidRPr="00945BC6" w:rsidRDefault="00945BC6" w:rsidP="00945BC6">
      <w:r w:rsidRPr="00945BC6">
        <w:t>Klassen Laboratoriesvar håller information om laboratoriesvaret.</w:t>
      </w:r>
    </w:p>
    <w:p w14:paraId="44F95F84" w14:textId="77777777" w:rsidR="00945BC6" w:rsidRPr="00945BC6" w:rsidRDefault="00945BC6" w:rsidP="00945BC6">
      <w:pPr>
        <w:rPr>
          <w:b/>
          <w:bCs/>
          <w:lang w:val="en-US"/>
        </w:rPr>
      </w:pPr>
      <w:proofErr w:type="spellStart"/>
      <w:r w:rsidRPr="00945BC6">
        <w:rPr>
          <w:b/>
          <w:bCs/>
          <w:lang w:val="en-US"/>
        </w:rPr>
        <w:t>Mappning</w:t>
      </w:r>
      <w:proofErr w:type="spellEnd"/>
      <w:r w:rsidRPr="00945BC6">
        <w:rPr>
          <w:b/>
          <w:bCs/>
          <w:lang w:val="en-US"/>
        </w:rPr>
        <w:t xml:space="preserve"> till RIM:</w:t>
      </w:r>
    </w:p>
    <w:p w14:paraId="629E5311" w14:textId="2DD22698" w:rsidR="00945BC6" w:rsidRDefault="00945BC6" w:rsidP="00945BC6">
      <w:pPr>
        <w:rPr>
          <w:lang w:val="en-US"/>
        </w:rPr>
      </w:pPr>
      <w:proofErr w:type="spellStart"/>
      <w:r w:rsidRPr="00945BC6">
        <w:rPr>
          <w:lang w:val="en-US"/>
        </w:rPr>
        <w:t>Dokument</w:t>
      </w:r>
      <w:proofErr w:type="spellEnd"/>
    </w:p>
    <w:p w14:paraId="6B2E39DB" w14:textId="77777777" w:rsidR="00945BC6" w:rsidRDefault="00945BC6" w:rsidP="00945BC6">
      <w:pPr>
        <w:rPr>
          <w:lang w:val="en-US"/>
        </w:rPr>
      </w:pP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04563E" w:rsidRPr="0004563E" w14:paraId="78D4CC3B" w14:textId="77777777" w:rsidTr="00D51F7E">
        <w:trPr>
          <w:trHeight w:val="328"/>
        </w:trPr>
        <w:tc>
          <w:tcPr>
            <w:tcW w:w="1418" w:type="dxa"/>
            <w:shd w:val="clear" w:color="auto" w:fill="E7DAC5" w:themeFill="accent2"/>
          </w:tcPr>
          <w:p w14:paraId="13677668" w14:textId="77777777" w:rsidR="00C930E0" w:rsidRPr="0004563E" w:rsidRDefault="00C930E0" w:rsidP="00D51F7E">
            <w:pPr>
              <w:spacing w:before="120" w:after="120"/>
              <w:rPr>
                <w:rFonts w:eastAsia="Times New Roman"/>
                <w:b/>
                <w:bCs/>
                <w:lang w:eastAsia="sv-SE"/>
              </w:rPr>
            </w:pPr>
            <w:r w:rsidRPr="0004563E">
              <w:rPr>
                <w:rFonts w:eastAsia="Times New Roman"/>
                <w:b/>
                <w:bCs/>
                <w:lang w:eastAsia="sv-SE"/>
              </w:rPr>
              <w:t>Attribut</w:t>
            </w:r>
          </w:p>
        </w:tc>
        <w:tc>
          <w:tcPr>
            <w:tcW w:w="1843" w:type="dxa"/>
            <w:shd w:val="clear" w:color="auto" w:fill="E7DAC5" w:themeFill="accent2"/>
          </w:tcPr>
          <w:p w14:paraId="033641EF" w14:textId="77777777" w:rsidR="00C930E0" w:rsidRPr="0004563E" w:rsidRDefault="00C930E0" w:rsidP="00D51F7E">
            <w:pPr>
              <w:spacing w:before="120" w:after="120"/>
              <w:ind w:left="-77"/>
              <w:rPr>
                <w:rFonts w:eastAsia="Times New Roman"/>
                <w:b/>
                <w:bCs/>
                <w:lang w:eastAsia="sv-SE"/>
              </w:rPr>
            </w:pPr>
            <w:r w:rsidRPr="0004563E">
              <w:rPr>
                <w:rFonts w:eastAsia="Times New Roman"/>
                <w:b/>
                <w:bCs/>
                <w:lang w:eastAsia="sv-SE"/>
              </w:rPr>
              <w:t>Mappning till RIM</w:t>
            </w:r>
          </w:p>
        </w:tc>
        <w:tc>
          <w:tcPr>
            <w:tcW w:w="1984" w:type="dxa"/>
            <w:shd w:val="clear" w:color="auto" w:fill="E7DAC5" w:themeFill="accent2"/>
          </w:tcPr>
          <w:p w14:paraId="538C329C" w14:textId="77777777" w:rsidR="00C930E0" w:rsidRPr="0004563E" w:rsidRDefault="00C930E0" w:rsidP="00D51F7E">
            <w:pPr>
              <w:spacing w:before="120" w:after="120"/>
              <w:ind w:left="-77"/>
              <w:rPr>
                <w:rFonts w:eastAsia="Times New Roman"/>
                <w:b/>
                <w:bCs/>
                <w:lang w:eastAsia="sv-SE"/>
              </w:rPr>
            </w:pPr>
            <w:r w:rsidRPr="0004563E">
              <w:rPr>
                <w:rFonts w:eastAsia="Times New Roman"/>
                <w:b/>
                <w:bCs/>
                <w:lang w:eastAsia="sv-SE"/>
              </w:rPr>
              <w:t>Beskrivning</w:t>
            </w:r>
          </w:p>
        </w:tc>
        <w:tc>
          <w:tcPr>
            <w:tcW w:w="1418" w:type="dxa"/>
            <w:shd w:val="clear" w:color="auto" w:fill="E7DAC5" w:themeFill="accent2"/>
          </w:tcPr>
          <w:p w14:paraId="447E5AC6" w14:textId="77777777" w:rsidR="00C930E0" w:rsidRPr="0004563E" w:rsidRDefault="00C930E0" w:rsidP="00D51F7E">
            <w:pPr>
              <w:spacing w:before="120" w:after="120"/>
              <w:ind w:left="-77"/>
              <w:rPr>
                <w:rFonts w:eastAsia="Times New Roman"/>
                <w:b/>
                <w:bCs/>
                <w:lang w:eastAsia="sv-SE"/>
              </w:rPr>
            </w:pPr>
            <w:r w:rsidRPr="0004563E">
              <w:rPr>
                <w:rFonts w:eastAsia="Times New Roman"/>
                <w:b/>
                <w:bCs/>
                <w:lang w:eastAsia="sv-SE"/>
              </w:rPr>
              <w:t>Datatyp</w:t>
            </w:r>
          </w:p>
        </w:tc>
        <w:tc>
          <w:tcPr>
            <w:tcW w:w="1599" w:type="dxa"/>
            <w:shd w:val="clear" w:color="auto" w:fill="E7DAC5" w:themeFill="accent2"/>
          </w:tcPr>
          <w:p w14:paraId="3E6D2F14" w14:textId="77777777" w:rsidR="00C930E0" w:rsidRPr="0004563E" w:rsidRDefault="00C930E0" w:rsidP="00D51F7E">
            <w:pPr>
              <w:spacing w:before="120" w:after="120"/>
              <w:ind w:left="-77"/>
              <w:rPr>
                <w:rFonts w:eastAsia="Times New Roman"/>
                <w:b/>
                <w:bCs/>
                <w:lang w:eastAsia="sv-SE"/>
              </w:rPr>
            </w:pPr>
            <w:r w:rsidRPr="0004563E">
              <w:rPr>
                <w:rFonts w:eastAsia="Times New Roman"/>
                <w:b/>
                <w:bCs/>
                <w:lang w:eastAsia="sv-SE"/>
              </w:rPr>
              <w:t>Kodverk</w:t>
            </w:r>
          </w:p>
        </w:tc>
        <w:tc>
          <w:tcPr>
            <w:tcW w:w="1610" w:type="dxa"/>
            <w:shd w:val="clear" w:color="auto" w:fill="E7DAC5" w:themeFill="accent2"/>
          </w:tcPr>
          <w:p w14:paraId="7DB3E13D" w14:textId="77777777" w:rsidR="00C930E0" w:rsidRPr="0004563E" w:rsidRDefault="00C930E0" w:rsidP="00D51F7E">
            <w:pPr>
              <w:spacing w:before="120" w:after="120"/>
              <w:ind w:left="-77"/>
              <w:rPr>
                <w:rFonts w:eastAsia="Times New Roman"/>
                <w:b/>
                <w:bCs/>
                <w:lang w:eastAsia="sv-SE"/>
              </w:rPr>
            </w:pPr>
            <w:r w:rsidRPr="0004563E">
              <w:rPr>
                <w:rFonts w:eastAsia="Times New Roman"/>
                <w:b/>
                <w:bCs/>
                <w:lang w:eastAsia="sv-SE"/>
              </w:rPr>
              <w:t>Spårbarhet till krav</w:t>
            </w:r>
          </w:p>
        </w:tc>
      </w:tr>
      <w:tr w:rsidR="0004563E" w:rsidRPr="0004563E" w14:paraId="1CA8E3C8" w14:textId="77777777" w:rsidTr="00D51F7E">
        <w:trPr>
          <w:trHeight w:val="525"/>
        </w:trPr>
        <w:tc>
          <w:tcPr>
            <w:tcW w:w="1418" w:type="dxa"/>
          </w:tcPr>
          <w:p w14:paraId="16ABE301" w14:textId="7C29548D" w:rsidR="00FF1FBC" w:rsidRPr="00205607" w:rsidRDefault="00FF1FBC" w:rsidP="00FF1FBC">
            <w:pPr>
              <w:rPr>
                <w:rFonts w:eastAsia="Times New Roman" w:cstheme="minorHAnsi"/>
                <w:lang w:eastAsia="sv-SE"/>
              </w:rPr>
            </w:pPr>
            <w:r w:rsidRPr="00205607">
              <w:rPr>
                <w:rFonts w:cstheme="minorHAnsi"/>
              </w:rPr>
              <w:lastRenderedPageBreak/>
              <w:t>id</w:t>
            </w:r>
          </w:p>
        </w:tc>
        <w:tc>
          <w:tcPr>
            <w:tcW w:w="1843" w:type="dxa"/>
          </w:tcPr>
          <w:p w14:paraId="5B3062AC" w14:textId="589DA7F9" w:rsidR="00FF1FBC" w:rsidRPr="00205607" w:rsidRDefault="00FF1FBC" w:rsidP="00FF1FBC">
            <w:pPr>
              <w:rPr>
                <w:rFonts w:eastAsia="Times New Roman" w:cstheme="minorHAnsi"/>
                <w:lang w:eastAsia="sv-SE"/>
              </w:rPr>
            </w:pPr>
            <w:r w:rsidRPr="00205607">
              <w:rPr>
                <w:rFonts w:cstheme="minorHAnsi"/>
              </w:rPr>
              <w:t>n/a</w:t>
            </w:r>
          </w:p>
        </w:tc>
        <w:tc>
          <w:tcPr>
            <w:tcW w:w="1984" w:type="dxa"/>
          </w:tcPr>
          <w:p w14:paraId="6A463AFF" w14:textId="3341D3F3" w:rsidR="00FF1FBC" w:rsidRPr="00205607" w:rsidRDefault="00FF1FBC" w:rsidP="00FF1FBC">
            <w:pPr>
              <w:rPr>
                <w:rFonts w:cstheme="minorHAnsi"/>
              </w:rPr>
            </w:pPr>
            <w:r w:rsidRPr="00205607">
              <w:rPr>
                <w:rFonts w:cstheme="minorHAnsi"/>
              </w:rPr>
              <w:t>Angivelse av identitetsbeteckning för laboratorie</w:t>
            </w:r>
            <w:r w:rsidRPr="00205607">
              <w:rPr>
                <w:rFonts w:cstheme="minorHAnsi"/>
                <w:shd w:val="clear" w:color="auto" w:fill="FFFFFF"/>
              </w:rPr>
              <w:t>svaret</w:t>
            </w:r>
            <w:r w:rsidRPr="00205607">
              <w:rPr>
                <w:rFonts w:cstheme="minorHAnsi"/>
              </w:rPr>
              <w:t>.</w:t>
            </w:r>
          </w:p>
        </w:tc>
        <w:tc>
          <w:tcPr>
            <w:tcW w:w="1418" w:type="dxa"/>
          </w:tcPr>
          <w:p w14:paraId="235232AA" w14:textId="7F6CD89B" w:rsidR="00FF1FBC" w:rsidRPr="00205607" w:rsidRDefault="00FF1FBC" w:rsidP="00FF1FBC">
            <w:pPr>
              <w:rPr>
                <w:rFonts w:cstheme="minorHAnsi"/>
              </w:rPr>
            </w:pPr>
            <w:r w:rsidRPr="00205607">
              <w:rPr>
                <w:rFonts w:cstheme="minorHAnsi"/>
              </w:rPr>
              <w:t>II (1)</w:t>
            </w:r>
          </w:p>
        </w:tc>
        <w:tc>
          <w:tcPr>
            <w:tcW w:w="1599" w:type="dxa"/>
          </w:tcPr>
          <w:p w14:paraId="236E580F" w14:textId="0DBEAF84" w:rsidR="00FF1FBC" w:rsidRPr="00205607" w:rsidRDefault="00FF1FBC" w:rsidP="00FF1FBC">
            <w:pPr>
              <w:rPr>
                <w:rFonts w:cstheme="minorHAnsi"/>
              </w:rPr>
            </w:pPr>
            <w:r w:rsidRPr="00205607">
              <w:rPr>
                <w:rFonts w:cstheme="minorHAnsi"/>
              </w:rPr>
              <w:t>n/a</w:t>
            </w:r>
          </w:p>
        </w:tc>
        <w:tc>
          <w:tcPr>
            <w:tcW w:w="1610" w:type="dxa"/>
          </w:tcPr>
          <w:p w14:paraId="5B35090B" w14:textId="67602282" w:rsidR="00FF1FBC" w:rsidRPr="00205607" w:rsidRDefault="00FF1FBC" w:rsidP="00FF1FBC">
            <w:pPr>
              <w:rPr>
                <w:rFonts w:cstheme="minorHAnsi"/>
              </w:rPr>
            </w:pPr>
            <w:r w:rsidRPr="00205607">
              <w:rPr>
                <w:rFonts w:cstheme="minorHAnsi"/>
              </w:rPr>
              <w:t xml:space="preserve">REQ023 REQ062 </w:t>
            </w:r>
          </w:p>
        </w:tc>
      </w:tr>
      <w:tr w:rsidR="0004563E" w:rsidRPr="0004563E" w14:paraId="5EB65A12" w14:textId="77777777" w:rsidTr="00D51F7E">
        <w:trPr>
          <w:trHeight w:val="525"/>
        </w:trPr>
        <w:tc>
          <w:tcPr>
            <w:tcW w:w="1418" w:type="dxa"/>
          </w:tcPr>
          <w:p w14:paraId="7FAA6A97" w14:textId="6E18C0F9" w:rsidR="00FF1FBC" w:rsidRPr="00205607" w:rsidRDefault="00FF1FBC" w:rsidP="00FF1FBC">
            <w:pPr>
              <w:rPr>
                <w:rFonts w:eastAsia="Times New Roman" w:cstheme="minorHAnsi"/>
                <w:lang w:eastAsia="sv-SE"/>
              </w:rPr>
            </w:pPr>
            <w:r w:rsidRPr="00205607">
              <w:rPr>
                <w:rFonts w:cstheme="minorHAnsi"/>
              </w:rPr>
              <w:t>laboratorie-id</w:t>
            </w:r>
          </w:p>
        </w:tc>
        <w:tc>
          <w:tcPr>
            <w:tcW w:w="1843" w:type="dxa"/>
          </w:tcPr>
          <w:p w14:paraId="47C81918" w14:textId="46AFF1F0" w:rsidR="00FF1FBC" w:rsidRPr="00205607" w:rsidRDefault="00FF1FBC" w:rsidP="00FF1FBC">
            <w:pPr>
              <w:rPr>
                <w:rFonts w:eastAsia="Times New Roman" w:cstheme="minorHAnsi"/>
                <w:lang w:eastAsia="sv-SE"/>
              </w:rPr>
            </w:pPr>
            <w:r w:rsidRPr="00205607">
              <w:rPr>
                <w:rFonts w:cstheme="minorHAnsi"/>
              </w:rPr>
              <w:t>n/a</w:t>
            </w:r>
          </w:p>
        </w:tc>
        <w:tc>
          <w:tcPr>
            <w:tcW w:w="1984" w:type="dxa"/>
          </w:tcPr>
          <w:p w14:paraId="66E16A2A" w14:textId="77777777" w:rsidR="00FF1FBC" w:rsidRPr="00205607" w:rsidRDefault="00FF1FBC" w:rsidP="00FF1FBC">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Angivelse av identitetsbeteckning för laboratoriets arbetsorder. </w:t>
            </w:r>
          </w:p>
          <w:p w14:paraId="70B2AF43" w14:textId="77777777" w:rsidR="00FF1FBC" w:rsidRPr="00205607" w:rsidRDefault="00FF1FBC" w:rsidP="00FF1FBC">
            <w:pPr>
              <w:pStyle w:val="SoSTabelltext"/>
              <w:rPr>
                <w:rFonts w:asciiTheme="minorHAnsi" w:hAnsiTheme="minorHAnsi" w:cstheme="minorHAnsi"/>
                <w:color w:val="auto"/>
                <w:sz w:val="20"/>
                <w:szCs w:val="20"/>
              </w:rPr>
            </w:pPr>
          </w:p>
          <w:p w14:paraId="62777978" w14:textId="11FA8DA9" w:rsidR="00FF1FBC" w:rsidRPr="00205607" w:rsidRDefault="00FF1FBC" w:rsidP="00FF1FBC">
            <w:pPr>
              <w:rPr>
                <w:rFonts w:cstheme="minorHAnsi"/>
              </w:rPr>
            </w:pPr>
            <w:r w:rsidRPr="00205607">
              <w:rPr>
                <w:rFonts w:cstheme="minorHAnsi"/>
              </w:rPr>
              <w:t>Benämns även som LID.</w:t>
            </w:r>
          </w:p>
        </w:tc>
        <w:tc>
          <w:tcPr>
            <w:tcW w:w="1418" w:type="dxa"/>
          </w:tcPr>
          <w:p w14:paraId="1C7BE2F0" w14:textId="54194AA9" w:rsidR="00FF1FBC" w:rsidRPr="00205607" w:rsidRDefault="00FF1FBC" w:rsidP="00FF1FBC">
            <w:pPr>
              <w:rPr>
                <w:rFonts w:cstheme="minorHAnsi"/>
              </w:rPr>
            </w:pPr>
            <w:r w:rsidRPr="00205607">
              <w:rPr>
                <w:rFonts w:cstheme="minorHAnsi"/>
              </w:rPr>
              <w:t>II (</w:t>
            </w:r>
            <w:proofErr w:type="gramStart"/>
            <w:r w:rsidRPr="00205607">
              <w:rPr>
                <w:rFonts w:cstheme="minorHAnsi"/>
              </w:rPr>
              <w:t>0..</w:t>
            </w:r>
            <w:proofErr w:type="gramEnd"/>
            <w:r w:rsidRPr="00205607">
              <w:rPr>
                <w:rFonts w:cstheme="minorHAnsi"/>
              </w:rPr>
              <w:t>1)</w:t>
            </w:r>
          </w:p>
        </w:tc>
        <w:tc>
          <w:tcPr>
            <w:tcW w:w="1599" w:type="dxa"/>
          </w:tcPr>
          <w:p w14:paraId="57BDCBB5" w14:textId="69520D0F" w:rsidR="00FF1FBC" w:rsidRPr="00205607" w:rsidRDefault="00FF1FBC" w:rsidP="00FF1FBC">
            <w:pPr>
              <w:rPr>
                <w:rFonts w:cstheme="minorHAnsi"/>
              </w:rPr>
            </w:pPr>
            <w:r w:rsidRPr="00205607">
              <w:rPr>
                <w:rFonts w:cstheme="minorHAnsi"/>
              </w:rPr>
              <w:t>n/a</w:t>
            </w:r>
          </w:p>
        </w:tc>
        <w:tc>
          <w:tcPr>
            <w:tcW w:w="1610" w:type="dxa"/>
          </w:tcPr>
          <w:p w14:paraId="273CB346" w14:textId="0BCBE639" w:rsidR="00FF1FBC" w:rsidRPr="00205607" w:rsidRDefault="00FF1FBC" w:rsidP="00FF1FBC">
            <w:pPr>
              <w:rPr>
                <w:rFonts w:cstheme="minorHAnsi"/>
              </w:rPr>
            </w:pPr>
            <w:r w:rsidRPr="00205607">
              <w:rPr>
                <w:rFonts w:cstheme="minorHAnsi"/>
              </w:rPr>
              <w:t xml:space="preserve">REQ061 </w:t>
            </w:r>
          </w:p>
        </w:tc>
      </w:tr>
      <w:tr w:rsidR="0004563E" w:rsidRPr="0004563E" w14:paraId="06522ABF" w14:textId="77777777" w:rsidTr="00D51F7E">
        <w:trPr>
          <w:trHeight w:val="525"/>
        </w:trPr>
        <w:tc>
          <w:tcPr>
            <w:tcW w:w="1418" w:type="dxa"/>
          </w:tcPr>
          <w:p w14:paraId="2A0F6060" w14:textId="284BD028" w:rsidR="00FF1FBC" w:rsidRPr="00205607" w:rsidRDefault="00FF1FBC" w:rsidP="00FF1FBC">
            <w:pPr>
              <w:rPr>
                <w:rFonts w:eastAsia="Times New Roman" w:cstheme="minorHAnsi"/>
                <w:lang w:eastAsia="sv-SE"/>
              </w:rPr>
            </w:pPr>
            <w:r w:rsidRPr="00205607">
              <w:rPr>
                <w:rFonts w:cstheme="minorHAnsi"/>
              </w:rPr>
              <w:t>typ</w:t>
            </w:r>
          </w:p>
        </w:tc>
        <w:tc>
          <w:tcPr>
            <w:tcW w:w="1843" w:type="dxa"/>
          </w:tcPr>
          <w:p w14:paraId="2AF10124" w14:textId="7F7D51E3" w:rsidR="00FF1FBC" w:rsidRPr="00205607" w:rsidRDefault="00FF1FBC" w:rsidP="00FF1FBC">
            <w:pPr>
              <w:rPr>
                <w:rFonts w:eastAsia="Times New Roman" w:cstheme="minorHAnsi"/>
                <w:lang w:eastAsia="sv-SE"/>
              </w:rPr>
            </w:pPr>
            <w:r w:rsidRPr="00205607">
              <w:rPr>
                <w:rFonts w:cstheme="minorHAnsi"/>
              </w:rPr>
              <w:t>n/a</w:t>
            </w:r>
          </w:p>
        </w:tc>
        <w:tc>
          <w:tcPr>
            <w:tcW w:w="1984" w:type="dxa"/>
          </w:tcPr>
          <w:p w14:paraId="05BB7CFC" w14:textId="77777777" w:rsidR="00FF1FBC" w:rsidRPr="00205607" w:rsidRDefault="00FF1FBC" w:rsidP="00FF1FBC">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Kod för typ av laboratoriesvar. </w:t>
            </w:r>
          </w:p>
          <w:p w14:paraId="04B68B6B" w14:textId="77777777" w:rsidR="00FF1FBC" w:rsidRPr="00205607" w:rsidRDefault="00FF1FBC" w:rsidP="00FF1FBC">
            <w:pPr>
              <w:pStyle w:val="SoSTabelltext"/>
              <w:rPr>
                <w:rFonts w:asciiTheme="minorHAnsi" w:hAnsiTheme="minorHAnsi" w:cstheme="minorHAnsi"/>
                <w:color w:val="auto"/>
                <w:sz w:val="20"/>
                <w:szCs w:val="20"/>
              </w:rPr>
            </w:pPr>
          </w:p>
          <w:p w14:paraId="7AC599BE" w14:textId="6A0F405D" w:rsidR="00FF1FBC" w:rsidRPr="00205607" w:rsidRDefault="00FF1FBC" w:rsidP="00FF1FBC">
            <w:pPr>
              <w:rPr>
                <w:rFonts w:cstheme="minorHAnsi"/>
              </w:rPr>
            </w:pPr>
            <w:r w:rsidRPr="00205607">
              <w:rPr>
                <w:rFonts w:cstheme="minorHAnsi"/>
              </w:rPr>
              <w:t>Preliminär/</w:t>
            </w:r>
            <w:proofErr w:type="spellStart"/>
            <w:r w:rsidRPr="00205607">
              <w:rPr>
                <w:rFonts w:cstheme="minorHAnsi"/>
              </w:rPr>
              <w:t>delsvar</w:t>
            </w:r>
            <w:proofErr w:type="spellEnd"/>
            <w:r w:rsidRPr="00205607">
              <w:rPr>
                <w:rFonts w:cstheme="minorHAnsi"/>
              </w:rPr>
              <w:t>/slutsvar.</w:t>
            </w:r>
          </w:p>
        </w:tc>
        <w:tc>
          <w:tcPr>
            <w:tcW w:w="1418" w:type="dxa"/>
          </w:tcPr>
          <w:p w14:paraId="09A7FBCC" w14:textId="66252E56" w:rsidR="00FF1FBC" w:rsidRPr="00205607" w:rsidRDefault="00FF1FBC" w:rsidP="00FF1FBC">
            <w:pPr>
              <w:rPr>
                <w:rFonts w:cstheme="minorHAnsi"/>
              </w:rPr>
            </w:pPr>
            <w:r w:rsidRPr="00205607">
              <w:rPr>
                <w:rFonts w:cstheme="minorHAnsi"/>
              </w:rPr>
              <w:t>CV (1)</w:t>
            </w:r>
          </w:p>
        </w:tc>
        <w:tc>
          <w:tcPr>
            <w:tcW w:w="1599" w:type="dxa"/>
          </w:tcPr>
          <w:p w14:paraId="0C7378A2" w14:textId="3B6F916E" w:rsidR="00FF1FBC" w:rsidRPr="00205607" w:rsidRDefault="00FF1FBC" w:rsidP="00FF1FBC">
            <w:pPr>
              <w:rPr>
                <w:rFonts w:cstheme="minorHAnsi"/>
                <w:lang w:val="en-US"/>
              </w:rPr>
            </w:pPr>
            <w:r w:rsidRPr="00205607">
              <w:rPr>
                <w:rFonts w:cstheme="minorHAnsi"/>
                <w:lang w:val="en-US"/>
              </w:rPr>
              <w:t>FHIR Diagnostic Report Status (OID): 2.16.840.1.113883.4.642.3.235</w:t>
            </w:r>
            <w:r w:rsidRPr="00205607">
              <w:rPr>
                <w:rFonts w:cstheme="minorHAnsi"/>
                <w:lang w:val="en-US"/>
              </w:rPr>
              <w:br/>
            </w:r>
            <w:r w:rsidRPr="00205607">
              <w:rPr>
                <w:rFonts w:cstheme="minorHAnsi"/>
                <w:lang w:val="en-US"/>
              </w:rPr>
              <w:br/>
              <w:t>http://hl7.org/fhir/ValueSet/diagnostic-report-status</w:t>
            </w:r>
          </w:p>
        </w:tc>
        <w:tc>
          <w:tcPr>
            <w:tcW w:w="1610" w:type="dxa"/>
          </w:tcPr>
          <w:p w14:paraId="44E7A92E" w14:textId="422AE9ED" w:rsidR="00FF1FBC" w:rsidRPr="00205607" w:rsidRDefault="00FF1FBC" w:rsidP="00FF1FBC">
            <w:pPr>
              <w:rPr>
                <w:rFonts w:cstheme="minorHAnsi"/>
              </w:rPr>
            </w:pPr>
            <w:r w:rsidRPr="00205607">
              <w:rPr>
                <w:rFonts w:cstheme="minorHAnsi"/>
              </w:rPr>
              <w:t xml:space="preserve">REQ027 REQ055 REQ056 REQ057 </w:t>
            </w:r>
          </w:p>
        </w:tc>
      </w:tr>
      <w:tr w:rsidR="0004563E" w:rsidRPr="0004563E" w14:paraId="39067397" w14:textId="77777777" w:rsidTr="00D51F7E">
        <w:trPr>
          <w:trHeight w:val="525"/>
        </w:trPr>
        <w:tc>
          <w:tcPr>
            <w:tcW w:w="1418" w:type="dxa"/>
          </w:tcPr>
          <w:p w14:paraId="193E9D7B" w14:textId="035CEF16" w:rsidR="00FF1FBC" w:rsidRPr="00205607" w:rsidRDefault="00FF1FBC" w:rsidP="00FF1FBC">
            <w:pPr>
              <w:rPr>
                <w:rFonts w:eastAsia="Times New Roman" w:cstheme="minorHAnsi"/>
                <w:lang w:eastAsia="sv-SE"/>
              </w:rPr>
            </w:pPr>
            <w:r w:rsidRPr="00205607">
              <w:rPr>
                <w:rFonts w:cstheme="minorHAnsi"/>
              </w:rPr>
              <w:t>text</w:t>
            </w:r>
          </w:p>
        </w:tc>
        <w:tc>
          <w:tcPr>
            <w:tcW w:w="1843" w:type="dxa"/>
          </w:tcPr>
          <w:p w14:paraId="122C4516" w14:textId="1F4CC522" w:rsidR="00FF1FBC" w:rsidRPr="00205607" w:rsidRDefault="00FF1FBC" w:rsidP="00FF1FBC">
            <w:pPr>
              <w:rPr>
                <w:rFonts w:eastAsia="Times New Roman" w:cstheme="minorHAnsi"/>
                <w:lang w:eastAsia="sv-SE"/>
              </w:rPr>
            </w:pPr>
            <w:r w:rsidRPr="00205607">
              <w:rPr>
                <w:rFonts w:cstheme="minorHAnsi"/>
              </w:rPr>
              <w:t>n/a</w:t>
            </w:r>
          </w:p>
        </w:tc>
        <w:tc>
          <w:tcPr>
            <w:tcW w:w="1984" w:type="dxa"/>
          </w:tcPr>
          <w:p w14:paraId="476328D2" w14:textId="5F336E49" w:rsidR="00FF1FBC" w:rsidRPr="00205607" w:rsidRDefault="00FF1FBC" w:rsidP="00FF1FBC">
            <w:pPr>
              <w:rPr>
                <w:rFonts w:cstheme="minorHAnsi"/>
              </w:rPr>
            </w:pPr>
            <w:r w:rsidRPr="00205607">
              <w:rPr>
                <w:rFonts w:cstheme="minorHAnsi"/>
              </w:rPr>
              <w:t>Angivelse av utlåtande eller kommentar avseende laboratoriesvaret.</w:t>
            </w:r>
          </w:p>
        </w:tc>
        <w:tc>
          <w:tcPr>
            <w:tcW w:w="1418" w:type="dxa"/>
          </w:tcPr>
          <w:p w14:paraId="4221D33C" w14:textId="531AC48E" w:rsidR="00FF1FBC" w:rsidRPr="00205607" w:rsidRDefault="00FF1FBC" w:rsidP="00FF1FBC">
            <w:pPr>
              <w:rPr>
                <w:rFonts w:cstheme="minorHAnsi"/>
              </w:rPr>
            </w:pPr>
            <w:r w:rsidRPr="00205607">
              <w:rPr>
                <w:rFonts w:cstheme="minorHAnsi"/>
              </w:rPr>
              <w:t>ST (</w:t>
            </w:r>
            <w:proofErr w:type="gramStart"/>
            <w:r w:rsidRPr="00205607">
              <w:rPr>
                <w:rFonts w:cstheme="minorHAnsi"/>
              </w:rPr>
              <w:t>0..</w:t>
            </w:r>
            <w:proofErr w:type="gramEnd"/>
            <w:r w:rsidRPr="00205607">
              <w:rPr>
                <w:rFonts w:cstheme="minorHAnsi"/>
              </w:rPr>
              <w:t>1)</w:t>
            </w:r>
          </w:p>
        </w:tc>
        <w:tc>
          <w:tcPr>
            <w:tcW w:w="1599" w:type="dxa"/>
          </w:tcPr>
          <w:p w14:paraId="26B1818F" w14:textId="44F353DA" w:rsidR="00FF1FBC" w:rsidRPr="00205607" w:rsidRDefault="00FF1FBC" w:rsidP="00FF1FBC">
            <w:pPr>
              <w:rPr>
                <w:rFonts w:cstheme="minorHAnsi"/>
              </w:rPr>
            </w:pPr>
            <w:r w:rsidRPr="00205607">
              <w:rPr>
                <w:rFonts w:cstheme="minorHAnsi"/>
              </w:rPr>
              <w:t>n/a</w:t>
            </w:r>
          </w:p>
        </w:tc>
        <w:tc>
          <w:tcPr>
            <w:tcW w:w="1610" w:type="dxa"/>
          </w:tcPr>
          <w:p w14:paraId="02C41FD9" w14:textId="45E4AAFC" w:rsidR="00FF1FBC" w:rsidRPr="00205607" w:rsidRDefault="00FF1FBC" w:rsidP="00FF1FBC">
            <w:pPr>
              <w:rPr>
                <w:rFonts w:cstheme="minorHAnsi"/>
              </w:rPr>
            </w:pPr>
            <w:r w:rsidRPr="00205607">
              <w:rPr>
                <w:rFonts w:cstheme="minorHAnsi"/>
              </w:rPr>
              <w:t xml:space="preserve">REQ058 REQ059 </w:t>
            </w:r>
          </w:p>
        </w:tc>
      </w:tr>
      <w:tr w:rsidR="0004563E" w:rsidRPr="0004563E" w14:paraId="48B7E818" w14:textId="77777777" w:rsidTr="00D51F7E">
        <w:trPr>
          <w:trHeight w:val="525"/>
        </w:trPr>
        <w:tc>
          <w:tcPr>
            <w:tcW w:w="1418" w:type="dxa"/>
          </w:tcPr>
          <w:p w14:paraId="75595515" w14:textId="708068C0" w:rsidR="00FF1FBC" w:rsidRPr="00205607" w:rsidRDefault="00FF1FBC" w:rsidP="00FF1FBC">
            <w:pPr>
              <w:rPr>
                <w:rFonts w:eastAsia="Times New Roman" w:cstheme="minorHAnsi"/>
                <w:lang w:eastAsia="sv-SE"/>
              </w:rPr>
            </w:pPr>
            <w:r w:rsidRPr="00205607">
              <w:rPr>
                <w:rFonts w:cstheme="minorHAnsi"/>
              </w:rPr>
              <w:t>svarstidpunkt</w:t>
            </w:r>
          </w:p>
        </w:tc>
        <w:tc>
          <w:tcPr>
            <w:tcW w:w="1843" w:type="dxa"/>
          </w:tcPr>
          <w:p w14:paraId="7F21F359" w14:textId="093F7A7A" w:rsidR="00FF1FBC" w:rsidRPr="00205607" w:rsidRDefault="00FF1FBC" w:rsidP="00FF1FBC">
            <w:pPr>
              <w:rPr>
                <w:rFonts w:eastAsia="Times New Roman" w:cstheme="minorHAnsi"/>
                <w:lang w:eastAsia="sv-SE"/>
              </w:rPr>
            </w:pPr>
            <w:r w:rsidRPr="00205607">
              <w:rPr>
                <w:rFonts w:cstheme="minorHAnsi"/>
              </w:rPr>
              <w:t>n/a</w:t>
            </w:r>
          </w:p>
        </w:tc>
        <w:tc>
          <w:tcPr>
            <w:tcW w:w="1984" w:type="dxa"/>
          </w:tcPr>
          <w:p w14:paraId="54818CC0" w14:textId="634A3D03" w:rsidR="00FF1FBC" w:rsidRPr="00205607" w:rsidRDefault="00FF1FBC" w:rsidP="00FF1FBC">
            <w:pPr>
              <w:rPr>
                <w:rFonts w:cstheme="minorHAnsi"/>
              </w:rPr>
            </w:pPr>
            <w:r w:rsidRPr="00205607">
              <w:rPr>
                <w:rFonts w:cstheme="minorHAnsi"/>
              </w:rPr>
              <w:t>Angivelse av den tidpunkt då laboratoriesvaret skapades.</w:t>
            </w:r>
          </w:p>
        </w:tc>
        <w:tc>
          <w:tcPr>
            <w:tcW w:w="1418" w:type="dxa"/>
          </w:tcPr>
          <w:p w14:paraId="09017F7D" w14:textId="321379C0" w:rsidR="00FF1FBC" w:rsidRPr="00205607" w:rsidRDefault="00FF1FBC" w:rsidP="00FF1FBC">
            <w:pPr>
              <w:rPr>
                <w:rFonts w:cstheme="minorHAnsi"/>
              </w:rPr>
            </w:pPr>
            <w:r w:rsidRPr="00205607">
              <w:rPr>
                <w:rFonts w:cstheme="minorHAnsi"/>
              </w:rPr>
              <w:t>TS (1)</w:t>
            </w:r>
          </w:p>
        </w:tc>
        <w:tc>
          <w:tcPr>
            <w:tcW w:w="1599" w:type="dxa"/>
          </w:tcPr>
          <w:p w14:paraId="19849ACE" w14:textId="3032968A" w:rsidR="00FF1FBC" w:rsidRPr="00205607" w:rsidRDefault="00FF1FBC" w:rsidP="00FF1FBC">
            <w:pPr>
              <w:rPr>
                <w:rFonts w:cstheme="minorHAnsi"/>
              </w:rPr>
            </w:pPr>
            <w:r w:rsidRPr="00205607">
              <w:rPr>
                <w:rFonts w:cstheme="minorHAnsi"/>
              </w:rPr>
              <w:t>n/a</w:t>
            </w:r>
          </w:p>
        </w:tc>
        <w:tc>
          <w:tcPr>
            <w:tcW w:w="1610" w:type="dxa"/>
          </w:tcPr>
          <w:p w14:paraId="0F3393C0" w14:textId="1FC5F32B" w:rsidR="00FF1FBC" w:rsidRPr="00205607" w:rsidRDefault="00FF1FBC" w:rsidP="00FF1FBC">
            <w:pPr>
              <w:rPr>
                <w:rFonts w:cstheme="minorHAnsi"/>
              </w:rPr>
            </w:pPr>
            <w:r w:rsidRPr="00205607">
              <w:rPr>
                <w:rFonts w:cstheme="minorHAnsi"/>
              </w:rPr>
              <w:t xml:space="preserve">REQ060 </w:t>
            </w:r>
          </w:p>
        </w:tc>
      </w:tr>
    </w:tbl>
    <w:p w14:paraId="6E74D6F5" w14:textId="77777777" w:rsidR="00C930E0" w:rsidRDefault="00C930E0" w:rsidP="00945BC6">
      <w:pPr>
        <w:rPr>
          <w:lang w:val="en-US"/>
        </w:rPr>
      </w:pPr>
    </w:p>
    <w:p w14:paraId="42711E7B" w14:textId="77777777" w:rsidR="001D1C56" w:rsidRDefault="001D1C56" w:rsidP="001D1C56">
      <w:pPr>
        <w:pStyle w:val="Numreradrubrik2"/>
      </w:pPr>
      <w:bookmarkStart w:id="21" w:name="_Toc144210543"/>
      <w:proofErr w:type="spellStart"/>
      <w:r w:rsidRPr="001D1C56">
        <w:t>Organisatorisk</w:t>
      </w:r>
      <w:proofErr w:type="spellEnd"/>
      <w:r w:rsidRPr="001D1C56">
        <w:t xml:space="preserve"> </w:t>
      </w:r>
      <w:proofErr w:type="spellStart"/>
      <w:proofErr w:type="gramStart"/>
      <w:r w:rsidRPr="001D1C56">
        <w:t>enhet</w:t>
      </w:r>
      <w:proofErr w:type="spellEnd"/>
      <w:r w:rsidRPr="001D1C56">
        <w:t xml:space="preserve"> :</w:t>
      </w:r>
      <w:proofErr w:type="gramEnd"/>
      <w:r w:rsidRPr="001D1C56">
        <w:t xml:space="preserve"> </w:t>
      </w:r>
      <w:proofErr w:type="spellStart"/>
      <w:r w:rsidRPr="001D1C56">
        <w:t>Organisatorisk</w:t>
      </w:r>
      <w:proofErr w:type="spellEnd"/>
      <w:r w:rsidRPr="001D1C56">
        <w:t xml:space="preserve"> </w:t>
      </w:r>
      <w:proofErr w:type="spellStart"/>
      <w:r w:rsidRPr="001D1C56">
        <w:t>enhet</w:t>
      </w:r>
      <w:bookmarkEnd w:id="21"/>
      <w:proofErr w:type="spellEnd"/>
    </w:p>
    <w:p w14:paraId="21AC71ED" w14:textId="03DACD81" w:rsidR="007C735F" w:rsidRPr="007C735F" w:rsidRDefault="007C735F" w:rsidP="007C735F">
      <w:r w:rsidRPr="007C735F">
        <w:t>Klassen Organisatorisk enhet håller information om formellt bildade enheter som tillhör en organisation.</w:t>
      </w:r>
    </w:p>
    <w:p w14:paraId="6F9B63BE" w14:textId="77777777" w:rsidR="007C735F" w:rsidRPr="007C735F" w:rsidRDefault="007C735F" w:rsidP="007C735F">
      <w:pPr>
        <w:rPr>
          <w:b/>
          <w:bCs/>
        </w:rPr>
      </w:pPr>
      <w:r w:rsidRPr="007C735F">
        <w:rPr>
          <w:b/>
          <w:bCs/>
        </w:rPr>
        <w:t>Mappning till RIM:</w:t>
      </w:r>
    </w:p>
    <w:p w14:paraId="30B5587A" w14:textId="4033EB5E" w:rsidR="007D716B" w:rsidRDefault="007C735F" w:rsidP="007C735F">
      <w:r w:rsidRPr="007C735F">
        <w:t>Organisatorisk enhet</w:t>
      </w: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04563E" w:rsidRPr="0004563E" w14:paraId="248477D8" w14:textId="77777777" w:rsidTr="00D51F7E">
        <w:trPr>
          <w:trHeight w:val="328"/>
        </w:trPr>
        <w:tc>
          <w:tcPr>
            <w:tcW w:w="1418" w:type="dxa"/>
            <w:shd w:val="clear" w:color="auto" w:fill="E7DAC5" w:themeFill="accent2"/>
          </w:tcPr>
          <w:p w14:paraId="3EA8AB96" w14:textId="77777777" w:rsidR="007C735F" w:rsidRPr="0004563E" w:rsidRDefault="007C735F" w:rsidP="00D51F7E">
            <w:pPr>
              <w:spacing w:before="120" w:after="120"/>
              <w:rPr>
                <w:rFonts w:eastAsia="Times New Roman"/>
                <w:b/>
                <w:bCs/>
                <w:lang w:eastAsia="sv-SE"/>
              </w:rPr>
            </w:pPr>
            <w:r w:rsidRPr="0004563E">
              <w:rPr>
                <w:rFonts w:eastAsia="Times New Roman"/>
                <w:b/>
                <w:bCs/>
                <w:lang w:eastAsia="sv-SE"/>
              </w:rPr>
              <w:t>Attribut</w:t>
            </w:r>
          </w:p>
        </w:tc>
        <w:tc>
          <w:tcPr>
            <w:tcW w:w="1843" w:type="dxa"/>
            <w:shd w:val="clear" w:color="auto" w:fill="E7DAC5" w:themeFill="accent2"/>
          </w:tcPr>
          <w:p w14:paraId="67CB7C05" w14:textId="77777777" w:rsidR="007C735F" w:rsidRPr="0004563E" w:rsidRDefault="007C735F" w:rsidP="00D51F7E">
            <w:pPr>
              <w:spacing w:before="120" w:after="120"/>
              <w:ind w:left="-77"/>
              <w:rPr>
                <w:rFonts w:eastAsia="Times New Roman"/>
                <w:b/>
                <w:bCs/>
                <w:lang w:eastAsia="sv-SE"/>
              </w:rPr>
            </w:pPr>
            <w:r w:rsidRPr="0004563E">
              <w:rPr>
                <w:rFonts w:eastAsia="Times New Roman"/>
                <w:b/>
                <w:bCs/>
                <w:lang w:eastAsia="sv-SE"/>
              </w:rPr>
              <w:t>Mappning till RIM</w:t>
            </w:r>
          </w:p>
        </w:tc>
        <w:tc>
          <w:tcPr>
            <w:tcW w:w="1984" w:type="dxa"/>
            <w:shd w:val="clear" w:color="auto" w:fill="E7DAC5" w:themeFill="accent2"/>
          </w:tcPr>
          <w:p w14:paraId="0461C68E" w14:textId="77777777" w:rsidR="007C735F" w:rsidRPr="0004563E" w:rsidRDefault="007C735F" w:rsidP="00D51F7E">
            <w:pPr>
              <w:spacing w:before="120" w:after="120"/>
              <w:ind w:left="-77"/>
              <w:rPr>
                <w:rFonts w:eastAsia="Times New Roman"/>
                <w:b/>
                <w:bCs/>
                <w:lang w:eastAsia="sv-SE"/>
              </w:rPr>
            </w:pPr>
            <w:r w:rsidRPr="0004563E">
              <w:rPr>
                <w:rFonts w:eastAsia="Times New Roman"/>
                <w:b/>
                <w:bCs/>
                <w:lang w:eastAsia="sv-SE"/>
              </w:rPr>
              <w:t>Beskrivning</w:t>
            </w:r>
          </w:p>
        </w:tc>
        <w:tc>
          <w:tcPr>
            <w:tcW w:w="1418" w:type="dxa"/>
            <w:shd w:val="clear" w:color="auto" w:fill="E7DAC5" w:themeFill="accent2"/>
          </w:tcPr>
          <w:p w14:paraId="360AD6EE" w14:textId="77777777" w:rsidR="007C735F" w:rsidRPr="0004563E" w:rsidRDefault="007C735F" w:rsidP="00D51F7E">
            <w:pPr>
              <w:spacing w:before="120" w:after="120"/>
              <w:ind w:left="-77"/>
              <w:rPr>
                <w:rFonts w:eastAsia="Times New Roman"/>
                <w:b/>
                <w:bCs/>
                <w:lang w:eastAsia="sv-SE"/>
              </w:rPr>
            </w:pPr>
            <w:r w:rsidRPr="0004563E">
              <w:rPr>
                <w:rFonts w:eastAsia="Times New Roman"/>
                <w:b/>
                <w:bCs/>
                <w:lang w:eastAsia="sv-SE"/>
              </w:rPr>
              <w:t>Datatyp</w:t>
            </w:r>
          </w:p>
        </w:tc>
        <w:tc>
          <w:tcPr>
            <w:tcW w:w="1599" w:type="dxa"/>
            <w:shd w:val="clear" w:color="auto" w:fill="E7DAC5" w:themeFill="accent2"/>
          </w:tcPr>
          <w:p w14:paraId="58E43BC8" w14:textId="77777777" w:rsidR="007C735F" w:rsidRPr="0004563E" w:rsidRDefault="007C735F" w:rsidP="00D51F7E">
            <w:pPr>
              <w:spacing w:before="120" w:after="120"/>
              <w:ind w:left="-77"/>
              <w:rPr>
                <w:rFonts w:eastAsia="Times New Roman"/>
                <w:b/>
                <w:bCs/>
                <w:lang w:eastAsia="sv-SE"/>
              </w:rPr>
            </w:pPr>
            <w:r w:rsidRPr="0004563E">
              <w:rPr>
                <w:rFonts w:eastAsia="Times New Roman"/>
                <w:b/>
                <w:bCs/>
                <w:lang w:eastAsia="sv-SE"/>
              </w:rPr>
              <w:t>Kodverk</w:t>
            </w:r>
          </w:p>
        </w:tc>
        <w:tc>
          <w:tcPr>
            <w:tcW w:w="1610" w:type="dxa"/>
            <w:shd w:val="clear" w:color="auto" w:fill="E7DAC5" w:themeFill="accent2"/>
          </w:tcPr>
          <w:p w14:paraId="46D640E5" w14:textId="77777777" w:rsidR="007C735F" w:rsidRPr="0004563E" w:rsidRDefault="007C735F" w:rsidP="00D51F7E">
            <w:pPr>
              <w:spacing w:before="120" w:after="120"/>
              <w:ind w:left="-77"/>
              <w:rPr>
                <w:rFonts w:eastAsia="Times New Roman"/>
                <w:b/>
                <w:bCs/>
                <w:lang w:eastAsia="sv-SE"/>
              </w:rPr>
            </w:pPr>
            <w:r w:rsidRPr="0004563E">
              <w:rPr>
                <w:rFonts w:eastAsia="Times New Roman"/>
                <w:b/>
                <w:bCs/>
                <w:lang w:eastAsia="sv-SE"/>
              </w:rPr>
              <w:t>Spårbarhet till krav</w:t>
            </w:r>
          </w:p>
        </w:tc>
      </w:tr>
      <w:tr w:rsidR="0004563E" w:rsidRPr="0004563E" w14:paraId="28993F1E" w14:textId="77777777" w:rsidTr="00D51F7E">
        <w:trPr>
          <w:trHeight w:val="525"/>
        </w:trPr>
        <w:tc>
          <w:tcPr>
            <w:tcW w:w="1418" w:type="dxa"/>
          </w:tcPr>
          <w:p w14:paraId="08F66D78" w14:textId="17A578D7" w:rsidR="00384B25" w:rsidRPr="00205607" w:rsidRDefault="00384B25" w:rsidP="00384B25">
            <w:pPr>
              <w:rPr>
                <w:rFonts w:eastAsia="Times New Roman" w:cstheme="minorHAnsi"/>
                <w:lang w:eastAsia="sv-SE"/>
              </w:rPr>
            </w:pPr>
            <w:r w:rsidRPr="00205607">
              <w:rPr>
                <w:rFonts w:cstheme="minorHAnsi"/>
              </w:rPr>
              <w:lastRenderedPageBreak/>
              <w:t>id</w:t>
            </w:r>
          </w:p>
        </w:tc>
        <w:tc>
          <w:tcPr>
            <w:tcW w:w="1843" w:type="dxa"/>
          </w:tcPr>
          <w:p w14:paraId="70D23975" w14:textId="42199950" w:rsidR="00384B25" w:rsidRPr="00205607" w:rsidRDefault="00384B25" w:rsidP="00384B25">
            <w:pPr>
              <w:rPr>
                <w:rFonts w:eastAsia="Times New Roman" w:cstheme="minorHAnsi"/>
                <w:lang w:eastAsia="sv-SE"/>
              </w:rPr>
            </w:pPr>
            <w:r w:rsidRPr="00205607">
              <w:rPr>
                <w:rFonts w:cstheme="minorHAnsi"/>
              </w:rPr>
              <w:t>n/a</w:t>
            </w:r>
          </w:p>
        </w:tc>
        <w:tc>
          <w:tcPr>
            <w:tcW w:w="1984" w:type="dxa"/>
          </w:tcPr>
          <w:p w14:paraId="6B1B574B" w14:textId="77777777" w:rsidR="00384B25" w:rsidRPr="00205607" w:rsidRDefault="00384B25" w:rsidP="00384B25">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Angivelse av identitetsbeteckning för den organisatoriska enheten. </w:t>
            </w:r>
          </w:p>
          <w:p w14:paraId="12F0D228" w14:textId="77777777" w:rsidR="00384B25" w:rsidRPr="00205607" w:rsidRDefault="00384B25" w:rsidP="00384B25">
            <w:pPr>
              <w:pStyle w:val="SoSTabelltext"/>
              <w:rPr>
                <w:rFonts w:asciiTheme="minorHAnsi" w:hAnsiTheme="minorHAnsi" w:cstheme="minorHAnsi"/>
                <w:color w:val="auto"/>
                <w:sz w:val="20"/>
                <w:szCs w:val="20"/>
              </w:rPr>
            </w:pPr>
          </w:p>
          <w:p w14:paraId="4BF3256E" w14:textId="3BBB1063" w:rsidR="00384B25" w:rsidRPr="00205607" w:rsidRDefault="00384B25" w:rsidP="00384B25">
            <w:pPr>
              <w:rPr>
                <w:rFonts w:cstheme="minorHAnsi"/>
              </w:rPr>
            </w:pPr>
            <w:r w:rsidRPr="00205607">
              <w:rPr>
                <w:rFonts w:cstheme="minorHAnsi"/>
              </w:rPr>
              <w:t>Är alltid ett HSA-id.</w:t>
            </w:r>
          </w:p>
        </w:tc>
        <w:tc>
          <w:tcPr>
            <w:tcW w:w="1418" w:type="dxa"/>
          </w:tcPr>
          <w:p w14:paraId="49EFC467" w14:textId="1270873A" w:rsidR="00384B25" w:rsidRPr="00205607" w:rsidRDefault="00384B25" w:rsidP="00384B25">
            <w:pPr>
              <w:rPr>
                <w:rFonts w:cstheme="minorHAnsi"/>
              </w:rPr>
            </w:pPr>
            <w:r w:rsidRPr="00205607">
              <w:rPr>
                <w:rFonts w:cstheme="minorHAnsi"/>
              </w:rPr>
              <w:t>II (1)</w:t>
            </w:r>
          </w:p>
        </w:tc>
        <w:tc>
          <w:tcPr>
            <w:tcW w:w="1599" w:type="dxa"/>
          </w:tcPr>
          <w:p w14:paraId="0E4E7C49" w14:textId="020066B5" w:rsidR="00384B25" w:rsidRPr="00205607" w:rsidRDefault="00384B25" w:rsidP="00384B25">
            <w:pPr>
              <w:rPr>
                <w:rFonts w:cstheme="minorHAnsi"/>
              </w:rPr>
            </w:pPr>
            <w:r w:rsidRPr="00205607">
              <w:rPr>
                <w:rFonts w:cstheme="minorHAnsi"/>
              </w:rPr>
              <w:t>n/a</w:t>
            </w:r>
          </w:p>
        </w:tc>
        <w:tc>
          <w:tcPr>
            <w:tcW w:w="1610" w:type="dxa"/>
          </w:tcPr>
          <w:p w14:paraId="7402C054" w14:textId="6470EECA" w:rsidR="00384B25" w:rsidRPr="00205607" w:rsidRDefault="00384B25" w:rsidP="00384B25">
            <w:pPr>
              <w:rPr>
                <w:rFonts w:cstheme="minorHAnsi"/>
              </w:rPr>
            </w:pPr>
            <w:r w:rsidRPr="00205607">
              <w:rPr>
                <w:rFonts w:cstheme="minorHAnsi"/>
              </w:rPr>
              <w:t xml:space="preserve">REQ047 REQ084 </w:t>
            </w:r>
          </w:p>
        </w:tc>
      </w:tr>
      <w:tr w:rsidR="0004563E" w:rsidRPr="0004563E" w14:paraId="0111A063" w14:textId="77777777" w:rsidTr="00D51F7E">
        <w:trPr>
          <w:trHeight w:val="525"/>
        </w:trPr>
        <w:tc>
          <w:tcPr>
            <w:tcW w:w="1418" w:type="dxa"/>
          </w:tcPr>
          <w:p w14:paraId="1D9CA34F" w14:textId="5B85AEB3" w:rsidR="00384B25" w:rsidRPr="00205607" w:rsidRDefault="00384B25" w:rsidP="00384B25">
            <w:pPr>
              <w:rPr>
                <w:rFonts w:eastAsia="Times New Roman" w:cstheme="minorHAnsi"/>
                <w:lang w:eastAsia="sv-SE"/>
              </w:rPr>
            </w:pPr>
            <w:r w:rsidRPr="00205607">
              <w:rPr>
                <w:rFonts w:cstheme="minorHAnsi"/>
              </w:rPr>
              <w:t>namn</w:t>
            </w:r>
          </w:p>
        </w:tc>
        <w:tc>
          <w:tcPr>
            <w:tcW w:w="1843" w:type="dxa"/>
          </w:tcPr>
          <w:p w14:paraId="1D31C167" w14:textId="328BE86A" w:rsidR="00384B25" w:rsidRPr="00205607" w:rsidRDefault="00384B25" w:rsidP="00384B25">
            <w:pPr>
              <w:rPr>
                <w:rFonts w:eastAsia="Times New Roman" w:cstheme="minorHAnsi"/>
                <w:lang w:eastAsia="sv-SE"/>
              </w:rPr>
            </w:pPr>
            <w:r w:rsidRPr="00205607">
              <w:rPr>
                <w:rFonts w:cstheme="minorHAnsi"/>
              </w:rPr>
              <w:t>n/a</w:t>
            </w:r>
          </w:p>
        </w:tc>
        <w:tc>
          <w:tcPr>
            <w:tcW w:w="1984" w:type="dxa"/>
          </w:tcPr>
          <w:p w14:paraId="18D54CA2" w14:textId="3C5FE6C0" w:rsidR="00384B25" w:rsidRPr="00205607" w:rsidRDefault="00384B25" w:rsidP="00384B25">
            <w:pPr>
              <w:rPr>
                <w:rFonts w:cstheme="minorHAnsi"/>
              </w:rPr>
            </w:pPr>
            <w:r w:rsidRPr="00205607">
              <w:rPr>
                <w:rFonts w:cstheme="minorHAnsi"/>
              </w:rPr>
              <w:t>Angivelse av namn på den organisatoriska enheten.</w:t>
            </w:r>
          </w:p>
        </w:tc>
        <w:tc>
          <w:tcPr>
            <w:tcW w:w="1418" w:type="dxa"/>
          </w:tcPr>
          <w:p w14:paraId="49E9AFE1" w14:textId="46242F16" w:rsidR="00384B25" w:rsidRPr="00205607" w:rsidRDefault="00384B25" w:rsidP="00384B25">
            <w:pPr>
              <w:rPr>
                <w:rFonts w:cstheme="minorHAnsi"/>
              </w:rPr>
            </w:pPr>
            <w:r w:rsidRPr="00205607">
              <w:rPr>
                <w:rFonts w:cstheme="minorHAnsi"/>
              </w:rPr>
              <w:t>ST (</w:t>
            </w:r>
            <w:proofErr w:type="gramStart"/>
            <w:r w:rsidRPr="00205607">
              <w:rPr>
                <w:rFonts w:cstheme="minorHAnsi"/>
              </w:rPr>
              <w:t>0..</w:t>
            </w:r>
            <w:proofErr w:type="gramEnd"/>
            <w:r w:rsidRPr="00205607">
              <w:rPr>
                <w:rFonts w:cstheme="minorHAnsi"/>
              </w:rPr>
              <w:t>1)</w:t>
            </w:r>
          </w:p>
        </w:tc>
        <w:tc>
          <w:tcPr>
            <w:tcW w:w="1599" w:type="dxa"/>
          </w:tcPr>
          <w:p w14:paraId="250D1A17" w14:textId="752F48F0" w:rsidR="00384B25" w:rsidRPr="00205607" w:rsidRDefault="00384B25" w:rsidP="00384B25">
            <w:pPr>
              <w:rPr>
                <w:rFonts w:cstheme="minorHAnsi"/>
              </w:rPr>
            </w:pPr>
            <w:r w:rsidRPr="00205607">
              <w:rPr>
                <w:rFonts w:cstheme="minorHAnsi"/>
              </w:rPr>
              <w:t>n/a</w:t>
            </w:r>
          </w:p>
        </w:tc>
        <w:tc>
          <w:tcPr>
            <w:tcW w:w="1610" w:type="dxa"/>
          </w:tcPr>
          <w:p w14:paraId="02AEA58C" w14:textId="320E193F" w:rsidR="00384B25" w:rsidRPr="00205607" w:rsidRDefault="00384B25" w:rsidP="00384B25">
            <w:pPr>
              <w:rPr>
                <w:rFonts w:cstheme="minorHAnsi"/>
              </w:rPr>
            </w:pPr>
            <w:r w:rsidRPr="00205607">
              <w:rPr>
                <w:rFonts w:cstheme="minorHAnsi"/>
              </w:rPr>
              <w:t xml:space="preserve">REQ085 </w:t>
            </w:r>
          </w:p>
        </w:tc>
      </w:tr>
      <w:tr w:rsidR="0004563E" w:rsidRPr="0004563E" w14:paraId="0A825669" w14:textId="77777777" w:rsidTr="00D51F7E">
        <w:trPr>
          <w:trHeight w:val="525"/>
        </w:trPr>
        <w:tc>
          <w:tcPr>
            <w:tcW w:w="1418" w:type="dxa"/>
          </w:tcPr>
          <w:p w14:paraId="1E2FA2DC" w14:textId="61EB5BAE" w:rsidR="00384B25" w:rsidRPr="00205607" w:rsidRDefault="00384B25" w:rsidP="00384B25">
            <w:pPr>
              <w:rPr>
                <w:rFonts w:eastAsia="Times New Roman" w:cstheme="minorHAnsi"/>
                <w:lang w:eastAsia="sv-SE"/>
              </w:rPr>
            </w:pPr>
            <w:r w:rsidRPr="00205607">
              <w:rPr>
                <w:rFonts w:cstheme="minorHAnsi"/>
              </w:rPr>
              <w:t>typ av verksamhet</w:t>
            </w:r>
          </w:p>
        </w:tc>
        <w:tc>
          <w:tcPr>
            <w:tcW w:w="1843" w:type="dxa"/>
          </w:tcPr>
          <w:p w14:paraId="248787B9" w14:textId="1D28FB3A" w:rsidR="00384B25" w:rsidRPr="00205607" w:rsidRDefault="00384B25" w:rsidP="00384B25">
            <w:pPr>
              <w:rPr>
                <w:rFonts w:eastAsia="Times New Roman" w:cstheme="minorHAnsi"/>
                <w:lang w:eastAsia="sv-SE"/>
              </w:rPr>
            </w:pPr>
            <w:r w:rsidRPr="00205607">
              <w:rPr>
                <w:rFonts w:cstheme="minorHAnsi"/>
              </w:rPr>
              <w:t>n/a</w:t>
            </w:r>
          </w:p>
        </w:tc>
        <w:tc>
          <w:tcPr>
            <w:tcW w:w="1984" w:type="dxa"/>
          </w:tcPr>
          <w:p w14:paraId="7E6E87B7" w14:textId="483AB1D1" w:rsidR="00384B25" w:rsidRPr="00205607" w:rsidRDefault="00384B25" w:rsidP="00384B25">
            <w:pPr>
              <w:rPr>
                <w:rFonts w:cstheme="minorHAnsi"/>
              </w:rPr>
            </w:pPr>
            <w:r w:rsidRPr="00205607">
              <w:rPr>
                <w:rFonts w:cstheme="minorHAnsi"/>
              </w:rPr>
              <w:t>Kod för typ av verksamhet som den organisatoriska enheten bedriver.</w:t>
            </w:r>
          </w:p>
        </w:tc>
        <w:tc>
          <w:tcPr>
            <w:tcW w:w="1418" w:type="dxa"/>
          </w:tcPr>
          <w:p w14:paraId="71596A91" w14:textId="0EC47F49" w:rsidR="00384B25" w:rsidRPr="00205607" w:rsidRDefault="00384B25" w:rsidP="00384B25">
            <w:pPr>
              <w:rPr>
                <w:rFonts w:cstheme="minorHAnsi"/>
              </w:rPr>
            </w:pPr>
            <w:r w:rsidRPr="00205607">
              <w:rPr>
                <w:rFonts w:cstheme="minorHAnsi"/>
              </w:rPr>
              <w:t>CV (</w:t>
            </w:r>
            <w:proofErr w:type="gramStart"/>
            <w:r w:rsidRPr="00205607">
              <w:rPr>
                <w:rFonts w:cstheme="minorHAnsi"/>
              </w:rPr>
              <w:t>0..</w:t>
            </w:r>
            <w:proofErr w:type="gramEnd"/>
            <w:r w:rsidRPr="00205607">
              <w:rPr>
                <w:rFonts w:cstheme="minorHAnsi"/>
              </w:rPr>
              <w:t>*)</w:t>
            </w:r>
          </w:p>
        </w:tc>
        <w:tc>
          <w:tcPr>
            <w:tcW w:w="1599" w:type="dxa"/>
          </w:tcPr>
          <w:p w14:paraId="0E5A3CE2" w14:textId="2353DDA0" w:rsidR="00384B25" w:rsidRPr="00205607" w:rsidRDefault="00384B25" w:rsidP="00384B25">
            <w:pPr>
              <w:rPr>
                <w:rFonts w:cstheme="minorHAnsi"/>
              </w:rPr>
            </w:pPr>
            <w:r w:rsidRPr="00205607">
              <w:rPr>
                <w:rFonts w:cstheme="minorHAnsi"/>
              </w:rPr>
              <w:t xml:space="preserve">Verksamhetskoder (OID): </w:t>
            </w:r>
            <w:proofErr w:type="gramStart"/>
            <w:r w:rsidRPr="00205607">
              <w:rPr>
                <w:rFonts w:cstheme="minorHAnsi"/>
              </w:rPr>
              <w:t>1.2.752.129</w:t>
            </w:r>
            <w:proofErr w:type="gramEnd"/>
            <w:r w:rsidRPr="00205607">
              <w:rPr>
                <w:rFonts w:cstheme="minorHAnsi"/>
              </w:rPr>
              <w:t>.2.2.1.3</w:t>
            </w:r>
          </w:p>
        </w:tc>
        <w:tc>
          <w:tcPr>
            <w:tcW w:w="1610" w:type="dxa"/>
          </w:tcPr>
          <w:p w14:paraId="36DE557C" w14:textId="636A0F40" w:rsidR="00384B25" w:rsidRPr="00205607" w:rsidRDefault="00384B25" w:rsidP="00384B25">
            <w:pPr>
              <w:rPr>
                <w:rFonts w:cstheme="minorHAnsi"/>
              </w:rPr>
            </w:pPr>
            <w:r w:rsidRPr="00205607">
              <w:rPr>
                <w:rFonts w:cstheme="minorHAnsi"/>
              </w:rPr>
              <w:t xml:space="preserve">REQ034 REQ086 REQ087 </w:t>
            </w:r>
          </w:p>
        </w:tc>
      </w:tr>
    </w:tbl>
    <w:p w14:paraId="7F997EF6" w14:textId="77777777" w:rsidR="007C735F" w:rsidRDefault="007C735F" w:rsidP="007C735F"/>
    <w:p w14:paraId="0573313B" w14:textId="33ADE5F2" w:rsidR="00D71306" w:rsidRDefault="00D71306" w:rsidP="00D71306">
      <w:pPr>
        <w:pStyle w:val="Numreradrubrik2"/>
      </w:pPr>
      <w:bookmarkStart w:id="22" w:name="_Toc144210544"/>
      <w:proofErr w:type="gramStart"/>
      <w:r>
        <w:t>Patient :</w:t>
      </w:r>
      <w:proofErr w:type="gramEnd"/>
      <w:r>
        <w:t xml:space="preserve"> Patient</w:t>
      </w:r>
      <w:bookmarkEnd w:id="22"/>
    </w:p>
    <w:p w14:paraId="7CF2F858" w14:textId="073EFC64" w:rsidR="00ED187E" w:rsidRPr="00ED187E" w:rsidRDefault="00ED187E" w:rsidP="00ED187E">
      <w:r w:rsidRPr="00ED187E">
        <w:t>Klassen Patient håller information om en person som erhåller eller är registrerad för att erhålla hälso- och sjukvård.</w:t>
      </w:r>
    </w:p>
    <w:p w14:paraId="102E44A7" w14:textId="77777777" w:rsidR="00ED187E" w:rsidRPr="00ED187E" w:rsidRDefault="00ED187E" w:rsidP="00ED187E">
      <w:pPr>
        <w:rPr>
          <w:b/>
          <w:bCs/>
        </w:rPr>
      </w:pPr>
      <w:r w:rsidRPr="00ED187E">
        <w:rPr>
          <w:b/>
          <w:bCs/>
        </w:rPr>
        <w:t>Mappning till RIM:</w:t>
      </w:r>
    </w:p>
    <w:p w14:paraId="12F8212E" w14:textId="5A0C77BC" w:rsidR="00D71306" w:rsidRDefault="00ED187E" w:rsidP="00ED187E">
      <w:r w:rsidRPr="00ED187E">
        <w:t>Person samt Patient</w:t>
      </w: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04563E" w:rsidRPr="0004563E" w14:paraId="0931F859" w14:textId="77777777" w:rsidTr="00D51F7E">
        <w:trPr>
          <w:trHeight w:val="328"/>
        </w:trPr>
        <w:tc>
          <w:tcPr>
            <w:tcW w:w="1418" w:type="dxa"/>
            <w:shd w:val="clear" w:color="auto" w:fill="E7DAC5" w:themeFill="accent2"/>
          </w:tcPr>
          <w:p w14:paraId="79F34243" w14:textId="77777777" w:rsidR="00ED187E" w:rsidRPr="0004563E" w:rsidRDefault="00ED187E" w:rsidP="00D51F7E">
            <w:pPr>
              <w:spacing w:before="120" w:after="120"/>
              <w:rPr>
                <w:rFonts w:eastAsia="Times New Roman"/>
                <w:b/>
                <w:bCs/>
                <w:lang w:eastAsia="sv-SE"/>
              </w:rPr>
            </w:pPr>
            <w:r w:rsidRPr="0004563E">
              <w:rPr>
                <w:rFonts w:eastAsia="Times New Roman"/>
                <w:b/>
                <w:bCs/>
                <w:lang w:eastAsia="sv-SE"/>
              </w:rPr>
              <w:t>Attribut</w:t>
            </w:r>
          </w:p>
        </w:tc>
        <w:tc>
          <w:tcPr>
            <w:tcW w:w="1843" w:type="dxa"/>
            <w:shd w:val="clear" w:color="auto" w:fill="E7DAC5" w:themeFill="accent2"/>
          </w:tcPr>
          <w:p w14:paraId="0441F9E8" w14:textId="77777777" w:rsidR="00ED187E" w:rsidRPr="0004563E" w:rsidRDefault="00ED187E" w:rsidP="00D51F7E">
            <w:pPr>
              <w:spacing w:before="120" w:after="120"/>
              <w:ind w:left="-77"/>
              <w:rPr>
                <w:rFonts w:eastAsia="Times New Roman"/>
                <w:b/>
                <w:bCs/>
                <w:lang w:eastAsia="sv-SE"/>
              </w:rPr>
            </w:pPr>
            <w:r w:rsidRPr="0004563E">
              <w:rPr>
                <w:rFonts w:eastAsia="Times New Roman"/>
                <w:b/>
                <w:bCs/>
                <w:lang w:eastAsia="sv-SE"/>
              </w:rPr>
              <w:t>Mappning till RIM</w:t>
            </w:r>
          </w:p>
        </w:tc>
        <w:tc>
          <w:tcPr>
            <w:tcW w:w="1984" w:type="dxa"/>
            <w:shd w:val="clear" w:color="auto" w:fill="E7DAC5" w:themeFill="accent2"/>
          </w:tcPr>
          <w:p w14:paraId="721CEC9B" w14:textId="77777777" w:rsidR="00ED187E" w:rsidRPr="0004563E" w:rsidRDefault="00ED187E" w:rsidP="00D51F7E">
            <w:pPr>
              <w:spacing w:before="120" w:after="120"/>
              <w:ind w:left="-77"/>
              <w:rPr>
                <w:rFonts w:eastAsia="Times New Roman"/>
                <w:b/>
                <w:bCs/>
                <w:lang w:eastAsia="sv-SE"/>
              </w:rPr>
            </w:pPr>
            <w:r w:rsidRPr="0004563E">
              <w:rPr>
                <w:rFonts w:eastAsia="Times New Roman"/>
                <w:b/>
                <w:bCs/>
                <w:lang w:eastAsia="sv-SE"/>
              </w:rPr>
              <w:t>Beskrivning</w:t>
            </w:r>
          </w:p>
        </w:tc>
        <w:tc>
          <w:tcPr>
            <w:tcW w:w="1418" w:type="dxa"/>
            <w:shd w:val="clear" w:color="auto" w:fill="E7DAC5" w:themeFill="accent2"/>
          </w:tcPr>
          <w:p w14:paraId="5AADE068" w14:textId="77777777" w:rsidR="00ED187E" w:rsidRPr="0004563E" w:rsidRDefault="00ED187E" w:rsidP="00D51F7E">
            <w:pPr>
              <w:spacing w:before="120" w:after="120"/>
              <w:ind w:left="-77"/>
              <w:rPr>
                <w:rFonts w:eastAsia="Times New Roman"/>
                <w:b/>
                <w:bCs/>
                <w:lang w:eastAsia="sv-SE"/>
              </w:rPr>
            </w:pPr>
            <w:r w:rsidRPr="0004563E">
              <w:rPr>
                <w:rFonts w:eastAsia="Times New Roman"/>
                <w:b/>
                <w:bCs/>
                <w:lang w:eastAsia="sv-SE"/>
              </w:rPr>
              <w:t>Datatyp</w:t>
            </w:r>
          </w:p>
        </w:tc>
        <w:tc>
          <w:tcPr>
            <w:tcW w:w="1599" w:type="dxa"/>
            <w:shd w:val="clear" w:color="auto" w:fill="E7DAC5" w:themeFill="accent2"/>
          </w:tcPr>
          <w:p w14:paraId="5B86D769" w14:textId="77777777" w:rsidR="00ED187E" w:rsidRPr="0004563E" w:rsidRDefault="00ED187E" w:rsidP="00D51F7E">
            <w:pPr>
              <w:spacing w:before="120" w:after="120"/>
              <w:ind w:left="-77"/>
              <w:rPr>
                <w:rFonts w:eastAsia="Times New Roman"/>
                <w:b/>
                <w:bCs/>
                <w:lang w:eastAsia="sv-SE"/>
              </w:rPr>
            </w:pPr>
            <w:r w:rsidRPr="0004563E">
              <w:rPr>
                <w:rFonts w:eastAsia="Times New Roman"/>
                <w:b/>
                <w:bCs/>
                <w:lang w:eastAsia="sv-SE"/>
              </w:rPr>
              <w:t>Kodverk</w:t>
            </w:r>
          </w:p>
        </w:tc>
        <w:tc>
          <w:tcPr>
            <w:tcW w:w="1610" w:type="dxa"/>
            <w:shd w:val="clear" w:color="auto" w:fill="E7DAC5" w:themeFill="accent2"/>
          </w:tcPr>
          <w:p w14:paraId="5F02CAFB" w14:textId="77777777" w:rsidR="00ED187E" w:rsidRPr="0004563E" w:rsidRDefault="00ED187E" w:rsidP="00D51F7E">
            <w:pPr>
              <w:spacing w:before="120" w:after="120"/>
              <w:ind w:left="-77"/>
              <w:rPr>
                <w:rFonts w:eastAsia="Times New Roman"/>
                <w:b/>
                <w:bCs/>
                <w:lang w:eastAsia="sv-SE"/>
              </w:rPr>
            </w:pPr>
            <w:r w:rsidRPr="0004563E">
              <w:rPr>
                <w:rFonts w:eastAsia="Times New Roman"/>
                <w:b/>
                <w:bCs/>
                <w:lang w:eastAsia="sv-SE"/>
              </w:rPr>
              <w:t>Spårbarhet till krav</w:t>
            </w:r>
          </w:p>
        </w:tc>
      </w:tr>
      <w:tr w:rsidR="0004563E" w:rsidRPr="0004563E" w14:paraId="48FF6812" w14:textId="77777777" w:rsidTr="00D51F7E">
        <w:trPr>
          <w:trHeight w:val="525"/>
        </w:trPr>
        <w:tc>
          <w:tcPr>
            <w:tcW w:w="1418" w:type="dxa"/>
          </w:tcPr>
          <w:p w14:paraId="5D1116CB" w14:textId="7318EEA4" w:rsidR="00CB7AC4" w:rsidRPr="00205607" w:rsidRDefault="00CB7AC4" w:rsidP="00CB7AC4">
            <w:pPr>
              <w:rPr>
                <w:rFonts w:eastAsia="Times New Roman" w:cstheme="minorHAnsi"/>
                <w:lang w:eastAsia="sv-SE"/>
              </w:rPr>
            </w:pPr>
            <w:r w:rsidRPr="00205607">
              <w:rPr>
                <w:rFonts w:cstheme="minorHAnsi"/>
              </w:rPr>
              <w:t>id</w:t>
            </w:r>
          </w:p>
        </w:tc>
        <w:tc>
          <w:tcPr>
            <w:tcW w:w="1843" w:type="dxa"/>
          </w:tcPr>
          <w:p w14:paraId="73A446E1" w14:textId="1E880510" w:rsidR="00CB7AC4" w:rsidRPr="00205607" w:rsidRDefault="00CB7AC4" w:rsidP="00CB7AC4">
            <w:pPr>
              <w:rPr>
                <w:rFonts w:eastAsia="Times New Roman" w:cstheme="minorHAnsi"/>
                <w:lang w:eastAsia="sv-SE"/>
              </w:rPr>
            </w:pPr>
            <w:r w:rsidRPr="00205607">
              <w:rPr>
                <w:rFonts w:cstheme="minorHAnsi"/>
              </w:rPr>
              <w:t>Person.id/Patient.id</w:t>
            </w:r>
          </w:p>
        </w:tc>
        <w:tc>
          <w:tcPr>
            <w:tcW w:w="1984" w:type="dxa"/>
          </w:tcPr>
          <w:p w14:paraId="6336F779" w14:textId="77777777" w:rsidR="00CB7AC4" w:rsidRPr="00205607" w:rsidRDefault="00CB7AC4" w:rsidP="00CB7AC4">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Angivelse av identitetsbeteckning för patient. </w:t>
            </w:r>
          </w:p>
          <w:p w14:paraId="4EC0D3CB" w14:textId="77777777" w:rsidR="00CB7AC4" w:rsidRPr="00205607" w:rsidRDefault="00CB7AC4" w:rsidP="00CB7AC4">
            <w:pPr>
              <w:pStyle w:val="SoSTabelltext"/>
              <w:rPr>
                <w:rFonts w:asciiTheme="minorHAnsi" w:hAnsiTheme="minorHAnsi" w:cstheme="minorHAnsi"/>
                <w:color w:val="auto"/>
                <w:sz w:val="20"/>
                <w:szCs w:val="20"/>
              </w:rPr>
            </w:pPr>
          </w:p>
          <w:p w14:paraId="3AF54632" w14:textId="5689EFBB" w:rsidR="00CB7AC4" w:rsidRPr="00205607" w:rsidRDefault="00CB7AC4" w:rsidP="00CB7AC4">
            <w:pPr>
              <w:rPr>
                <w:rFonts w:cstheme="minorHAnsi"/>
              </w:rPr>
            </w:pPr>
            <w:r w:rsidRPr="00205607">
              <w:rPr>
                <w:rFonts w:cstheme="minorHAnsi"/>
              </w:rPr>
              <w:t>Detta kan vara av typen personnummer, samordningsnummer eller reservnummer.</w:t>
            </w:r>
          </w:p>
        </w:tc>
        <w:tc>
          <w:tcPr>
            <w:tcW w:w="1418" w:type="dxa"/>
          </w:tcPr>
          <w:p w14:paraId="6E92BC8F" w14:textId="04BEC2BC" w:rsidR="00CB7AC4" w:rsidRPr="00205607" w:rsidRDefault="00CB7AC4" w:rsidP="00CB7AC4">
            <w:pPr>
              <w:rPr>
                <w:rFonts w:cstheme="minorHAnsi"/>
              </w:rPr>
            </w:pPr>
            <w:r w:rsidRPr="00205607">
              <w:rPr>
                <w:rFonts w:cstheme="minorHAnsi"/>
              </w:rPr>
              <w:t>II (</w:t>
            </w:r>
            <w:proofErr w:type="gramStart"/>
            <w:r w:rsidRPr="00205607">
              <w:rPr>
                <w:rFonts w:cstheme="minorHAnsi"/>
              </w:rPr>
              <w:t>0..</w:t>
            </w:r>
            <w:proofErr w:type="gramEnd"/>
            <w:r w:rsidRPr="00205607">
              <w:rPr>
                <w:rFonts w:cstheme="minorHAnsi"/>
              </w:rPr>
              <w:t>1)</w:t>
            </w:r>
          </w:p>
        </w:tc>
        <w:tc>
          <w:tcPr>
            <w:tcW w:w="1599" w:type="dxa"/>
          </w:tcPr>
          <w:p w14:paraId="0E58B655" w14:textId="25416C0F" w:rsidR="00CB7AC4" w:rsidRPr="00205607" w:rsidRDefault="00CB7AC4" w:rsidP="00CB7AC4">
            <w:pPr>
              <w:rPr>
                <w:rFonts w:cstheme="minorHAnsi"/>
              </w:rPr>
            </w:pPr>
            <w:r w:rsidRPr="00205607">
              <w:rPr>
                <w:rFonts w:cstheme="minorHAnsi"/>
              </w:rPr>
              <w:t>n/a</w:t>
            </w:r>
          </w:p>
        </w:tc>
        <w:tc>
          <w:tcPr>
            <w:tcW w:w="1610" w:type="dxa"/>
          </w:tcPr>
          <w:p w14:paraId="7C57A26F" w14:textId="59DB330B" w:rsidR="00CB7AC4" w:rsidRPr="00205607" w:rsidRDefault="00CB7AC4" w:rsidP="00CB7AC4">
            <w:pPr>
              <w:rPr>
                <w:rFonts w:cstheme="minorHAnsi"/>
              </w:rPr>
            </w:pPr>
            <w:r w:rsidRPr="00205607">
              <w:rPr>
                <w:rFonts w:cstheme="minorHAnsi"/>
              </w:rPr>
              <w:t xml:space="preserve">REQ102 REQ103 </w:t>
            </w:r>
          </w:p>
        </w:tc>
      </w:tr>
    </w:tbl>
    <w:p w14:paraId="510CFA83" w14:textId="77777777" w:rsidR="00ED187E" w:rsidRDefault="00ED187E" w:rsidP="00ED187E"/>
    <w:p w14:paraId="2B89BEEE" w14:textId="44108EA4" w:rsidR="00CB7AC4" w:rsidRDefault="001A75A8" w:rsidP="009C44FB">
      <w:pPr>
        <w:pStyle w:val="Numreradrubrik2"/>
      </w:pPr>
      <w:bookmarkStart w:id="23" w:name="_Toc144210545"/>
      <w:proofErr w:type="gramStart"/>
      <w:r w:rsidRPr="001A75A8">
        <w:t>Person :</w:t>
      </w:r>
      <w:proofErr w:type="gramEnd"/>
      <w:r w:rsidRPr="001A75A8">
        <w:t xml:space="preserve"> Person</w:t>
      </w:r>
      <w:bookmarkEnd w:id="23"/>
    </w:p>
    <w:p w14:paraId="23BB7A65" w14:textId="77777777" w:rsidR="009C44FB" w:rsidRDefault="009C44FB" w:rsidP="009C44FB">
      <w:pPr>
        <w:rPr>
          <w:lang w:val="en-US"/>
        </w:rPr>
      </w:pP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3202DF" w:rsidRPr="003202DF" w14:paraId="27577ED3" w14:textId="77777777" w:rsidTr="00D51F7E">
        <w:trPr>
          <w:trHeight w:val="328"/>
        </w:trPr>
        <w:tc>
          <w:tcPr>
            <w:tcW w:w="1418" w:type="dxa"/>
            <w:shd w:val="clear" w:color="auto" w:fill="E7DAC5" w:themeFill="accent2"/>
          </w:tcPr>
          <w:p w14:paraId="15DABD1B" w14:textId="77777777" w:rsidR="009C44FB" w:rsidRPr="003202DF" w:rsidRDefault="009C44FB" w:rsidP="00D51F7E">
            <w:pPr>
              <w:spacing w:before="120" w:after="120"/>
              <w:rPr>
                <w:rFonts w:eastAsia="Times New Roman"/>
                <w:b/>
                <w:bCs/>
                <w:lang w:eastAsia="sv-SE"/>
              </w:rPr>
            </w:pPr>
            <w:r w:rsidRPr="003202DF">
              <w:rPr>
                <w:rFonts w:eastAsia="Times New Roman"/>
                <w:b/>
                <w:bCs/>
                <w:lang w:eastAsia="sv-SE"/>
              </w:rPr>
              <w:lastRenderedPageBreak/>
              <w:t>Attribut</w:t>
            </w:r>
          </w:p>
        </w:tc>
        <w:tc>
          <w:tcPr>
            <w:tcW w:w="1843" w:type="dxa"/>
            <w:shd w:val="clear" w:color="auto" w:fill="E7DAC5" w:themeFill="accent2"/>
          </w:tcPr>
          <w:p w14:paraId="03957B52" w14:textId="77777777" w:rsidR="009C44FB" w:rsidRPr="003202DF" w:rsidRDefault="009C44FB" w:rsidP="00D51F7E">
            <w:pPr>
              <w:spacing w:before="120" w:after="120"/>
              <w:ind w:left="-77"/>
              <w:rPr>
                <w:rFonts w:eastAsia="Times New Roman"/>
                <w:b/>
                <w:bCs/>
                <w:lang w:eastAsia="sv-SE"/>
              </w:rPr>
            </w:pPr>
            <w:r w:rsidRPr="003202DF">
              <w:rPr>
                <w:rFonts w:eastAsia="Times New Roman"/>
                <w:b/>
                <w:bCs/>
                <w:lang w:eastAsia="sv-SE"/>
              </w:rPr>
              <w:t>Mappning till RIM</w:t>
            </w:r>
          </w:p>
        </w:tc>
        <w:tc>
          <w:tcPr>
            <w:tcW w:w="1984" w:type="dxa"/>
            <w:shd w:val="clear" w:color="auto" w:fill="E7DAC5" w:themeFill="accent2"/>
          </w:tcPr>
          <w:p w14:paraId="18A8A958" w14:textId="77777777" w:rsidR="009C44FB" w:rsidRPr="003202DF" w:rsidRDefault="009C44FB" w:rsidP="00D51F7E">
            <w:pPr>
              <w:spacing w:before="120" w:after="120"/>
              <w:ind w:left="-77"/>
              <w:rPr>
                <w:rFonts w:eastAsia="Times New Roman"/>
                <w:b/>
                <w:bCs/>
                <w:lang w:eastAsia="sv-SE"/>
              </w:rPr>
            </w:pPr>
            <w:r w:rsidRPr="003202DF">
              <w:rPr>
                <w:rFonts w:eastAsia="Times New Roman"/>
                <w:b/>
                <w:bCs/>
                <w:lang w:eastAsia="sv-SE"/>
              </w:rPr>
              <w:t>Beskrivning</w:t>
            </w:r>
          </w:p>
        </w:tc>
        <w:tc>
          <w:tcPr>
            <w:tcW w:w="1418" w:type="dxa"/>
            <w:shd w:val="clear" w:color="auto" w:fill="E7DAC5" w:themeFill="accent2"/>
          </w:tcPr>
          <w:p w14:paraId="1975636C" w14:textId="77777777" w:rsidR="009C44FB" w:rsidRPr="003202DF" w:rsidRDefault="009C44FB" w:rsidP="00D51F7E">
            <w:pPr>
              <w:spacing w:before="120" w:after="120"/>
              <w:ind w:left="-77"/>
              <w:rPr>
                <w:rFonts w:eastAsia="Times New Roman"/>
                <w:b/>
                <w:bCs/>
                <w:lang w:eastAsia="sv-SE"/>
              </w:rPr>
            </w:pPr>
            <w:r w:rsidRPr="003202DF">
              <w:rPr>
                <w:rFonts w:eastAsia="Times New Roman"/>
                <w:b/>
                <w:bCs/>
                <w:lang w:eastAsia="sv-SE"/>
              </w:rPr>
              <w:t>Datatyp</w:t>
            </w:r>
          </w:p>
        </w:tc>
        <w:tc>
          <w:tcPr>
            <w:tcW w:w="1599" w:type="dxa"/>
            <w:shd w:val="clear" w:color="auto" w:fill="E7DAC5" w:themeFill="accent2"/>
          </w:tcPr>
          <w:p w14:paraId="4773E087" w14:textId="77777777" w:rsidR="009C44FB" w:rsidRPr="003202DF" w:rsidRDefault="009C44FB" w:rsidP="00D51F7E">
            <w:pPr>
              <w:spacing w:before="120" w:after="120"/>
              <w:ind w:left="-77"/>
              <w:rPr>
                <w:rFonts w:eastAsia="Times New Roman"/>
                <w:b/>
                <w:bCs/>
                <w:lang w:eastAsia="sv-SE"/>
              </w:rPr>
            </w:pPr>
            <w:r w:rsidRPr="003202DF">
              <w:rPr>
                <w:rFonts w:eastAsia="Times New Roman"/>
                <w:b/>
                <w:bCs/>
                <w:lang w:eastAsia="sv-SE"/>
              </w:rPr>
              <w:t>Kodverk</w:t>
            </w:r>
          </w:p>
        </w:tc>
        <w:tc>
          <w:tcPr>
            <w:tcW w:w="1610" w:type="dxa"/>
            <w:shd w:val="clear" w:color="auto" w:fill="E7DAC5" w:themeFill="accent2"/>
          </w:tcPr>
          <w:p w14:paraId="43798105" w14:textId="77777777" w:rsidR="009C44FB" w:rsidRPr="003202DF" w:rsidRDefault="009C44FB" w:rsidP="00D51F7E">
            <w:pPr>
              <w:spacing w:before="120" w:after="120"/>
              <w:ind w:left="-77"/>
              <w:rPr>
                <w:rFonts w:eastAsia="Times New Roman"/>
                <w:b/>
                <w:bCs/>
                <w:lang w:eastAsia="sv-SE"/>
              </w:rPr>
            </w:pPr>
            <w:r w:rsidRPr="003202DF">
              <w:rPr>
                <w:rFonts w:eastAsia="Times New Roman"/>
                <w:b/>
                <w:bCs/>
                <w:lang w:eastAsia="sv-SE"/>
              </w:rPr>
              <w:t>Spårbarhet till krav</w:t>
            </w:r>
          </w:p>
        </w:tc>
      </w:tr>
      <w:tr w:rsidR="003202DF" w:rsidRPr="003202DF" w14:paraId="16151FFE" w14:textId="77777777" w:rsidTr="00D51F7E">
        <w:trPr>
          <w:trHeight w:val="525"/>
        </w:trPr>
        <w:tc>
          <w:tcPr>
            <w:tcW w:w="1418" w:type="dxa"/>
          </w:tcPr>
          <w:p w14:paraId="62A92E9B" w14:textId="1AF6B0C0" w:rsidR="003622FF" w:rsidRPr="00205607" w:rsidRDefault="003622FF" w:rsidP="003622FF">
            <w:pPr>
              <w:rPr>
                <w:rFonts w:eastAsia="Times New Roman" w:cstheme="minorHAnsi"/>
                <w:lang w:eastAsia="sv-SE"/>
              </w:rPr>
            </w:pPr>
            <w:r w:rsidRPr="00205607">
              <w:rPr>
                <w:rFonts w:cstheme="minorHAnsi"/>
              </w:rPr>
              <w:t>id</w:t>
            </w:r>
          </w:p>
        </w:tc>
        <w:tc>
          <w:tcPr>
            <w:tcW w:w="1843" w:type="dxa"/>
          </w:tcPr>
          <w:p w14:paraId="0F6DD4DE" w14:textId="04E76F60" w:rsidR="003622FF" w:rsidRPr="00205607" w:rsidRDefault="003622FF" w:rsidP="003622FF">
            <w:pPr>
              <w:rPr>
                <w:rFonts w:eastAsia="Times New Roman" w:cstheme="minorHAnsi"/>
                <w:lang w:eastAsia="sv-SE"/>
              </w:rPr>
            </w:pPr>
            <w:r w:rsidRPr="00205607">
              <w:rPr>
                <w:rFonts w:cstheme="minorHAnsi"/>
              </w:rPr>
              <w:t>n/a</w:t>
            </w:r>
          </w:p>
        </w:tc>
        <w:tc>
          <w:tcPr>
            <w:tcW w:w="1984" w:type="dxa"/>
          </w:tcPr>
          <w:p w14:paraId="2632AB57" w14:textId="34473DB4" w:rsidR="003622FF" w:rsidRPr="00205607" w:rsidRDefault="003622FF" w:rsidP="003622FF">
            <w:pPr>
              <w:rPr>
                <w:rFonts w:cstheme="minorHAnsi"/>
              </w:rPr>
            </w:pPr>
          </w:p>
        </w:tc>
        <w:tc>
          <w:tcPr>
            <w:tcW w:w="1418" w:type="dxa"/>
          </w:tcPr>
          <w:p w14:paraId="00E3EF7E" w14:textId="3DA85D23" w:rsidR="003622FF" w:rsidRPr="00205607" w:rsidRDefault="003622FF" w:rsidP="003622FF">
            <w:pPr>
              <w:rPr>
                <w:rFonts w:cstheme="minorHAnsi"/>
              </w:rPr>
            </w:pPr>
            <w:r w:rsidRPr="00205607">
              <w:rPr>
                <w:rFonts w:cstheme="minorHAnsi"/>
              </w:rPr>
              <w:t>II (</w:t>
            </w:r>
            <w:proofErr w:type="gramStart"/>
            <w:r w:rsidRPr="00205607">
              <w:rPr>
                <w:rFonts w:cstheme="minorHAnsi"/>
              </w:rPr>
              <w:t>0..</w:t>
            </w:r>
            <w:proofErr w:type="gramEnd"/>
            <w:r w:rsidRPr="00205607">
              <w:rPr>
                <w:rFonts w:cstheme="minorHAnsi"/>
              </w:rPr>
              <w:t>1)</w:t>
            </w:r>
          </w:p>
        </w:tc>
        <w:tc>
          <w:tcPr>
            <w:tcW w:w="1599" w:type="dxa"/>
          </w:tcPr>
          <w:p w14:paraId="436761CE" w14:textId="7F09E872" w:rsidR="003622FF" w:rsidRPr="00205607" w:rsidRDefault="003622FF" w:rsidP="003622FF">
            <w:pPr>
              <w:rPr>
                <w:rFonts w:cstheme="minorHAnsi"/>
              </w:rPr>
            </w:pPr>
            <w:r w:rsidRPr="00205607">
              <w:rPr>
                <w:rFonts w:cstheme="minorHAnsi"/>
              </w:rPr>
              <w:t>n/a</w:t>
            </w:r>
          </w:p>
        </w:tc>
        <w:tc>
          <w:tcPr>
            <w:tcW w:w="1610" w:type="dxa"/>
          </w:tcPr>
          <w:p w14:paraId="701FFC0B" w14:textId="43791FA0" w:rsidR="003622FF" w:rsidRPr="00205607" w:rsidRDefault="003622FF" w:rsidP="003622FF">
            <w:pPr>
              <w:rPr>
                <w:rFonts w:cstheme="minorHAnsi"/>
              </w:rPr>
            </w:pPr>
          </w:p>
        </w:tc>
      </w:tr>
      <w:tr w:rsidR="003202DF" w:rsidRPr="003202DF" w14:paraId="031BA796" w14:textId="77777777" w:rsidTr="00D51F7E">
        <w:trPr>
          <w:trHeight w:val="525"/>
        </w:trPr>
        <w:tc>
          <w:tcPr>
            <w:tcW w:w="1418" w:type="dxa"/>
          </w:tcPr>
          <w:p w14:paraId="110B82F3" w14:textId="3A274A5C" w:rsidR="003622FF" w:rsidRPr="00205607" w:rsidRDefault="003622FF" w:rsidP="003622FF">
            <w:pPr>
              <w:rPr>
                <w:rFonts w:eastAsia="Times New Roman" w:cstheme="minorHAnsi"/>
                <w:lang w:eastAsia="sv-SE"/>
              </w:rPr>
            </w:pPr>
            <w:r w:rsidRPr="00205607">
              <w:rPr>
                <w:rFonts w:cstheme="minorHAnsi"/>
              </w:rPr>
              <w:t>namn</w:t>
            </w:r>
          </w:p>
        </w:tc>
        <w:tc>
          <w:tcPr>
            <w:tcW w:w="1843" w:type="dxa"/>
          </w:tcPr>
          <w:p w14:paraId="01AB6B77" w14:textId="105C8976" w:rsidR="003622FF" w:rsidRPr="00205607" w:rsidRDefault="003622FF" w:rsidP="003622FF">
            <w:pPr>
              <w:rPr>
                <w:rFonts w:eastAsia="Times New Roman" w:cstheme="minorHAnsi"/>
                <w:lang w:eastAsia="sv-SE"/>
              </w:rPr>
            </w:pPr>
            <w:proofErr w:type="spellStart"/>
            <w:r w:rsidRPr="00205607">
              <w:rPr>
                <w:rFonts w:cstheme="minorHAnsi"/>
              </w:rPr>
              <w:t>Person.förnamn</w:t>
            </w:r>
            <w:proofErr w:type="spellEnd"/>
            <w:r w:rsidRPr="00205607">
              <w:rPr>
                <w:rFonts w:cstheme="minorHAnsi"/>
              </w:rPr>
              <w:t xml:space="preserve"> + </w:t>
            </w:r>
            <w:proofErr w:type="spellStart"/>
            <w:r w:rsidRPr="00205607">
              <w:rPr>
                <w:rFonts w:cstheme="minorHAnsi"/>
              </w:rPr>
              <w:t>Person.efternamn</w:t>
            </w:r>
            <w:proofErr w:type="spellEnd"/>
          </w:p>
        </w:tc>
        <w:tc>
          <w:tcPr>
            <w:tcW w:w="1984" w:type="dxa"/>
          </w:tcPr>
          <w:p w14:paraId="491225C5" w14:textId="77777777" w:rsidR="003622FF" w:rsidRPr="00205607" w:rsidRDefault="003622FF" w:rsidP="003622FF">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Angivelse av personnamn sammanslaget enligt formatet "Mellannamn Efternamn, Förnamn". </w:t>
            </w:r>
          </w:p>
          <w:p w14:paraId="583FCF5B" w14:textId="77777777" w:rsidR="003622FF" w:rsidRPr="00205607" w:rsidRDefault="003622FF" w:rsidP="003622FF">
            <w:pPr>
              <w:pStyle w:val="SoSTabelltext"/>
              <w:rPr>
                <w:rFonts w:asciiTheme="minorHAnsi" w:hAnsiTheme="minorHAnsi" w:cstheme="minorHAnsi"/>
                <w:color w:val="auto"/>
                <w:sz w:val="20"/>
                <w:szCs w:val="20"/>
              </w:rPr>
            </w:pPr>
          </w:p>
          <w:p w14:paraId="284656C6" w14:textId="2302B944" w:rsidR="003622FF" w:rsidRPr="00205607" w:rsidRDefault="003622FF" w:rsidP="003622FF">
            <w:pPr>
              <w:rPr>
                <w:rFonts w:cstheme="minorHAnsi"/>
              </w:rPr>
            </w:pPr>
            <w:r w:rsidRPr="00205607">
              <w:rPr>
                <w:rFonts w:cstheme="minorHAnsi"/>
              </w:rPr>
              <w:t>Om flera namn av samma typ förekommer ska dessa separeras med mellanslag.</w:t>
            </w:r>
          </w:p>
        </w:tc>
        <w:tc>
          <w:tcPr>
            <w:tcW w:w="1418" w:type="dxa"/>
          </w:tcPr>
          <w:p w14:paraId="2D7BB9A8" w14:textId="3A8A2C10" w:rsidR="003622FF" w:rsidRPr="00205607" w:rsidRDefault="003622FF" w:rsidP="003622FF">
            <w:pPr>
              <w:rPr>
                <w:rFonts w:cstheme="minorHAnsi"/>
              </w:rPr>
            </w:pPr>
            <w:r w:rsidRPr="00205607">
              <w:rPr>
                <w:rFonts w:cstheme="minorHAnsi"/>
              </w:rPr>
              <w:t>ST (</w:t>
            </w:r>
            <w:proofErr w:type="gramStart"/>
            <w:r w:rsidRPr="00205607">
              <w:rPr>
                <w:rFonts w:cstheme="minorHAnsi"/>
              </w:rPr>
              <w:t>0..</w:t>
            </w:r>
            <w:proofErr w:type="gramEnd"/>
            <w:r w:rsidRPr="00205607">
              <w:rPr>
                <w:rFonts w:cstheme="minorHAnsi"/>
              </w:rPr>
              <w:t>1)</w:t>
            </w:r>
          </w:p>
        </w:tc>
        <w:tc>
          <w:tcPr>
            <w:tcW w:w="1599" w:type="dxa"/>
          </w:tcPr>
          <w:p w14:paraId="7E8E36B2" w14:textId="61C92ACA" w:rsidR="003622FF" w:rsidRPr="00205607" w:rsidRDefault="003622FF" w:rsidP="003622FF">
            <w:pPr>
              <w:rPr>
                <w:rFonts w:cstheme="minorHAnsi"/>
              </w:rPr>
            </w:pPr>
            <w:r w:rsidRPr="00205607">
              <w:rPr>
                <w:rFonts w:cstheme="minorHAnsi"/>
              </w:rPr>
              <w:t>n/a</w:t>
            </w:r>
          </w:p>
        </w:tc>
        <w:tc>
          <w:tcPr>
            <w:tcW w:w="1610" w:type="dxa"/>
          </w:tcPr>
          <w:p w14:paraId="30D5549C" w14:textId="77777777" w:rsidR="003622FF" w:rsidRPr="00205607" w:rsidRDefault="003622FF" w:rsidP="003622FF">
            <w:pPr>
              <w:rPr>
                <w:rFonts w:cstheme="minorHAnsi"/>
              </w:rPr>
            </w:pPr>
          </w:p>
        </w:tc>
      </w:tr>
      <w:tr w:rsidR="003202DF" w:rsidRPr="003202DF" w14:paraId="25335CEE" w14:textId="77777777" w:rsidTr="00D51F7E">
        <w:trPr>
          <w:trHeight w:val="525"/>
        </w:trPr>
        <w:tc>
          <w:tcPr>
            <w:tcW w:w="1418" w:type="dxa"/>
          </w:tcPr>
          <w:p w14:paraId="21A6CEF7" w14:textId="7D7B846F" w:rsidR="003622FF" w:rsidRPr="00205607" w:rsidRDefault="003622FF" w:rsidP="003622FF">
            <w:pPr>
              <w:rPr>
                <w:rFonts w:eastAsia="Times New Roman" w:cstheme="minorHAnsi"/>
                <w:lang w:eastAsia="sv-SE"/>
              </w:rPr>
            </w:pPr>
            <w:r w:rsidRPr="00205607">
              <w:rPr>
                <w:rFonts w:cstheme="minorHAnsi"/>
              </w:rPr>
              <w:t>födelsetidpunkt</w:t>
            </w:r>
          </w:p>
        </w:tc>
        <w:tc>
          <w:tcPr>
            <w:tcW w:w="1843" w:type="dxa"/>
          </w:tcPr>
          <w:p w14:paraId="175EAAF5" w14:textId="06949C99" w:rsidR="003622FF" w:rsidRPr="00205607" w:rsidRDefault="003622FF" w:rsidP="003622FF">
            <w:pPr>
              <w:rPr>
                <w:rFonts w:eastAsia="Times New Roman" w:cstheme="minorHAnsi"/>
                <w:lang w:eastAsia="sv-SE"/>
              </w:rPr>
            </w:pPr>
            <w:r w:rsidRPr="00205607">
              <w:rPr>
                <w:rFonts w:cstheme="minorHAnsi"/>
              </w:rPr>
              <w:t>n/a</w:t>
            </w:r>
          </w:p>
        </w:tc>
        <w:tc>
          <w:tcPr>
            <w:tcW w:w="1984" w:type="dxa"/>
          </w:tcPr>
          <w:p w14:paraId="0E48603E" w14:textId="77777777" w:rsidR="003622FF" w:rsidRPr="00205607" w:rsidRDefault="003622FF" w:rsidP="003622FF">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Angivelse av datum och eventuell tidpunkt då patienten är född. </w:t>
            </w:r>
          </w:p>
          <w:p w14:paraId="09A0E904" w14:textId="77777777" w:rsidR="003622FF" w:rsidRPr="00205607" w:rsidRDefault="003622FF" w:rsidP="003622FF">
            <w:pPr>
              <w:pStyle w:val="SoSTabelltext"/>
              <w:rPr>
                <w:rFonts w:asciiTheme="minorHAnsi" w:hAnsiTheme="minorHAnsi" w:cstheme="minorHAnsi"/>
                <w:color w:val="auto"/>
                <w:sz w:val="20"/>
                <w:szCs w:val="20"/>
              </w:rPr>
            </w:pPr>
          </w:p>
          <w:p w14:paraId="7D1804A8" w14:textId="77777777" w:rsidR="003622FF" w:rsidRPr="00205607" w:rsidRDefault="003622FF" w:rsidP="003622FF">
            <w:pPr>
              <w:pStyle w:val="SoSTabelltext"/>
              <w:rPr>
                <w:rFonts w:asciiTheme="minorHAnsi" w:hAnsiTheme="minorHAnsi" w:cstheme="minorHAnsi"/>
                <w:color w:val="auto"/>
                <w:sz w:val="20"/>
                <w:szCs w:val="20"/>
              </w:rPr>
            </w:pPr>
            <w:r w:rsidRPr="00205607">
              <w:rPr>
                <w:rFonts w:asciiTheme="minorHAnsi" w:hAnsiTheme="minorHAnsi" w:cstheme="minorHAnsi"/>
                <w:color w:val="auto"/>
                <w:sz w:val="20"/>
                <w:szCs w:val="20"/>
              </w:rPr>
              <w:t xml:space="preserve">Ska användas om patienten inte har personnummer samt i vissa fall för spädbarn. Om fullständigt födelsedatum inte är känt, anges uppskattad födelsetid. Exakt klockslag kan vara intressant för nyfödda barn, men formatet tillåter lägre precision: </w:t>
            </w:r>
          </w:p>
          <w:p w14:paraId="25D12896" w14:textId="1D77A8CE" w:rsidR="003622FF" w:rsidRPr="00205607" w:rsidRDefault="003622FF" w:rsidP="003622FF">
            <w:pPr>
              <w:rPr>
                <w:rFonts w:cstheme="minorHAnsi"/>
              </w:rPr>
            </w:pPr>
            <w:r w:rsidRPr="00205607">
              <w:rPr>
                <w:rFonts w:cstheme="minorHAnsi"/>
              </w:rPr>
              <w:t xml:space="preserve">Format: </w:t>
            </w:r>
            <w:proofErr w:type="spellStart"/>
            <w:r w:rsidRPr="00205607">
              <w:rPr>
                <w:rFonts w:cstheme="minorHAnsi"/>
              </w:rPr>
              <w:t>SSÅÅMMDDThhmmss</w:t>
            </w:r>
            <w:proofErr w:type="spellEnd"/>
            <w:r w:rsidRPr="00205607">
              <w:rPr>
                <w:rFonts w:cstheme="minorHAnsi"/>
              </w:rPr>
              <w:t xml:space="preserve">, </w:t>
            </w:r>
            <w:proofErr w:type="spellStart"/>
            <w:r w:rsidRPr="00205607">
              <w:rPr>
                <w:rFonts w:cstheme="minorHAnsi"/>
              </w:rPr>
              <w:t>SSÅÅMMDDThhmm</w:t>
            </w:r>
            <w:proofErr w:type="spellEnd"/>
            <w:r w:rsidRPr="00205607">
              <w:rPr>
                <w:rFonts w:cstheme="minorHAnsi"/>
              </w:rPr>
              <w:t>, SSÅÅMMDD, SSÅÅMM</w:t>
            </w:r>
          </w:p>
        </w:tc>
        <w:tc>
          <w:tcPr>
            <w:tcW w:w="1418" w:type="dxa"/>
          </w:tcPr>
          <w:p w14:paraId="640EC314" w14:textId="12939F69" w:rsidR="003622FF" w:rsidRPr="00205607" w:rsidRDefault="003622FF" w:rsidP="003622FF">
            <w:pPr>
              <w:rPr>
                <w:rFonts w:cstheme="minorHAnsi"/>
              </w:rPr>
            </w:pPr>
            <w:r w:rsidRPr="00205607">
              <w:rPr>
                <w:rFonts w:cstheme="minorHAnsi"/>
              </w:rPr>
              <w:t>TS (</w:t>
            </w:r>
            <w:proofErr w:type="gramStart"/>
            <w:r w:rsidRPr="00205607">
              <w:rPr>
                <w:rFonts w:cstheme="minorHAnsi"/>
              </w:rPr>
              <w:t>0..</w:t>
            </w:r>
            <w:proofErr w:type="gramEnd"/>
            <w:r w:rsidRPr="00205607">
              <w:rPr>
                <w:rFonts w:cstheme="minorHAnsi"/>
              </w:rPr>
              <w:t>1)</w:t>
            </w:r>
          </w:p>
        </w:tc>
        <w:tc>
          <w:tcPr>
            <w:tcW w:w="1599" w:type="dxa"/>
          </w:tcPr>
          <w:p w14:paraId="255EC623" w14:textId="445737F1" w:rsidR="003622FF" w:rsidRPr="00205607" w:rsidRDefault="003622FF" w:rsidP="003622FF">
            <w:pPr>
              <w:rPr>
                <w:rFonts w:cstheme="minorHAnsi"/>
              </w:rPr>
            </w:pPr>
            <w:r w:rsidRPr="00205607">
              <w:rPr>
                <w:rFonts w:cstheme="minorHAnsi"/>
              </w:rPr>
              <w:t>n/a</w:t>
            </w:r>
          </w:p>
        </w:tc>
        <w:tc>
          <w:tcPr>
            <w:tcW w:w="1610" w:type="dxa"/>
          </w:tcPr>
          <w:p w14:paraId="3FE3E775" w14:textId="6109E640" w:rsidR="003622FF" w:rsidRPr="00205607" w:rsidRDefault="003622FF" w:rsidP="003622FF">
            <w:pPr>
              <w:rPr>
                <w:rFonts w:cstheme="minorHAnsi"/>
              </w:rPr>
            </w:pPr>
            <w:r w:rsidRPr="00205607">
              <w:rPr>
                <w:rFonts w:cstheme="minorHAnsi"/>
              </w:rPr>
              <w:t xml:space="preserve">REQ104 </w:t>
            </w:r>
          </w:p>
        </w:tc>
      </w:tr>
      <w:tr w:rsidR="003202DF" w:rsidRPr="003202DF" w14:paraId="7CC02DA0" w14:textId="77777777" w:rsidTr="00D51F7E">
        <w:trPr>
          <w:trHeight w:val="525"/>
        </w:trPr>
        <w:tc>
          <w:tcPr>
            <w:tcW w:w="1418" w:type="dxa"/>
          </w:tcPr>
          <w:p w14:paraId="3E80DFBE" w14:textId="53D30CF3" w:rsidR="003622FF" w:rsidRPr="00205607" w:rsidRDefault="003622FF" w:rsidP="003622FF">
            <w:pPr>
              <w:rPr>
                <w:rFonts w:eastAsia="Times New Roman" w:cstheme="minorHAnsi"/>
                <w:lang w:eastAsia="sv-SE"/>
              </w:rPr>
            </w:pPr>
            <w:r w:rsidRPr="00205607">
              <w:rPr>
                <w:rFonts w:cstheme="minorHAnsi"/>
              </w:rPr>
              <w:lastRenderedPageBreak/>
              <w:t>kön</w:t>
            </w:r>
          </w:p>
        </w:tc>
        <w:tc>
          <w:tcPr>
            <w:tcW w:w="1843" w:type="dxa"/>
          </w:tcPr>
          <w:p w14:paraId="71144839" w14:textId="62A4AF1A" w:rsidR="003622FF" w:rsidRPr="00205607" w:rsidRDefault="003622FF" w:rsidP="003622FF">
            <w:pPr>
              <w:rPr>
                <w:rFonts w:eastAsia="Times New Roman" w:cstheme="minorHAnsi"/>
                <w:lang w:eastAsia="sv-SE"/>
              </w:rPr>
            </w:pPr>
            <w:r w:rsidRPr="00205607">
              <w:rPr>
                <w:rFonts w:cstheme="minorHAnsi"/>
              </w:rPr>
              <w:t>n/a</w:t>
            </w:r>
          </w:p>
        </w:tc>
        <w:tc>
          <w:tcPr>
            <w:tcW w:w="1984" w:type="dxa"/>
          </w:tcPr>
          <w:p w14:paraId="3223A87F" w14:textId="62DE56B4" w:rsidR="003622FF" w:rsidRPr="00205607" w:rsidRDefault="003622FF" w:rsidP="003622FF">
            <w:pPr>
              <w:rPr>
                <w:rFonts w:cstheme="minorHAnsi"/>
              </w:rPr>
            </w:pPr>
            <w:r w:rsidRPr="00205607">
              <w:rPr>
                <w:rFonts w:cstheme="minorHAnsi"/>
              </w:rPr>
              <w:t>Kod för patientens kön enligt folkbokföringen.</w:t>
            </w:r>
          </w:p>
        </w:tc>
        <w:tc>
          <w:tcPr>
            <w:tcW w:w="1418" w:type="dxa"/>
          </w:tcPr>
          <w:p w14:paraId="1D03D84C" w14:textId="06B12491" w:rsidR="003622FF" w:rsidRPr="00205607" w:rsidRDefault="003622FF" w:rsidP="003622FF">
            <w:pPr>
              <w:rPr>
                <w:rFonts w:cstheme="minorHAnsi"/>
              </w:rPr>
            </w:pPr>
            <w:r w:rsidRPr="00205607">
              <w:rPr>
                <w:rFonts w:cstheme="minorHAnsi"/>
              </w:rPr>
              <w:t>CV (</w:t>
            </w:r>
            <w:proofErr w:type="gramStart"/>
            <w:r w:rsidRPr="00205607">
              <w:rPr>
                <w:rFonts w:cstheme="minorHAnsi"/>
              </w:rPr>
              <w:t>0..</w:t>
            </w:r>
            <w:proofErr w:type="gramEnd"/>
            <w:r w:rsidRPr="00205607">
              <w:rPr>
                <w:rFonts w:cstheme="minorHAnsi"/>
              </w:rPr>
              <w:t>1)</w:t>
            </w:r>
          </w:p>
        </w:tc>
        <w:tc>
          <w:tcPr>
            <w:tcW w:w="1599" w:type="dxa"/>
          </w:tcPr>
          <w:p w14:paraId="378D8C04" w14:textId="54D474BD" w:rsidR="003622FF" w:rsidRPr="00205607" w:rsidRDefault="003622FF" w:rsidP="003622FF">
            <w:pPr>
              <w:rPr>
                <w:rFonts w:cstheme="minorHAnsi"/>
              </w:rPr>
            </w:pPr>
            <w:r w:rsidRPr="00205607">
              <w:rPr>
                <w:rFonts w:cstheme="minorHAnsi"/>
              </w:rPr>
              <w:t xml:space="preserve">KV Kön (OID): </w:t>
            </w:r>
            <w:proofErr w:type="gramStart"/>
            <w:r w:rsidRPr="00205607">
              <w:rPr>
                <w:rFonts w:cstheme="minorHAnsi"/>
              </w:rPr>
              <w:t>1.2.752.129</w:t>
            </w:r>
            <w:proofErr w:type="gramEnd"/>
            <w:r w:rsidRPr="00205607">
              <w:rPr>
                <w:rFonts w:cstheme="minorHAnsi"/>
              </w:rPr>
              <w:t>.2.2.1.1</w:t>
            </w:r>
          </w:p>
        </w:tc>
        <w:tc>
          <w:tcPr>
            <w:tcW w:w="1610" w:type="dxa"/>
          </w:tcPr>
          <w:p w14:paraId="4C4135F7" w14:textId="77777777" w:rsidR="003622FF" w:rsidRPr="00205607" w:rsidRDefault="003622FF" w:rsidP="003622FF">
            <w:pPr>
              <w:rPr>
                <w:rFonts w:cstheme="minorHAnsi"/>
              </w:rPr>
            </w:pPr>
          </w:p>
        </w:tc>
      </w:tr>
    </w:tbl>
    <w:p w14:paraId="1796F8FD" w14:textId="77777777" w:rsidR="009C44FB" w:rsidRDefault="009C44FB" w:rsidP="009C44FB">
      <w:pPr>
        <w:rPr>
          <w:lang w:val="en-US"/>
        </w:rPr>
      </w:pPr>
    </w:p>
    <w:p w14:paraId="1A13E759" w14:textId="69EE1E38" w:rsidR="00E209F9" w:rsidRDefault="00E209F9" w:rsidP="00E209F9">
      <w:pPr>
        <w:pStyle w:val="Numreradrubrik2"/>
      </w:pPr>
      <w:bookmarkStart w:id="24" w:name="_Toc144210546"/>
      <w:proofErr w:type="gramStart"/>
      <w:r>
        <w:t>Prov :</w:t>
      </w:r>
      <w:proofErr w:type="gramEnd"/>
      <w:r>
        <w:t xml:space="preserve"> </w:t>
      </w:r>
      <w:proofErr w:type="spellStart"/>
      <w:r>
        <w:t>Resurs</w:t>
      </w:r>
      <w:bookmarkEnd w:id="24"/>
      <w:proofErr w:type="spellEnd"/>
    </w:p>
    <w:p w14:paraId="07D15276" w14:textId="41BA6E97" w:rsidR="00AD5134" w:rsidRPr="00AD5134" w:rsidRDefault="00AD5134" w:rsidP="00AD5134">
      <w:r w:rsidRPr="00AD5134">
        <w:t>Klassen Prov håller information om ett prov.</w:t>
      </w:r>
    </w:p>
    <w:p w14:paraId="045522C2" w14:textId="77777777" w:rsidR="00AD5134" w:rsidRPr="00AD5134" w:rsidRDefault="00AD5134" w:rsidP="00AD5134">
      <w:pPr>
        <w:rPr>
          <w:b/>
          <w:bCs/>
          <w:lang w:val="en-US"/>
        </w:rPr>
      </w:pPr>
      <w:proofErr w:type="spellStart"/>
      <w:r w:rsidRPr="00AD5134">
        <w:rPr>
          <w:b/>
          <w:bCs/>
          <w:lang w:val="en-US"/>
        </w:rPr>
        <w:t>Mappning</w:t>
      </w:r>
      <w:proofErr w:type="spellEnd"/>
      <w:r w:rsidRPr="00AD5134">
        <w:rPr>
          <w:b/>
          <w:bCs/>
          <w:lang w:val="en-US"/>
        </w:rPr>
        <w:t xml:space="preserve"> till RIM:</w:t>
      </w:r>
    </w:p>
    <w:p w14:paraId="768D690A" w14:textId="51230E32" w:rsidR="00E209F9" w:rsidRDefault="00AD5134" w:rsidP="00AD5134">
      <w:pPr>
        <w:rPr>
          <w:lang w:val="en-US"/>
        </w:rPr>
      </w:pPr>
      <w:proofErr w:type="spellStart"/>
      <w:r w:rsidRPr="00AD5134">
        <w:rPr>
          <w:lang w:val="en-US"/>
        </w:rPr>
        <w:t>Resurs</w:t>
      </w:r>
      <w:proofErr w:type="spellEnd"/>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4C5866" w:rsidRPr="000C7EB5" w14:paraId="143C3136" w14:textId="77777777" w:rsidTr="00D51F7E">
        <w:trPr>
          <w:trHeight w:val="328"/>
        </w:trPr>
        <w:tc>
          <w:tcPr>
            <w:tcW w:w="1418" w:type="dxa"/>
            <w:shd w:val="clear" w:color="auto" w:fill="E7DAC5" w:themeFill="accent2"/>
          </w:tcPr>
          <w:p w14:paraId="1F7B272A" w14:textId="77777777" w:rsidR="004C5866" w:rsidRPr="000C7EB5" w:rsidRDefault="004C5866" w:rsidP="00D51F7E">
            <w:pPr>
              <w:spacing w:before="120" w:after="120"/>
              <w:rPr>
                <w:rFonts w:eastAsia="Times New Roman"/>
                <w:b/>
                <w:bCs/>
                <w:lang w:eastAsia="sv-SE"/>
              </w:rPr>
            </w:pPr>
            <w:r>
              <w:rPr>
                <w:rFonts w:eastAsia="Times New Roman"/>
                <w:b/>
                <w:bCs/>
                <w:lang w:eastAsia="sv-SE"/>
              </w:rPr>
              <w:t>Attribut</w:t>
            </w:r>
          </w:p>
        </w:tc>
        <w:tc>
          <w:tcPr>
            <w:tcW w:w="1843" w:type="dxa"/>
            <w:shd w:val="clear" w:color="auto" w:fill="E7DAC5" w:themeFill="accent2"/>
          </w:tcPr>
          <w:p w14:paraId="529A3AAB" w14:textId="77777777" w:rsidR="004C5866" w:rsidRPr="000C7EB5" w:rsidRDefault="004C5866" w:rsidP="00D51F7E">
            <w:pPr>
              <w:spacing w:before="120" w:after="120"/>
              <w:ind w:left="-77"/>
              <w:rPr>
                <w:rFonts w:eastAsia="Times New Roman"/>
                <w:b/>
                <w:bCs/>
                <w:lang w:eastAsia="sv-SE"/>
              </w:rPr>
            </w:pPr>
            <w:r>
              <w:rPr>
                <w:rFonts w:eastAsia="Times New Roman"/>
                <w:b/>
                <w:bCs/>
                <w:lang w:eastAsia="sv-SE"/>
              </w:rPr>
              <w:t>Mappning till RIM</w:t>
            </w:r>
          </w:p>
        </w:tc>
        <w:tc>
          <w:tcPr>
            <w:tcW w:w="1984" w:type="dxa"/>
            <w:shd w:val="clear" w:color="auto" w:fill="E7DAC5" w:themeFill="accent2"/>
          </w:tcPr>
          <w:p w14:paraId="01C985BF" w14:textId="77777777" w:rsidR="004C5866" w:rsidRPr="000C7EB5" w:rsidRDefault="004C5866" w:rsidP="00D51F7E">
            <w:pPr>
              <w:spacing w:before="120" w:after="120"/>
              <w:ind w:left="-77"/>
              <w:rPr>
                <w:rFonts w:eastAsia="Times New Roman"/>
                <w:b/>
                <w:bCs/>
                <w:lang w:eastAsia="sv-SE"/>
              </w:rPr>
            </w:pPr>
            <w:r>
              <w:rPr>
                <w:rFonts w:eastAsia="Times New Roman"/>
                <w:b/>
                <w:bCs/>
                <w:lang w:eastAsia="sv-SE"/>
              </w:rPr>
              <w:t>Beskrivning</w:t>
            </w:r>
          </w:p>
        </w:tc>
        <w:tc>
          <w:tcPr>
            <w:tcW w:w="1418" w:type="dxa"/>
            <w:shd w:val="clear" w:color="auto" w:fill="E7DAC5" w:themeFill="accent2"/>
          </w:tcPr>
          <w:p w14:paraId="2B1C98C6" w14:textId="77777777" w:rsidR="004C5866" w:rsidRPr="000C7EB5" w:rsidRDefault="004C5866" w:rsidP="00D51F7E">
            <w:pPr>
              <w:spacing w:before="120" w:after="120"/>
              <w:ind w:left="-77"/>
              <w:rPr>
                <w:rFonts w:eastAsia="Times New Roman"/>
                <w:b/>
                <w:bCs/>
                <w:lang w:eastAsia="sv-SE"/>
              </w:rPr>
            </w:pPr>
            <w:r>
              <w:rPr>
                <w:rFonts w:eastAsia="Times New Roman"/>
                <w:b/>
                <w:bCs/>
                <w:lang w:eastAsia="sv-SE"/>
              </w:rPr>
              <w:t>Datatyp</w:t>
            </w:r>
          </w:p>
        </w:tc>
        <w:tc>
          <w:tcPr>
            <w:tcW w:w="1599" w:type="dxa"/>
            <w:shd w:val="clear" w:color="auto" w:fill="E7DAC5" w:themeFill="accent2"/>
          </w:tcPr>
          <w:p w14:paraId="031DBA1B" w14:textId="77777777" w:rsidR="004C5866" w:rsidRPr="000C7EB5" w:rsidRDefault="004C5866" w:rsidP="00D51F7E">
            <w:pPr>
              <w:spacing w:before="120" w:after="120"/>
              <w:ind w:left="-77"/>
              <w:rPr>
                <w:rFonts w:eastAsia="Times New Roman"/>
                <w:b/>
                <w:bCs/>
                <w:lang w:eastAsia="sv-SE"/>
              </w:rPr>
            </w:pPr>
            <w:r>
              <w:rPr>
                <w:rFonts w:eastAsia="Times New Roman"/>
                <w:b/>
                <w:bCs/>
                <w:lang w:eastAsia="sv-SE"/>
              </w:rPr>
              <w:t>Kodverk</w:t>
            </w:r>
          </w:p>
        </w:tc>
        <w:tc>
          <w:tcPr>
            <w:tcW w:w="1610" w:type="dxa"/>
            <w:shd w:val="clear" w:color="auto" w:fill="E7DAC5" w:themeFill="accent2"/>
          </w:tcPr>
          <w:p w14:paraId="26793D95" w14:textId="77777777" w:rsidR="004C5866" w:rsidRPr="000C7EB5" w:rsidRDefault="004C5866" w:rsidP="00D51F7E">
            <w:pPr>
              <w:spacing w:before="120" w:after="120"/>
              <w:ind w:left="-77"/>
              <w:rPr>
                <w:rFonts w:eastAsia="Times New Roman"/>
                <w:b/>
                <w:bCs/>
                <w:lang w:eastAsia="sv-SE"/>
              </w:rPr>
            </w:pPr>
            <w:r>
              <w:rPr>
                <w:rFonts w:eastAsia="Times New Roman"/>
                <w:b/>
                <w:bCs/>
                <w:lang w:eastAsia="sv-SE"/>
              </w:rPr>
              <w:t>Spårbarhet till krav</w:t>
            </w:r>
          </w:p>
        </w:tc>
      </w:tr>
      <w:tr w:rsidR="0050135F" w:rsidRPr="003622FF" w14:paraId="054F8994" w14:textId="77777777" w:rsidTr="00D51F7E">
        <w:trPr>
          <w:trHeight w:val="525"/>
        </w:trPr>
        <w:tc>
          <w:tcPr>
            <w:tcW w:w="1418" w:type="dxa"/>
          </w:tcPr>
          <w:p w14:paraId="643891F2" w14:textId="1338DF5D" w:rsidR="0050135F" w:rsidRPr="00684EA6" w:rsidRDefault="0050135F" w:rsidP="0050135F">
            <w:pPr>
              <w:rPr>
                <w:rFonts w:eastAsia="Times New Roman" w:cstheme="minorHAnsi"/>
                <w:lang w:eastAsia="sv-SE"/>
              </w:rPr>
            </w:pPr>
            <w:r w:rsidRPr="00684EA6">
              <w:rPr>
                <w:rFonts w:cstheme="minorHAnsi"/>
              </w:rPr>
              <w:t>id</w:t>
            </w:r>
          </w:p>
        </w:tc>
        <w:tc>
          <w:tcPr>
            <w:tcW w:w="1843" w:type="dxa"/>
          </w:tcPr>
          <w:p w14:paraId="6943ECFE" w14:textId="07DDB5C6" w:rsidR="0050135F" w:rsidRPr="00684EA6" w:rsidRDefault="0050135F" w:rsidP="0050135F">
            <w:pPr>
              <w:rPr>
                <w:rFonts w:eastAsia="Times New Roman" w:cstheme="minorHAnsi"/>
                <w:lang w:eastAsia="sv-SE"/>
              </w:rPr>
            </w:pPr>
            <w:r w:rsidRPr="00684EA6">
              <w:rPr>
                <w:rFonts w:cstheme="minorHAnsi"/>
              </w:rPr>
              <w:t>Resurs.id</w:t>
            </w:r>
          </w:p>
        </w:tc>
        <w:tc>
          <w:tcPr>
            <w:tcW w:w="1984" w:type="dxa"/>
          </w:tcPr>
          <w:p w14:paraId="6DE7C4AE" w14:textId="5F932F3D" w:rsidR="0050135F" w:rsidRPr="00684EA6" w:rsidRDefault="0050135F" w:rsidP="0050135F">
            <w:pPr>
              <w:rPr>
                <w:rFonts w:cstheme="minorHAnsi"/>
              </w:rPr>
            </w:pPr>
            <w:r w:rsidRPr="00684EA6">
              <w:rPr>
                <w:rFonts w:cstheme="minorHAnsi"/>
              </w:rPr>
              <w:t>Angivelse av identitetsbeteckning för ett prov.</w:t>
            </w:r>
          </w:p>
        </w:tc>
        <w:tc>
          <w:tcPr>
            <w:tcW w:w="1418" w:type="dxa"/>
          </w:tcPr>
          <w:p w14:paraId="6F714371" w14:textId="2C882DD9" w:rsidR="0050135F" w:rsidRPr="00684EA6" w:rsidRDefault="0050135F" w:rsidP="0050135F">
            <w:pPr>
              <w:rPr>
                <w:rFonts w:cstheme="minorHAnsi"/>
              </w:rPr>
            </w:pPr>
            <w:r w:rsidRPr="00684EA6">
              <w:rPr>
                <w:rFonts w:cstheme="minorHAnsi"/>
              </w:rPr>
              <w:t>II (</w:t>
            </w:r>
            <w:proofErr w:type="gramStart"/>
            <w:r w:rsidRPr="00684EA6">
              <w:rPr>
                <w:rFonts w:cstheme="minorHAnsi"/>
              </w:rPr>
              <w:t>0..</w:t>
            </w:r>
            <w:proofErr w:type="gramEnd"/>
            <w:r w:rsidRPr="00684EA6">
              <w:rPr>
                <w:rFonts w:cstheme="minorHAnsi"/>
              </w:rPr>
              <w:t>1)</w:t>
            </w:r>
          </w:p>
        </w:tc>
        <w:tc>
          <w:tcPr>
            <w:tcW w:w="1599" w:type="dxa"/>
          </w:tcPr>
          <w:p w14:paraId="6735262F" w14:textId="7F53ACE1" w:rsidR="0050135F" w:rsidRPr="00684EA6" w:rsidRDefault="0050135F" w:rsidP="0050135F">
            <w:pPr>
              <w:rPr>
                <w:rFonts w:cstheme="minorHAnsi"/>
              </w:rPr>
            </w:pPr>
            <w:r w:rsidRPr="00684EA6">
              <w:rPr>
                <w:rFonts w:cstheme="minorHAnsi"/>
              </w:rPr>
              <w:t>n/a</w:t>
            </w:r>
          </w:p>
        </w:tc>
        <w:tc>
          <w:tcPr>
            <w:tcW w:w="1610" w:type="dxa"/>
          </w:tcPr>
          <w:p w14:paraId="7D06B4B5" w14:textId="481C25C7" w:rsidR="0050135F" w:rsidRPr="00684EA6" w:rsidRDefault="0050135F" w:rsidP="0050135F">
            <w:pPr>
              <w:rPr>
                <w:rFonts w:cstheme="minorHAnsi"/>
              </w:rPr>
            </w:pPr>
            <w:r w:rsidRPr="00684EA6">
              <w:rPr>
                <w:rFonts w:cstheme="minorHAnsi"/>
              </w:rPr>
              <w:t xml:space="preserve">REQ094 </w:t>
            </w:r>
          </w:p>
        </w:tc>
      </w:tr>
      <w:tr w:rsidR="0050135F" w:rsidRPr="003622FF" w14:paraId="5FA7509A" w14:textId="77777777" w:rsidTr="00D51F7E">
        <w:trPr>
          <w:trHeight w:val="525"/>
        </w:trPr>
        <w:tc>
          <w:tcPr>
            <w:tcW w:w="1418" w:type="dxa"/>
          </w:tcPr>
          <w:p w14:paraId="142F0992" w14:textId="7AE22ED0" w:rsidR="0050135F" w:rsidRPr="00684EA6" w:rsidRDefault="0050135F" w:rsidP="0050135F">
            <w:pPr>
              <w:rPr>
                <w:rFonts w:eastAsia="Times New Roman" w:cstheme="minorHAnsi"/>
                <w:lang w:eastAsia="sv-SE"/>
              </w:rPr>
            </w:pPr>
            <w:r w:rsidRPr="00684EA6">
              <w:rPr>
                <w:rFonts w:cstheme="minorHAnsi"/>
              </w:rPr>
              <w:t>material</w:t>
            </w:r>
          </w:p>
        </w:tc>
        <w:tc>
          <w:tcPr>
            <w:tcW w:w="1843" w:type="dxa"/>
          </w:tcPr>
          <w:p w14:paraId="6B8EEB92" w14:textId="522AD480" w:rsidR="0050135F" w:rsidRPr="00684EA6" w:rsidRDefault="0050135F" w:rsidP="0050135F">
            <w:pPr>
              <w:rPr>
                <w:rFonts w:eastAsia="Times New Roman" w:cstheme="minorHAnsi"/>
                <w:lang w:eastAsia="sv-SE"/>
              </w:rPr>
            </w:pPr>
            <w:r w:rsidRPr="00684EA6">
              <w:rPr>
                <w:rFonts w:cstheme="minorHAnsi"/>
              </w:rPr>
              <w:t>n/a</w:t>
            </w:r>
          </w:p>
        </w:tc>
        <w:tc>
          <w:tcPr>
            <w:tcW w:w="1984" w:type="dxa"/>
          </w:tcPr>
          <w:p w14:paraId="502724EA" w14:textId="77777777" w:rsidR="0050135F" w:rsidRPr="00684EA6" w:rsidRDefault="0050135F" w:rsidP="0050135F">
            <w:pPr>
              <w:pStyle w:val="SoSTabelltext"/>
              <w:rPr>
                <w:rFonts w:asciiTheme="minorHAnsi" w:hAnsiTheme="minorHAnsi" w:cstheme="minorHAnsi"/>
                <w:color w:val="auto"/>
                <w:sz w:val="20"/>
                <w:szCs w:val="20"/>
              </w:rPr>
            </w:pPr>
            <w:r w:rsidRPr="00684EA6">
              <w:rPr>
                <w:rFonts w:asciiTheme="minorHAnsi" w:hAnsiTheme="minorHAnsi" w:cstheme="minorHAnsi"/>
                <w:color w:val="auto"/>
                <w:sz w:val="20"/>
                <w:szCs w:val="20"/>
              </w:rPr>
              <w:t xml:space="preserve">Kod för typ av provmaterial. </w:t>
            </w:r>
          </w:p>
          <w:p w14:paraId="08C00CDD" w14:textId="77777777" w:rsidR="0050135F" w:rsidRPr="00684EA6" w:rsidRDefault="0050135F" w:rsidP="0050135F">
            <w:pPr>
              <w:pStyle w:val="SoSTabelltext"/>
              <w:rPr>
                <w:rFonts w:asciiTheme="minorHAnsi" w:hAnsiTheme="minorHAnsi" w:cstheme="minorHAnsi"/>
                <w:color w:val="auto"/>
                <w:sz w:val="20"/>
                <w:szCs w:val="20"/>
              </w:rPr>
            </w:pPr>
          </w:p>
          <w:p w14:paraId="4ABA2452" w14:textId="77777777" w:rsidR="0050135F" w:rsidRPr="00684EA6" w:rsidRDefault="0050135F" w:rsidP="0050135F">
            <w:pPr>
              <w:pStyle w:val="SoSTabelltext"/>
              <w:rPr>
                <w:rFonts w:asciiTheme="minorHAnsi" w:hAnsiTheme="minorHAnsi" w:cstheme="minorHAnsi"/>
                <w:color w:val="auto"/>
                <w:sz w:val="20"/>
                <w:szCs w:val="20"/>
              </w:rPr>
            </w:pPr>
            <w:r w:rsidRPr="00684EA6">
              <w:rPr>
                <w:rFonts w:asciiTheme="minorHAnsi" w:hAnsiTheme="minorHAnsi" w:cstheme="minorHAnsi"/>
                <w:color w:val="auto"/>
                <w:sz w:val="20"/>
                <w:szCs w:val="20"/>
              </w:rPr>
              <w:t xml:space="preserve">Koden för provmaterial kan även innefatta information om provtagningsmetod. </w:t>
            </w:r>
          </w:p>
          <w:p w14:paraId="64F02F75" w14:textId="621033CE" w:rsidR="0050135F" w:rsidRPr="00684EA6" w:rsidRDefault="0050135F" w:rsidP="0050135F">
            <w:pPr>
              <w:rPr>
                <w:rFonts w:cstheme="minorHAnsi"/>
              </w:rPr>
            </w:pPr>
            <w:r w:rsidRPr="00684EA6">
              <w:rPr>
                <w:rFonts w:cstheme="minorHAnsi"/>
              </w:rPr>
              <w:t xml:space="preserve">Om kod inte kan anges från nationellt urval kan </w:t>
            </w:r>
            <w:proofErr w:type="spellStart"/>
            <w:r w:rsidRPr="00684EA6">
              <w:rPr>
                <w:rFonts w:cstheme="minorHAnsi"/>
              </w:rPr>
              <w:t>originalText</w:t>
            </w:r>
            <w:proofErr w:type="spellEnd"/>
            <w:r w:rsidRPr="00684EA6">
              <w:rPr>
                <w:rFonts w:cstheme="minorHAnsi"/>
              </w:rPr>
              <w:t xml:space="preserve"> användas för textalternativ.</w:t>
            </w:r>
          </w:p>
        </w:tc>
        <w:tc>
          <w:tcPr>
            <w:tcW w:w="1418" w:type="dxa"/>
          </w:tcPr>
          <w:p w14:paraId="6D59793D" w14:textId="22A053C2" w:rsidR="0050135F" w:rsidRPr="00684EA6" w:rsidRDefault="0050135F" w:rsidP="0050135F">
            <w:pPr>
              <w:rPr>
                <w:rFonts w:cstheme="minorHAnsi"/>
              </w:rPr>
            </w:pPr>
            <w:r w:rsidRPr="00684EA6">
              <w:rPr>
                <w:rFonts w:cstheme="minorHAnsi"/>
              </w:rPr>
              <w:t>CV CWE (1)</w:t>
            </w:r>
          </w:p>
        </w:tc>
        <w:tc>
          <w:tcPr>
            <w:tcW w:w="1599" w:type="dxa"/>
          </w:tcPr>
          <w:p w14:paraId="1C8CFBEB" w14:textId="7BB9FEDB" w:rsidR="0050135F" w:rsidRPr="00684EA6" w:rsidRDefault="0050135F" w:rsidP="0050135F">
            <w:pPr>
              <w:rPr>
                <w:rFonts w:cstheme="minorHAnsi"/>
              </w:rPr>
            </w:pPr>
            <w:proofErr w:type="spellStart"/>
            <w:r w:rsidRPr="00684EA6">
              <w:rPr>
                <w:rFonts w:cstheme="minorHAnsi"/>
              </w:rPr>
              <w:t>Snomed</w:t>
            </w:r>
            <w:proofErr w:type="spellEnd"/>
            <w:r w:rsidRPr="00684EA6">
              <w:rPr>
                <w:rFonts w:cstheme="minorHAnsi"/>
              </w:rPr>
              <w:t xml:space="preserve"> CT (OID): </w:t>
            </w:r>
            <w:proofErr w:type="gramStart"/>
            <w:r w:rsidRPr="00684EA6">
              <w:rPr>
                <w:rFonts w:cstheme="minorHAnsi"/>
              </w:rPr>
              <w:t>1.2.752.116</w:t>
            </w:r>
            <w:proofErr w:type="gramEnd"/>
            <w:r w:rsidRPr="00684EA6">
              <w:rPr>
                <w:rFonts w:cstheme="minorHAnsi"/>
              </w:rPr>
              <w:t>.2.1.1</w:t>
            </w:r>
            <w:r w:rsidRPr="00684EA6">
              <w:rPr>
                <w:rFonts w:cstheme="minorHAnsi"/>
              </w:rPr>
              <w:br/>
            </w:r>
            <w:r w:rsidRPr="00684EA6">
              <w:rPr>
                <w:rFonts w:cstheme="minorHAnsi"/>
              </w:rPr>
              <w:br/>
              <w:t xml:space="preserve">Urval </w:t>
            </w:r>
            <w:proofErr w:type="spellStart"/>
            <w:r w:rsidRPr="00684EA6">
              <w:rPr>
                <w:rFonts w:cstheme="minorHAnsi"/>
              </w:rPr>
              <w:t>provtyp</w:t>
            </w:r>
            <w:proofErr w:type="spellEnd"/>
            <w:r w:rsidRPr="00684EA6">
              <w:rPr>
                <w:rFonts w:cstheme="minorHAnsi"/>
              </w:rPr>
              <w:t xml:space="preserve"> laboratoriemedicin</w:t>
            </w:r>
            <w:r w:rsidRPr="00684EA6">
              <w:rPr>
                <w:rFonts w:cstheme="minorHAnsi"/>
              </w:rPr>
              <w:br/>
            </w:r>
          </w:p>
        </w:tc>
        <w:tc>
          <w:tcPr>
            <w:tcW w:w="1610" w:type="dxa"/>
          </w:tcPr>
          <w:p w14:paraId="67A9296E" w14:textId="29731F68" w:rsidR="0050135F" w:rsidRPr="00684EA6" w:rsidRDefault="0050135F" w:rsidP="0050135F">
            <w:pPr>
              <w:rPr>
                <w:rFonts w:cstheme="minorHAnsi"/>
              </w:rPr>
            </w:pPr>
            <w:r w:rsidRPr="00684EA6">
              <w:rPr>
                <w:rFonts w:cstheme="minorHAnsi"/>
              </w:rPr>
              <w:t xml:space="preserve">REQ096 </w:t>
            </w:r>
          </w:p>
        </w:tc>
      </w:tr>
      <w:tr w:rsidR="0050135F" w:rsidRPr="003622FF" w14:paraId="6C6F8F2C" w14:textId="77777777" w:rsidTr="00D51F7E">
        <w:trPr>
          <w:trHeight w:val="525"/>
        </w:trPr>
        <w:tc>
          <w:tcPr>
            <w:tcW w:w="1418" w:type="dxa"/>
          </w:tcPr>
          <w:p w14:paraId="5C1EDF58" w14:textId="40889865" w:rsidR="0050135F" w:rsidRPr="00684EA6" w:rsidRDefault="0050135F" w:rsidP="0050135F">
            <w:pPr>
              <w:rPr>
                <w:rFonts w:eastAsia="Times New Roman" w:cstheme="minorHAnsi"/>
                <w:lang w:eastAsia="sv-SE"/>
              </w:rPr>
            </w:pPr>
            <w:r w:rsidRPr="00684EA6">
              <w:rPr>
                <w:rFonts w:cstheme="minorHAnsi"/>
              </w:rPr>
              <w:t>provtagningstidpunkt</w:t>
            </w:r>
          </w:p>
        </w:tc>
        <w:tc>
          <w:tcPr>
            <w:tcW w:w="1843" w:type="dxa"/>
          </w:tcPr>
          <w:p w14:paraId="276B2AAB" w14:textId="534B3CB2" w:rsidR="0050135F" w:rsidRPr="00684EA6" w:rsidRDefault="0050135F" w:rsidP="0050135F">
            <w:pPr>
              <w:rPr>
                <w:rFonts w:eastAsia="Times New Roman" w:cstheme="minorHAnsi"/>
                <w:lang w:eastAsia="sv-SE"/>
              </w:rPr>
            </w:pPr>
            <w:r w:rsidRPr="00684EA6">
              <w:rPr>
                <w:rFonts w:cstheme="minorHAnsi"/>
              </w:rPr>
              <w:t>n/a</w:t>
            </w:r>
          </w:p>
        </w:tc>
        <w:tc>
          <w:tcPr>
            <w:tcW w:w="1984" w:type="dxa"/>
          </w:tcPr>
          <w:p w14:paraId="5550AF4C" w14:textId="086468FC" w:rsidR="0050135F" w:rsidRPr="00684EA6" w:rsidRDefault="0050135F" w:rsidP="0050135F">
            <w:pPr>
              <w:rPr>
                <w:rFonts w:cstheme="minorHAnsi"/>
              </w:rPr>
            </w:pPr>
            <w:r w:rsidRPr="00684EA6">
              <w:rPr>
                <w:rFonts w:cstheme="minorHAnsi"/>
              </w:rPr>
              <w:t>Angivelse av den tidpunkt då ett prov är taget.</w:t>
            </w:r>
          </w:p>
        </w:tc>
        <w:tc>
          <w:tcPr>
            <w:tcW w:w="1418" w:type="dxa"/>
          </w:tcPr>
          <w:p w14:paraId="1361D3E6" w14:textId="0F1C49BE" w:rsidR="0050135F" w:rsidRPr="00684EA6" w:rsidRDefault="0050135F" w:rsidP="0050135F">
            <w:pPr>
              <w:rPr>
                <w:rFonts w:cstheme="minorHAnsi"/>
              </w:rPr>
            </w:pPr>
            <w:r w:rsidRPr="00684EA6">
              <w:rPr>
                <w:rFonts w:cstheme="minorHAnsi"/>
              </w:rPr>
              <w:t>TS (1)</w:t>
            </w:r>
          </w:p>
        </w:tc>
        <w:tc>
          <w:tcPr>
            <w:tcW w:w="1599" w:type="dxa"/>
          </w:tcPr>
          <w:p w14:paraId="2B0AD780" w14:textId="4B45A85C" w:rsidR="0050135F" w:rsidRPr="00684EA6" w:rsidRDefault="0050135F" w:rsidP="0050135F">
            <w:pPr>
              <w:rPr>
                <w:rFonts w:cstheme="minorHAnsi"/>
              </w:rPr>
            </w:pPr>
            <w:r w:rsidRPr="00684EA6">
              <w:rPr>
                <w:rFonts w:cstheme="minorHAnsi"/>
              </w:rPr>
              <w:t>n/a</w:t>
            </w:r>
          </w:p>
        </w:tc>
        <w:tc>
          <w:tcPr>
            <w:tcW w:w="1610" w:type="dxa"/>
          </w:tcPr>
          <w:p w14:paraId="59FA2523" w14:textId="4A589CF3" w:rsidR="0050135F" w:rsidRPr="00684EA6" w:rsidRDefault="0050135F" w:rsidP="0050135F">
            <w:pPr>
              <w:rPr>
                <w:rFonts w:cstheme="minorHAnsi"/>
              </w:rPr>
            </w:pPr>
            <w:r w:rsidRPr="00684EA6">
              <w:rPr>
                <w:rFonts w:cstheme="minorHAnsi"/>
              </w:rPr>
              <w:t xml:space="preserve">REQ051 REQ095 </w:t>
            </w:r>
          </w:p>
        </w:tc>
      </w:tr>
      <w:tr w:rsidR="0050135F" w:rsidRPr="003622FF" w14:paraId="75873444" w14:textId="77777777" w:rsidTr="00D51F7E">
        <w:trPr>
          <w:trHeight w:val="525"/>
        </w:trPr>
        <w:tc>
          <w:tcPr>
            <w:tcW w:w="1418" w:type="dxa"/>
          </w:tcPr>
          <w:p w14:paraId="0ED47490" w14:textId="4489F3B7" w:rsidR="0050135F" w:rsidRPr="00684EA6" w:rsidRDefault="0050135F" w:rsidP="0050135F">
            <w:pPr>
              <w:rPr>
                <w:rFonts w:eastAsia="Times New Roman" w:cstheme="minorHAnsi"/>
                <w:lang w:eastAsia="sv-SE"/>
              </w:rPr>
            </w:pPr>
            <w:r w:rsidRPr="00684EA6">
              <w:rPr>
                <w:rFonts w:cstheme="minorHAnsi"/>
              </w:rPr>
              <w:t>anatomisk lokalisation</w:t>
            </w:r>
          </w:p>
        </w:tc>
        <w:tc>
          <w:tcPr>
            <w:tcW w:w="1843" w:type="dxa"/>
          </w:tcPr>
          <w:p w14:paraId="0788693F" w14:textId="7B577A5C" w:rsidR="0050135F" w:rsidRPr="00684EA6" w:rsidRDefault="0050135F" w:rsidP="0050135F">
            <w:pPr>
              <w:rPr>
                <w:rFonts w:eastAsia="Times New Roman" w:cstheme="minorHAnsi"/>
                <w:lang w:eastAsia="sv-SE"/>
              </w:rPr>
            </w:pPr>
            <w:r w:rsidRPr="00684EA6">
              <w:rPr>
                <w:rFonts w:cstheme="minorHAnsi"/>
              </w:rPr>
              <w:t>n/a</w:t>
            </w:r>
          </w:p>
        </w:tc>
        <w:tc>
          <w:tcPr>
            <w:tcW w:w="1984" w:type="dxa"/>
          </w:tcPr>
          <w:p w14:paraId="65FE152E" w14:textId="77777777" w:rsidR="0050135F" w:rsidRPr="00684EA6" w:rsidRDefault="0050135F" w:rsidP="0050135F">
            <w:pPr>
              <w:pStyle w:val="SoSTabelltext"/>
              <w:rPr>
                <w:rFonts w:asciiTheme="minorHAnsi" w:hAnsiTheme="minorHAnsi" w:cstheme="minorHAnsi"/>
                <w:color w:val="auto"/>
                <w:sz w:val="20"/>
                <w:szCs w:val="20"/>
              </w:rPr>
            </w:pPr>
            <w:r w:rsidRPr="00684EA6">
              <w:rPr>
                <w:rFonts w:asciiTheme="minorHAnsi" w:hAnsiTheme="minorHAnsi" w:cstheme="minorHAnsi"/>
                <w:color w:val="auto"/>
                <w:sz w:val="20"/>
                <w:szCs w:val="20"/>
              </w:rPr>
              <w:t xml:space="preserve">Kod som anger var provet är taget. </w:t>
            </w:r>
          </w:p>
          <w:p w14:paraId="5F7F65FE" w14:textId="77777777" w:rsidR="0050135F" w:rsidRPr="00684EA6" w:rsidRDefault="0050135F" w:rsidP="0050135F">
            <w:pPr>
              <w:pStyle w:val="SoSTabelltext"/>
              <w:rPr>
                <w:rFonts w:asciiTheme="minorHAnsi" w:hAnsiTheme="minorHAnsi" w:cstheme="minorHAnsi"/>
                <w:color w:val="auto"/>
                <w:sz w:val="20"/>
                <w:szCs w:val="20"/>
              </w:rPr>
            </w:pPr>
          </w:p>
          <w:p w14:paraId="3578AAC6" w14:textId="77777777" w:rsidR="0050135F" w:rsidRPr="00684EA6" w:rsidRDefault="0050135F" w:rsidP="0050135F">
            <w:pPr>
              <w:pStyle w:val="SoSTabelltext"/>
              <w:rPr>
                <w:rFonts w:asciiTheme="minorHAnsi" w:hAnsiTheme="minorHAnsi" w:cstheme="minorHAnsi"/>
                <w:color w:val="auto"/>
                <w:sz w:val="20"/>
                <w:szCs w:val="20"/>
              </w:rPr>
            </w:pPr>
            <w:r w:rsidRPr="00684EA6">
              <w:rPr>
                <w:rFonts w:asciiTheme="minorHAnsi" w:hAnsiTheme="minorHAnsi" w:cstheme="minorHAnsi"/>
                <w:color w:val="auto"/>
                <w:sz w:val="20"/>
                <w:szCs w:val="20"/>
              </w:rPr>
              <w:t xml:space="preserve">Exempel: höger arm, vänster njure. </w:t>
            </w:r>
          </w:p>
          <w:p w14:paraId="173A3A74" w14:textId="713C3E2D" w:rsidR="0050135F" w:rsidRPr="00684EA6" w:rsidRDefault="0050135F" w:rsidP="0050135F">
            <w:pPr>
              <w:rPr>
                <w:rFonts w:cstheme="minorHAnsi"/>
              </w:rPr>
            </w:pPr>
            <w:r w:rsidRPr="00684EA6">
              <w:rPr>
                <w:rFonts w:cstheme="minorHAnsi"/>
              </w:rPr>
              <w:t xml:space="preserve">Om kod inte kan anges från nationellt urval kan </w:t>
            </w:r>
            <w:proofErr w:type="spellStart"/>
            <w:r w:rsidRPr="00684EA6">
              <w:rPr>
                <w:rFonts w:cstheme="minorHAnsi"/>
              </w:rPr>
              <w:t>originalText</w:t>
            </w:r>
            <w:proofErr w:type="spellEnd"/>
            <w:r w:rsidRPr="00684EA6">
              <w:rPr>
                <w:rFonts w:cstheme="minorHAnsi"/>
              </w:rPr>
              <w:t xml:space="preserve"> </w:t>
            </w:r>
            <w:r w:rsidRPr="00684EA6">
              <w:rPr>
                <w:rFonts w:cstheme="minorHAnsi"/>
              </w:rPr>
              <w:lastRenderedPageBreak/>
              <w:t>användas för textalternativ.</w:t>
            </w:r>
          </w:p>
        </w:tc>
        <w:tc>
          <w:tcPr>
            <w:tcW w:w="1418" w:type="dxa"/>
          </w:tcPr>
          <w:p w14:paraId="2FE14032" w14:textId="2F2A32CB" w:rsidR="0050135F" w:rsidRPr="00684EA6" w:rsidRDefault="0050135F" w:rsidP="0050135F">
            <w:pPr>
              <w:rPr>
                <w:rFonts w:cstheme="minorHAnsi"/>
              </w:rPr>
            </w:pPr>
            <w:r w:rsidRPr="00684EA6">
              <w:rPr>
                <w:rFonts w:cstheme="minorHAnsi"/>
              </w:rPr>
              <w:lastRenderedPageBreak/>
              <w:t>CV CWE (</w:t>
            </w:r>
            <w:proofErr w:type="gramStart"/>
            <w:r w:rsidRPr="00684EA6">
              <w:rPr>
                <w:rFonts w:cstheme="minorHAnsi"/>
              </w:rPr>
              <w:t>0..</w:t>
            </w:r>
            <w:proofErr w:type="gramEnd"/>
            <w:r w:rsidRPr="00684EA6">
              <w:rPr>
                <w:rFonts w:cstheme="minorHAnsi"/>
              </w:rPr>
              <w:t>1)</w:t>
            </w:r>
          </w:p>
        </w:tc>
        <w:tc>
          <w:tcPr>
            <w:tcW w:w="1599" w:type="dxa"/>
          </w:tcPr>
          <w:p w14:paraId="6F687FA6" w14:textId="00EB65B3" w:rsidR="0050135F" w:rsidRPr="00684EA6" w:rsidRDefault="0050135F" w:rsidP="0050135F">
            <w:pPr>
              <w:rPr>
                <w:rFonts w:cstheme="minorHAnsi"/>
              </w:rPr>
            </w:pPr>
            <w:proofErr w:type="spellStart"/>
            <w:r w:rsidRPr="00684EA6">
              <w:rPr>
                <w:rFonts w:cstheme="minorHAnsi"/>
              </w:rPr>
              <w:t>Snomed</w:t>
            </w:r>
            <w:proofErr w:type="spellEnd"/>
            <w:r w:rsidRPr="00684EA6">
              <w:rPr>
                <w:rFonts w:cstheme="minorHAnsi"/>
              </w:rPr>
              <w:t xml:space="preserve"> CT (OID): </w:t>
            </w:r>
            <w:proofErr w:type="gramStart"/>
            <w:r w:rsidRPr="00684EA6">
              <w:rPr>
                <w:rFonts w:cstheme="minorHAnsi"/>
              </w:rPr>
              <w:t>1.2.752.116</w:t>
            </w:r>
            <w:proofErr w:type="gramEnd"/>
            <w:r w:rsidRPr="00684EA6">
              <w:rPr>
                <w:rFonts w:cstheme="minorHAnsi"/>
              </w:rPr>
              <w:t>.2.1.1</w:t>
            </w:r>
            <w:r w:rsidRPr="00684EA6">
              <w:rPr>
                <w:rFonts w:cstheme="minorHAnsi"/>
              </w:rPr>
              <w:br/>
            </w:r>
            <w:r w:rsidRPr="00684EA6">
              <w:rPr>
                <w:rFonts w:cstheme="minorHAnsi"/>
              </w:rPr>
              <w:br/>
              <w:t>Urval anatomisk lokalisation laboratoriemedicin</w:t>
            </w:r>
            <w:r w:rsidRPr="00684EA6">
              <w:rPr>
                <w:rFonts w:cstheme="minorHAnsi"/>
              </w:rPr>
              <w:br/>
            </w:r>
          </w:p>
        </w:tc>
        <w:tc>
          <w:tcPr>
            <w:tcW w:w="1610" w:type="dxa"/>
          </w:tcPr>
          <w:p w14:paraId="16F5FA12" w14:textId="61A9303C" w:rsidR="0050135F" w:rsidRPr="00684EA6" w:rsidRDefault="0050135F" w:rsidP="0050135F">
            <w:pPr>
              <w:rPr>
                <w:rFonts w:cstheme="minorHAnsi"/>
              </w:rPr>
            </w:pPr>
            <w:r w:rsidRPr="00684EA6">
              <w:rPr>
                <w:rFonts w:cstheme="minorHAnsi"/>
              </w:rPr>
              <w:t xml:space="preserve">REQ037 REQ097 </w:t>
            </w:r>
          </w:p>
        </w:tc>
      </w:tr>
      <w:tr w:rsidR="0050135F" w:rsidRPr="003622FF" w14:paraId="01BFF668" w14:textId="77777777" w:rsidTr="00D51F7E">
        <w:trPr>
          <w:trHeight w:val="525"/>
        </w:trPr>
        <w:tc>
          <w:tcPr>
            <w:tcW w:w="1418" w:type="dxa"/>
          </w:tcPr>
          <w:p w14:paraId="2387A579" w14:textId="32AC4E15" w:rsidR="0050135F" w:rsidRPr="00684EA6" w:rsidRDefault="0050135F" w:rsidP="0050135F">
            <w:pPr>
              <w:rPr>
                <w:rFonts w:eastAsia="Times New Roman" w:cstheme="minorHAnsi"/>
                <w:lang w:eastAsia="sv-SE"/>
              </w:rPr>
            </w:pPr>
            <w:r w:rsidRPr="00684EA6">
              <w:rPr>
                <w:rFonts w:cstheme="minorHAnsi"/>
              </w:rPr>
              <w:t>kommentar</w:t>
            </w:r>
          </w:p>
        </w:tc>
        <w:tc>
          <w:tcPr>
            <w:tcW w:w="1843" w:type="dxa"/>
          </w:tcPr>
          <w:p w14:paraId="25E3CD41" w14:textId="173C4A3B" w:rsidR="0050135F" w:rsidRPr="00684EA6" w:rsidRDefault="0050135F" w:rsidP="0050135F">
            <w:pPr>
              <w:rPr>
                <w:rFonts w:eastAsia="Times New Roman" w:cstheme="minorHAnsi"/>
                <w:lang w:eastAsia="sv-SE"/>
              </w:rPr>
            </w:pPr>
            <w:r w:rsidRPr="00684EA6">
              <w:rPr>
                <w:rFonts w:cstheme="minorHAnsi"/>
              </w:rPr>
              <w:t>n/a</w:t>
            </w:r>
          </w:p>
        </w:tc>
        <w:tc>
          <w:tcPr>
            <w:tcW w:w="1984" w:type="dxa"/>
          </w:tcPr>
          <w:p w14:paraId="2F45F63B" w14:textId="7EF881A9" w:rsidR="0050135F" w:rsidRPr="00684EA6" w:rsidRDefault="0050135F" w:rsidP="0050135F">
            <w:pPr>
              <w:rPr>
                <w:rFonts w:cstheme="minorHAnsi"/>
              </w:rPr>
            </w:pPr>
            <w:r w:rsidRPr="00684EA6">
              <w:rPr>
                <w:rFonts w:cstheme="minorHAnsi"/>
              </w:rPr>
              <w:t>Angivelse av kommentar om enskilt prov.</w:t>
            </w:r>
          </w:p>
        </w:tc>
        <w:tc>
          <w:tcPr>
            <w:tcW w:w="1418" w:type="dxa"/>
          </w:tcPr>
          <w:p w14:paraId="2A03F114" w14:textId="1E93347F" w:rsidR="0050135F" w:rsidRPr="00684EA6" w:rsidRDefault="0050135F" w:rsidP="0050135F">
            <w:pPr>
              <w:rPr>
                <w:rFonts w:cstheme="minorHAnsi"/>
              </w:rPr>
            </w:pPr>
            <w:r w:rsidRPr="00684EA6">
              <w:rPr>
                <w:rFonts w:cstheme="minorHAnsi"/>
              </w:rPr>
              <w:t>ST (</w:t>
            </w:r>
            <w:proofErr w:type="gramStart"/>
            <w:r w:rsidRPr="00684EA6">
              <w:rPr>
                <w:rFonts w:cstheme="minorHAnsi"/>
              </w:rPr>
              <w:t>0..</w:t>
            </w:r>
            <w:proofErr w:type="gramEnd"/>
            <w:r w:rsidRPr="00684EA6">
              <w:rPr>
                <w:rFonts w:cstheme="minorHAnsi"/>
              </w:rPr>
              <w:t>1)</w:t>
            </w:r>
          </w:p>
        </w:tc>
        <w:tc>
          <w:tcPr>
            <w:tcW w:w="1599" w:type="dxa"/>
          </w:tcPr>
          <w:p w14:paraId="74445638" w14:textId="1051A89B" w:rsidR="0050135F" w:rsidRPr="00684EA6" w:rsidRDefault="0050135F" w:rsidP="0050135F">
            <w:pPr>
              <w:rPr>
                <w:rFonts w:cstheme="minorHAnsi"/>
              </w:rPr>
            </w:pPr>
            <w:r w:rsidRPr="00684EA6">
              <w:rPr>
                <w:rFonts w:cstheme="minorHAnsi"/>
              </w:rPr>
              <w:t>n/a</w:t>
            </w:r>
          </w:p>
        </w:tc>
        <w:tc>
          <w:tcPr>
            <w:tcW w:w="1610" w:type="dxa"/>
          </w:tcPr>
          <w:p w14:paraId="7CAC86E5" w14:textId="27BE0C31" w:rsidR="0050135F" w:rsidRPr="00684EA6" w:rsidRDefault="0050135F" w:rsidP="0050135F">
            <w:pPr>
              <w:rPr>
                <w:rFonts w:cstheme="minorHAnsi"/>
              </w:rPr>
            </w:pPr>
            <w:r w:rsidRPr="00684EA6">
              <w:rPr>
                <w:rFonts w:cstheme="minorHAnsi"/>
              </w:rPr>
              <w:t xml:space="preserve">REQ098 </w:t>
            </w:r>
          </w:p>
        </w:tc>
      </w:tr>
    </w:tbl>
    <w:p w14:paraId="05441235" w14:textId="77777777" w:rsidR="004C5866" w:rsidRDefault="004C5866" w:rsidP="00AD5134">
      <w:pPr>
        <w:rPr>
          <w:lang w:val="en-US"/>
        </w:rPr>
      </w:pPr>
    </w:p>
    <w:p w14:paraId="686BFCEB" w14:textId="3CB8B978" w:rsidR="00185753" w:rsidRDefault="00BE3D4B" w:rsidP="00BE3D4B">
      <w:pPr>
        <w:pStyle w:val="Numreradrubrik2"/>
        <w:rPr>
          <w:lang w:val="sv-SE"/>
        </w:rPr>
      </w:pPr>
      <w:bookmarkStart w:id="25" w:name="_Toc144210547"/>
      <w:proofErr w:type="gramStart"/>
      <w:r w:rsidRPr="00BE3D4B">
        <w:rPr>
          <w:lang w:val="sv-SE"/>
        </w:rPr>
        <w:t>Provbehållare</w:t>
      </w:r>
      <w:r>
        <w:t xml:space="preserve"> :</w:t>
      </w:r>
      <w:proofErr w:type="gramEnd"/>
      <w:r>
        <w:t xml:space="preserve"> </w:t>
      </w:r>
      <w:r w:rsidRPr="00BE3D4B">
        <w:rPr>
          <w:lang w:val="sv-SE"/>
        </w:rPr>
        <w:t>Resurs</w:t>
      </w:r>
      <w:bookmarkEnd w:id="25"/>
    </w:p>
    <w:p w14:paraId="75990A3E" w14:textId="73B71803" w:rsidR="003A3C7D" w:rsidRDefault="003A3C7D" w:rsidP="003A3C7D">
      <w:r>
        <w:t>Klassen Provbehållare håller information om den eller de provbehållare som provet förvaras i.</w:t>
      </w:r>
    </w:p>
    <w:p w14:paraId="0B2AE9A8" w14:textId="77777777" w:rsidR="003A3C7D" w:rsidRPr="003A3C7D" w:rsidRDefault="003A3C7D" w:rsidP="003A3C7D">
      <w:pPr>
        <w:rPr>
          <w:b/>
          <w:bCs/>
        </w:rPr>
      </w:pPr>
      <w:r w:rsidRPr="003A3C7D">
        <w:rPr>
          <w:b/>
          <w:bCs/>
        </w:rPr>
        <w:t>Mappning till RIM:</w:t>
      </w:r>
    </w:p>
    <w:p w14:paraId="72E68B81" w14:textId="085292B3" w:rsidR="003A3C7D" w:rsidRDefault="003A3C7D" w:rsidP="003A3C7D">
      <w:r>
        <w:t>Resurs</w:t>
      </w: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3A3C7D" w:rsidRPr="000C7EB5" w14:paraId="319D96C4" w14:textId="77777777" w:rsidTr="00D51F7E">
        <w:trPr>
          <w:trHeight w:val="328"/>
        </w:trPr>
        <w:tc>
          <w:tcPr>
            <w:tcW w:w="1418" w:type="dxa"/>
            <w:shd w:val="clear" w:color="auto" w:fill="E7DAC5" w:themeFill="accent2"/>
          </w:tcPr>
          <w:p w14:paraId="1E9D5CB2" w14:textId="77777777" w:rsidR="003A3C7D" w:rsidRPr="000C7EB5" w:rsidRDefault="003A3C7D" w:rsidP="00D51F7E">
            <w:pPr>
              <w:spacing w:before="120" w:after="120"/>
              <w:rPr>
                <w:rFonts w:eastAsia="Times New Roman"/>
                <w:b/>
                <w:bCs/>
                <w:lang w:eastAsia="sv-SE"/>
              </w:rPr>
            </w:pPr>
            <w:r>
              <w:rPr>
                <w:rFonts w:eastAsia="Times New Roman"/>
                <w:b/>
                <w:bCs/>
                <w:lang w:eastAsia="sv-SE"/>
              </w:rPr>
              <w:t>Attribut</w:t>
            </w:r>
          </w:p>
        </w:tc>
        <w:tc>
          <w:tcPr>
            <w:tcW w:w="1843" w:type="dxa"/>
            <w:shd w:val="clear" w:color="auto" w:fill="E7DAC5" w:themeFill="accent2"/>
          </w:tcPr>
          <w:p w14:paraId="15F9CA32" w14:textId="77777777" w:rsidR="003A3C7D" w:rsidRPr="000C7EB5" w:rsidRDefault="003A3C7D" w:rsidP="00D51F7E">
            <w:pPr>
              <w:spacing w:before="120" w:after="120"/>
              <w:ind w:left="-77"/>
              <w:rPr>
                <w:rFonts w:eastAsia="Times New Roman"/>
                <w:b/>
                <w:bCs/>
                <w:lang w:eastAsia="sv-SE"/>
              </w:rPr>
            </w:pPr>
            <w:r>
              <w:rPr>
                <w:rFonts w:eastAsia="Times New Roman"/>
                <w:b/>
                <w:bCs/>
                <w:lang w:eastAsia="sv-SE"/>
              </w:rPr>
              <w:t>Mappning till RIM</w:t>
            </w:r>
          </w:p>
        </w:tc>
        <w:tc>
          <w:tcPr>
            <w:tcW w:w="1984" w:type="dxa"/>
            <w:shd w:val="clear" w:color="auto" w:fill="E7DAC5" w:themeFill="accent2"/>
          </w:tcPr>
          <w:p w14:paraId="2ACE961D" w14:textId="77777777" w:rsidR="003A3C7D" w:rsidRPr="000C7EB5" w:rsidRDefault="003A3C7D" w:rsidP="00D51F7E">
            <w:pPr>
              <w:spacing w:before="120" w:after="120"/>
              <w:ind w:left="-77"/>
              <w:rPr>
                <w:rFonts w:eastAsia="Times New Roman"/>
                <w:b/>
                <w:bCs/>
                <w:lang w:eastAsia="sv-SE"/>
              </w:rPr>
            </w:pPr>
            <w:r>
              <w:rPr>
                <w:rFonts w:eastAsia="Times New Roman"/>
                <w:b/>
                <w:bCs/>
                <w:lang w:eastAsia="sv-SE"/>
              </w:rPr>
              <w:t>Beskrivning</w:t>
            </w:r>
          </w:p>
        </w:tc>
        <w:tc>
          <w:tcPr>
            <w:tcW w:w="1418" w:type="dxa"/>
            <w:shd w:val="clear" w:color="auto" w:fill="E7DAC5" w:themeFill="accent2"/>
          </w:tcPr>
          <w:p w14:paraId="5261A7FB" w14:textId="77777777" w:rsidR="003A3C7D" w:rsidRPr="000C7EB5" w:rsidRDefault="003A3C7D" w:rsidP="00D51F7E">
            <w:pPr>
              <w:spacing w:before="120" w:after="120"/>
              <w:ind w:left="-77"/>
              <w:rPr>
                <w:rFonts w:eastAsia="Times New Roman"/>
                <w:b/>
                <w:bCs/>
                <w:lang w:eastAsia="sv-SE"/>
              </w:rPr>
            </w:pPr>
            <w:r>
              <w:rPr>
                <w:rFonts w:eastAsia="Times New Roman"/>
                <w:b/>
                <w:bCs/>
                <w:lang w:eastAsia="sv-SE"/>
              </w:rPr>
              <w:t>Datatyp</w:t>
            </w:r>
          </w:p>
        </w:tc>
        <w:tc>
          <w:tcPr>
            <w:tcW w:w="1599" w:type="dxa"/>
            <w:shd w:val="clear" w:color="auto" w:fill="E7DAC5" w:themeFill="accent2"/>
          </w:tcPr>
          <w:p w14:paraId="07763309" w14:textId="77777777" w:rsidR="003A3C7D" w:rsidRPr="000C7EB5" w:rsidRDefault="003A3C7D" w:rsidP="00D51F7E">
            <w:pPr>
              <w:spacing w:before="120" w:after="120"/>
              <w:ind w:left="-77"/>
              <w:rPr>
                <w:rFonts w:eastAsia="Times New Roman"/>
                <w:b/>
                <w:bCs/>
                <w:lang w:eastAsia="sv-SE"/>
              </w:rPr>
            </w:pPr>
            <w:r>
              <w:rPr>
                <w:rFonts w:eastAsia="Times New Roman"/>
                <w:b/>
                <w:bCs/>
                <w:lang w:eastAsia="sv-SE"/>
              </w:rPr>
              <w:t>Kodverk</w:t>
            </w:r>
          </w:p>
        </w:tc>
        <w:tc>
          <w:tcPr>
            <w:tcW w:w="1610" w:type="dxa"/>
            <w:shd w:val="clear" w:color="auto" w:fill="E7DAC5" w:themeFill="accent2"/>
          </w:tcPr>
          <w:p w14:paraId="5C90947E" w14:textId="77777777" w:rsidR="003A3C7D" w:rsidRPr="000C7EB5" w:rsidRDefault="003A3C7D" w:rsidP="00D51F7E">
            <w:pPr>
              <w:spacing w:before="120" w:after="120"/>
              <w:ind w:left="-77"/>
              <w:rPr>
                <w:rFonts w:eastAsia="Times New Roman"/>
                <w:b/>
                <w:bCs/>
                <w:lang w:eastAsia="sv-SE"/>
              </w:rPr>
            </w:pPr>
            <w:r>
              <w:rPr>
                <w:rFonts w:eastAsia="Times New Roman"/>
                <w:b/>
                <w:bCs/>
                <w:lang w:eastAsia="sv-SE"/>
              </w:rPr>
              <w:t>Spårbarhet till krav</w:t>
            </w:r>
          </w:p>
        </w:tc>
      </w:tr>
      <w:tr w:rsidR="00F531A4" w:rsidRPr="0050135F" w14:paraId="16F521CE" w14:textId="77777777" w:rsidTr="00D51F7E">
        <w:trPr>
          <w:trHeight w:val="525"/>
        </w:trPr>
        <w:tc>
          <w:tcPr>
            <w:tcW w:w="1418" w:type="dxa"/>
          </w:tcPr>
          <w:p w14:paraId="05ADB3C0" w14:textId="5983EB89" w:rsidR="00F531A4" w:rsidRPr="004F1DBC" w:rsidRDefault="00F531A4" w:rsidP="00F531A4">
            <w:pPr>
              <w:rPr>
                <w:rFonts w:eastAsia="Times New Roman" w:cstheme="minorHAnsi"/>
                <w:lang w:eastAsia="sv-SE"/>
              </w:rPr>
            </w:pPr>
            <w:r w:rsidRPr="004F1DBC">
              <w:rPr>
                <w:rFonts w:cstheme="minorHAnsi"/>
              </w:rPr>
              <w:t>id</w:t>
            </w:r>
          </w:p>
        </w:tc>
        <w:tc>
          <w:tcPr>
            <w:tcW w:w="1843" w:type="dxa"/>
          </w:tcPr>
          <w:p w14:paraId="73D5785B" w14:textId="34EFC3C2" w:rsidR="00F531A4" w:rsidRPr="004F1DBC" w:rsidRDefault="00F531A4" w:rsidP="00F531A4">
            <w:pPr>
              <w:rPr>
                <w:rFonts w:eastAsia="Times New Roman" w:cstheme="minorHAnsi"/>
                <w:lang w:eastAsia="sv-SE"/>
              </w:rPr>
            </w:pPr>
            <w:r w:rsidRPr="004F1DBC">
              <w:rPr>
                <w:rFonts w:cstheme="minorHAnsi"/>
              </w:rPr>
              <w:t>Resurs.id</w:t>
            </w:r>
          </w:p>
        </w:tc>
        <w:tc>
          <w:tcPr>
            <w:tcW w:w="1984" w:type="dxa"/>
          </w:tcPr>
          <w:p w14:paraId="5F773052" w14:textId="6D35ACE9" w:rsidR="00F531A4" w:rsidRPr="004F1DBC" w:rsidRDefault="00F531A4" w:rsidP="00F531A4">
            <w:pPr>
              <w:rPr>
                <w:rFonts w:cstheme="minorHAnsi"/>
              </w:rPr>
            </w:pPr>
            <w:r w:rsidRPr="004F1DBC">
              <w:rPr>
                <w:rFonts w:cstheme="minorHAnsi"/>
              </w:rPr>
              <w:t>Angivelse av identitetsbeteckning för en provbehållare.</w:t>
            </w:r>
          </w:p>
        </w:tc>
        <w:tc>
          <w:tcPr>
            <w:tcW w:w="1418" w:type="dxa"/>
          </w:tcPr>
          <w:p w14:paraId="7A859DF7" w14:textId="3F3752C4" w:rsidR="00F531A4" w:rsidRPr="004F1DBC" w:rsidRDefault="00F531A4" w:rsidP="00F531A4">
            <w:pPr>
              <w:rPr>
                <w:rFonts w:cstheme="minorHAnsi"/>
              </w:rPr>
            </w:pPr>
            <w:r w:rsidRPr="004F1DBC">
              <w:rPr>
                <w:rFonts w:cstheme="minorHAnsi"/>
              </w:rPr>
              <w:t>II (</w:t>
            </w:r>
            <w:proofErr w:type="gramStart"/>
            <w:r w:rsidRPr="004F1DBC">
              <w:rPr>
                <w:rFonts w:cstheme="minorHAnsi"/>
              </w:rPr>
              <w:t>0..</w:t>
            </w:r>
            <w:proofErr w:type="gramEnd"/>
            <w:r w:rsidRPr="004F1DBC">
              <w:rPr>
                <w:rFonts w:cstheme="minorHAnsi"/>
              </w:rPr>
              <w:t>*)</w:t>
            </w:r>
          </w:p>
        </w:tc>
        <w:tc>
          <w:tcPr>
            <w:tcW w:w="1599" w:type="dxa"/>
          </w:tcPr>
          <w:p w14:paraId="730A074F" w14:textId="486F073D" w:rsidR="00F531A4" w:rsidRPr="004F1DBC" w:rsidRDefault="00F531A4" w:rsidP="00F531A4">
            <w:pPr>
              <w:rPr>
                <w:rFonts w:cstheme="minorHAnsi"/>
              </w:rPr>
            </w:pPr>
            <w:r w:rsidRPr="004F1DBC">
              <w:rPr>
                <w:rFonts w:cstheme="minorHAnsi"/>
              </w:rPr>
              <w:t>n/a</w:t>
            </w:r>
          </w:p>
        </w:tc>
        <w:tc>
          <w:tcPr>
            <w:tcW w:w="1610" w:type="dxa"/>
          </w:tcPr>
          <w:p w14:paraId="62C76832" w14:textId="5F216404" w:rsidR="00F531A4" w:rsidRPr="004F1DBC" w:rsidRDefault="00F531A4" w:rsidP="00F531A4">
            <w:pPr>
              <w:rPr>
                <w:rFonts w:cstheme="minorHAnsi"/>
              </w:rPr>
            </w:pPr>
          </w:p>
        </w:tc>
      </w:tr>
      <w:tr w:rsidR="00F531A4" w:rsidRPr="0050135F" w14:paraId="5C430698" w14:textId="77777777" w:rsidTr="00D51F7E">
        <w:trPr>
          <w:trHeight w:val="525"/>
        </w:trPr>
        <w:tc>
          <w:tcPr>
            <w:tcW w:w="1418" w:type="dxa"/>
          </w:tcPr>
          <w:p w14:paraId="551E94EE" w14:textId="6675876C" w:rsidR="00F531A4" w:rsidRPr="004F1DBC" w:rsidRDefault="00F531A4" w:rsidP="00F531A4">
            <w:pPr>
              <w:rPr>
                <w:rFonts w:eastAsia="Times New Roman" w:cstheme="minorHAnsi"/>
                <w:lang w:eastAsia="sv-SE"/>
              </w:rPr>
            </w:pPr>
            <w:r w:rsidRPr="004F1DBC">
              <w:rPr>
                <w:rFonts w:cstheme="minorHAnsi"/>
              </w:rPr>
              <w:t>typ</w:t>
            </w:r>
          </w:p>
        </w:tc>
        <w:tc>
          <w:tcPr>
            <w:tcW w:w="1843" w:type="dxa"/>
          </w:tcPr>
          <w:p w14:paraId="1144580A" w14:textId="45D93963" w:rsidR="00F531A4" w:rsidRPr="004F1DBC" w:rsidRDefault="00F531A4" w:rsidP="00F531A4">
            <w:pPr>
              <w:rPr>
                <w:rFonts w:eastAsia="Times New Roman" w:cstheme="minorHAnsi"/>
                <w:lang w:eastAsia="sv-SE"/>
              </w:rPr>
            </w:pPr>
            <w:proofErr w:type="spellStart"/>
            <w:r w:rsidRPr="004F1DBC">
              <w:rPr>
                <w:rFonts w:cstheme="minorHAnsi"/>
              </w:rPr>
              <w:t>Resurs.Typ</w:t>
            </w:r>
            <w:proofErr w:type="spellEnd"/>
          </w:p>
        </w:tc>
        <w:tc>
          <w:tcPr>
            <w:tcW w:w="1984" w:type="dxa"/>
          </w:tcPr>
          <w:p w14:paraId="397B6E2C" w14:textId="77777777" w:rsidR="00F531A4" w:rsidRPr="004F1DBC" w:rsidRDefault="00F531A4" w:rsidP="00F531A4">
            <w:pPr>
              <w:pStyle w:val="SoSTabelltext"/>
              <w:rPr>
                <w:rFonts w:asciiTheme="minorHAnsi" w:hAnsiTheme="minorHAnsi" w:cstheme="minorHAnsi"/>
                <w:color w:val="auto"/>
                <w:sz w:val="20"/>
                <w:szCs w:val="20"/>
              </w:rPr>
            </w:pPr>
            <w:r w:rsidRPr="004F1DBC">
              <w:rPr>
                <w:rFonts w:asciiTheme="minorHAnsi" w:hAnsiTheme="minorHAnsi" w:cstheme="minorHAnsi"/>
                <w:color w:val="auto"/>
                <w:sz w:val="20"/>
                <w:szCs w:val="20"/>
              </w:rPr>
              <w:t xml:space="preserve">Kod för typ av provbehållare. </w:t>
            </w:r>
          </w:p>
          <w:p w14:paraId="4F3E5457" w14:textId="77777777" w:rsidR="00F531A4" w:rsidRPr="004F1DBC" w:rsidRDefault="00F531A4" w:rsidP="00F531A4">
            <w:pPr>
              <w:pStyle w:val="SoSTabelltext"/>
              <w:rPr>
                <w:rFonts w:asciiTheme="minorHAnsi" w:hAnsiTheme="minorHAnsi" w:cstheme="minorHAnsi"/>
                <w:color w:val="auto"/>
                <w:sz w:val="20"/>
                <w:szCs w:val="20"/>
              </w:rPr>
            </w:pPr>
          </w:p>
          <w:p w14:paraId="0A3AFC0E" w14:textId="25367CF3" w:rsidR="00F531A4" w:rsidRPr="004F1DBC" w:rsidRDefault="00F531A4" w:rsidP="00F531A4">
            <w:pPr>
              <w:rPr>
                <w:rFonts w:cstheme="minorHAnsi"/>
              </w:rPr>
            </w:pPr>
            <w:r w:rsidRPr="004F1DBC">
              <w:rPr>
                <w:rFonts w:cstheme="minorHAnsi"/>
              </w:rPr>
              <w:t xml:space="preserve">Om kod inte kan anges från nationellt urval kan </w:t>
            </w:r>
            <w:proofErr w:type="spellStart"/>
            <w:r w:rsidRPr="004F1DBC">
              <w:rPr>
                <w:rFonts w:cstheme="minorHAnsi"/>
              </w:rPr>
              <w:t>originalText</w:t>
            </w:r>
            <w:proofErr w:type="spellEnd"/>
            <w:r w:rsidRPr="004F1DBC">
              <w:rPr>
                <w:rFonts w:cstheme="minorHAnsi"/>
              </w:rPr>
              <w:t xml:space="preserve"> användas för textalternativ.</w:t>
            </w:r>
          </w:p>
        </w:tc>
        <w:tc>
          <w:tcPr>
            <w:tcW w:w="1418" w:type="dxa"/>
          </w:tcPr>
          <w:p w14:paraId="13E452B8" w14:textId="36644CF8" w:rsidR="00F531A4" w:rsidRPr="004F1DBC" w:rsidRDefault="00F531A4" w:rsidP="00F531A4">
            <w:pPr>
              <w:rPr>
                <w:rFonts w:cstheme="minorHAnsi"/>
              </w:rPr>
            </w:pPr>
            <w:r w:rsidRPr="004F1DBC">
              <w:rPr>
                <w:rFonts w:cstheme="minorHAnsi"/>
              </w:rPr>
              <w:t>CV (1)</w:t>
            </w:r>
          </w:p>
        </w:tc>
        <w:tc>
          <w:tcPr>
            <w:tcW w:w="1599" w:type="dxa"/>
          </w:tcPr>
          <w:p w14:paraId="39462813" w14:textId="40E9A601" w:rsidR="00F531A4" w:rsidRPr="004F1DBC" w:rsidRDefault="00F531A4" w:rsidP="00F531A4">
            <w:pPr>
              <w:rPr>
                <w:rFonts w:cstheme="minorHAnsi"/>
              </w:rPr>
            </w:pPr>
            <w:proofErr w:type="spellStart"/>
            <w:r w:rsidRPr="004F1DBC">
              <w:rPr>
                <w:rFonts w:cstheme="minorHAnsi"/>
              </w:rPr>
              <w:t>Snomed</w:t>
            </w:r>
            <w:proofErr w:type="spellEnd"/>
            <w:r w:rsidRPr="004F1DBC">
              <w:rPr>
                <w:rFonts w:cstheme="minorHAnsi"/>
              </w:rPr>
              <w:t xml:space="preserve"> CT (OID): </w:t>
            </w:r>
            <w:proofErr w:type="gramStart"/>
            <w:r w:rsidRPr="004F1DBC">
              <w:rPr>
                <w:rFonts w:cstheme="minorHAnsi"/>
              </w:rPr>
              <w:t>1.2.752.116</w:t>
            </w:r>
            <w:proofErr w:type="gramEnd"/>
            <w:r w:rsidRPr="004F1DBC">
              <w:rPr>
                <w:rFonts w:cstheme="minorHAnsi"/>
              </w:rPr>
              <w:t>.2.1.1</w:t>
            </w:r>
            <w:r w:rsidRPr="004F1DBC">
              <w:rPr>
                <w:rFonts w:cstheme="minorHAnsi"/>
              </w:rPr>
              <w:br/>
            </w:r>
            <w:r w:rsidRPr="004F1DBC">
              <w:rPr>
                <w:rFonts w:cstheme="minorHAnsi"/>
              </w:rPr>
              <w:br/>
              <w:t>Urval provbehållare laboratoriemedicin</w:t>
            </w:r>
          </w:p>
        </w:tc>
        <w:tc>
          <w:tcPr>
            <w:tcW w:w="1610" w:type="dxa"/>
          </w:tcPr>
          <w:p w14:paraId="537C2277" w14:textId="5E923B05" w:rsidR="00F531A4" w:rsidRPr="004F1DBC" w:rsidRDefault="00F531A4" w:rsidP="00F531A4">
            <w:pPr>
              <w:rPr>
                <w:rFonts w:cstheme="minorHAnsi"/>
              </w:rPr>
            </w:pPr>
            <w:r w:rsidRPr="004F1DBC">
              <w:rPr>
                <w:rFonts w:cstheme="minorHAnsi"/>
              </w:rPr>
              <w:t xml:space="preserve">REQ101 </w:t>
            </w:r>
          </w:p>
        </w:tc>
      </w:tr>
    </w:tbl>
    <w:p w14:paraId="40768A1D" w14:textId="77777777" w:rsidR="003A3C7D" w:rsidRDefault="003A3C7D" w:rsidP="003A3C7D"/>
    <w:p w14:paraId="11BFD083" w14:textId="7CF602A2" w:rsidR="00D13F38" w:rsidRDefault="00674461" w:rsidP="00674461">
      <w:pPr>
        <w:pStyle w:val="Numreradrubrik2"/>
      </w:pPr>
      <w:bookmarkStart w:id="26" w:name="_Toc144210548"/>
      <w:proofErr w:type="spellStart"/>
      <w:r w:rsidRPr="00674461">
        <w:t>Provrelaterad</w:t>
      </w:r>
      <w:proofErr w:type="spellEnd"/>
      <w:r w:rsidRPr="00674461">
        <w:t xml:space="preserve"> </w:t>
      </w:r>
      <w:proofErr w:type="spellStart"/>
      <w:r w:rsidRPr="00674461">
        <w:t>aktivitet</w:t>
      </w:r>
      <w:proofErr w:type="spellEnd"/>
      <w:r w:rsidRPr="00674461">
        <w:t xml:space="preserve">: </w:t>
      </w:r>
      <w:proofErr w:type="spellStart"/>
      <w:r w:rsidRPr="00674461">
        <w:t>Aktivitet</w:t>
      </w:r>
      <w:bookmarkEnd w:id="26"/>
      <w:proofErr w:type="spellEnd"/>
    </w:p>
    <w:p w14:paraId="12811B8F" w14:textId="77777777" w:rsidR="005900A7" w:rsidRDefault="005900A7" w:rsidP="005900A7">
      <w:r>
        <w:t xml:space="preserve">Klassen Provrelaterad aktivitet håller information om aktiviteter relaterade till hantering av prov. </w:t>
      </w:r>
    </w:p>
    <w:p w14:paraId="023070D4" w14:textId="7E0AEC60" w:rsidR="005900A7" w:rsidRDefault="005900A7" w:rsidP="005900A7">
      <w:r>
        <w:t xml:space="preserve">Inkluderar även </w:t>
      </w:r>
      <w:proofErr w:type="gramStart"/>
      <w:r>
        <w:t>t.ex.</w:t>
      </w:r>
      <w:proofErr w:type="gramEnd"/>
      <w:r>
        <w:t xml:space="preserve"> aktiviteter i samband med transport, frysning, förvaring, bearbetning och delning i sekundärprov.</w:t>
      </w: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5900A7" w:rsidRPr="000C7EB5" w14:paraId="02E077B6" w14:textId="77777777" w:rsidTr="00D51F7E">
        <w:trPr>
          <w:trHeight w:val="328"/>
        </w:trPr>
        <w:tc>
          <w:tcPr>
            <w:tcW w:w="1418" w:type="dxa"/>
            <w:shd w:val="clear" w:color="auto" w:fill="E7DAC5" w:themeFill="accent2"/>
          </w:tcPr>
          <w:p w14:paraId="11135B1C" w14:textId="77777777" w:rsidR="005900A7" w:rsidRPr="000C7EB5" w:rsidRDefault="005900A7" w:rsidP="00D51F7E">
            <w:pPr>
              <w:spacing w:before="120" w:after="120"/>
              <w:rPr>
                <w:rFonts w:eastAsia="Times New Roman"/>
                <w:b/>
                <w:bCs/>
                <w:lang w:eastAsia="sv-SE"/>
              </w:rPr>
            </w:pPr>
            <w:r>
              <w:rPr>
                <w:rFonts w:eastAsia="Times New Roman"/>
                <w:b/>
                <w:bCs/>
                <w:lang w:eastAsia="sv-SE"/>
              </w:rPr>
              <w:t>Attribut</w:t>
            </w:r>
          </w:p>
        </w:tc>
        <w:tc>
          <w:tcPr>
            <w:tcW w:w="1843" w:type="dxa"/>
            <w:shd w:val="clear" w:color="auto" w:fill="E7DAC5" w:themeFill="accent2"/>
          </w:tcPr>
          <w:p w14:paraId="2E9AF8B2" w14:textId="77777777" w:rsidR="005900A7" w:rsidRPr="000C7EB5" w:rsidRDefault="005900A7" w:rsidP="00D51F7E">
            <w:pPr>
              <w:spacing w:before="120" w:after="120"/>
              <w:ind w:left="-77"/>
              <w:rPr>
                <w:rFonts w:eastAsia="Times New Roman"/>
                <w:b/>
                <w:bCs/>
                <w:lang w:eastAsia="sv-SE"/>
              </w:rPr>
            </w:pPr>
            <w:r>
              <w:rPr>
                <w:rFonts w:eastAsia="Times New Roman"/>
                <w:b/>
                <w:bCs/>
                <w:lang w:eastAsia="sv-SE"/>
              </w:rPr>
              <w:t>Mappning till RIM</w:t>
            </w:r>
          </w:p>
        </w:tc>
        <w:tc>
          <w:tcPr>
            <w:tcW w:w="1984" w:type="dxa"/>
            <w:shd w:val="clear" w:color="auto" w:fill="E7DAC5" w:themeFill="accent2"/>
          </w:tcPr>
          <w:p w14:paraId="0A438EFF" w14:textId="77777777" w:rsidR="005900A7" w:rsidRPr="000C7EB5" w:rsidRDefault="005900A7" w:rsidP="00D51F7E">
            <w:pPr>
              <w:spacing w:before="120" w:after="120"/>
              <w:ind w:left="-77"/>
              <w:rPr>
                <w:rFonts w:eastAsia="Times New Roman"/>
                <w:b/>
                <w:bCs/>
                <w:lang w:eastAsia="sv-SE"/>
              </w:rPr>
            </w:pPr>
            <w:r>
              <w:rPr>
                <w:rFonts w:eastAsia="Times New Roman"/>
                <w:b/>
                <w:bCs/>
                <w:lang w:eastAsia="sv-SE"/>
              </w:rPr>
              <w:t>Beskrivning</w:t>
            </w:r>
          </w:p>
        </w:tc>
        <w:tc>
          <w:tcPr>
            <w:tcW w:w="1418" w:type="dxa"/>
            <w:shd w:val="clear" w:color="auto" w:fill="E7DAC5" w:themeFill="accent2"/>
          </w:tcPr>
          <w:p w14:paraId="5CD1874E" w14:textId="77777777" w:rsidR="005900A7" w:rsidRPr="000C7EB5" w:rsidRDefault="005900A7" w:rsidP="00D51F7E">
            <w:pPr>
              <w:spacing w:before="120" w:after="120"/>
              <w:ind w:left="-77"/>
              <w:rPr>
                <w:rFonts w:eastAsia="Times New Roman"/>
                <w:b/>
                <w:bCs/>
                <w:lang w:eastAsia="sv-SE"/>
              </w:rPr>
            </w:pPr>
            <w:r>
              <w:rPr>
                <w:rFonts w:eastAsia="Times New Roman"/>
                <w:b/>
                <w:bCs/>
                <w:lang w:eastAsia="sv-SE"/>
              </w:rPr>
              <w:t>Datatyp</w:t>
            </w:r>
          </w:p>
        </w:tc>
        <w:tc>
          <w:tcPr>
            <w:tcW w:w="1599" w:type="dxa"/>
            <w:shd w:val="clear" w:color="auto" w:fill="E7DAC5" w:themeFill="accent2"/>
          </w:tcPr>
          <w:p w14:paraId="6D409DCA" w14:textId="77777777" w:rsidR="005900A7" w:rsidRPr="000C7EB5" w:rsidRDefault="005900A7" w:rsidP="00D51F7E">
            <w:pPr>
              <w:spacing w:before="120" w:after="120"/>
              <w:ind w:left="-77"/>
              <w:rPr>
                <w:rFonts w:eastAsia="Times New Roman"/>
                <w:b/>
                <w:bCs/>
                <w:lang w:eastAsia="sv-SE"/>
              </w:rPr>
            </w:pPr>
            <w:r>
              <w:rPr>
                <w:rFonts w:eastAsia="Times New Roman"/>
                <w:b/>
                <w:bCs/>
                <w:lang w:eastAsia="sv-SE"/>
              </w:rPr>
              <w:t>Kodverk</w:t>
            </w:r>
          </w:p>
        </w:tc>
        <w:tc>
          <w:tcPr>
            <w:tcW w:w="1610" w:type="dxa"/>
            <w:shd w:val="clear" w:color="auto" w:fill="E7DAC5" w:themeFill="accent2"/>
          </w:tcPr>
          <w:p w14:paraId="62F24225" w14:textId="77777777" w:rsidR="005900A7" w:rsidRPr="000C7EB5" w:rsidRDefault="005900A7" w:rsidP="00D51F7E">
            <w:pPr>
              <w:spacing w:before="120" w:after="120"/>
              <w:ind w:left="-77"/>
              <w:rPr>
                <w:rFonts w:eastAsia="Times New Roman"/>
                <w:b/>
                <w:bCs/>
                <w:lang w:eastAsia="sv-SE"/>
              </w:rPr>
            </w:pPr>
            <w:r>
              <w:rPr>
                <w:rFonts w:eastAsia="Times New Roman"/>
                <w:b/>
                <w:bCs/>
                <w:lang w:eastAsia="sv-SE"/>
              </w:rPr>
              <w:t>Spårbarhet till krav</w:t>
            </w:r>
          </w:p>
        </w:tc>
      </w:tr>
      <w:tr w:rsidR="00575177" w:rsidRPr="0050135F" w14:paraId="0897BCFE" w14:textId="77777777" w:rsidTr="00D51F7E">
        <w:trPr>
          <w:trHeight w:val="525"/>
        </w:trPr>
        <w:tc>
          <w:tcPr>
            <w:tcW w:w="1418" w:type="dxa"/>
          </w:tcPr>
          <w:p w14:paraId="785D34AA" w14:textId="1CBA16E8" w:rsidR="00575177" w:rsidRPr="00134663" w:rsidRDefault="00575177" w:rsidP="00575177">
            <w:pPr>
              <w:rPr>
                <w:rFonts w:eastAsia="Times New Roman" w:cstheme="minorHAnsi"/>
                <w:lang w:eastAsia="sv-SE"/>
              </w:rPr>
            </w:pPr>
            <w:r w:rsidRPr="00134663">
              <w:rPr>
                <w:rFonts w:cstheme="minorHAnsi"/>
              </w:rPr>
              <w:t>kod</w:t>
            </w:r>
          </w:p>
        </w:tc>
        <w:tc>
          <w:tcPr>
            <w:tcW w:w="1843" w:type="dxa"/>
          </w:tcPr>
          <w:p w14:paraId="2ABA5CC4" w14:textId="2A0D844B" w:rsidR="00575177" w:rsidRPr="00134663" w:rsidRDefault="00575177" w:rsidP="00575177">
            <w:pPr>
              <w:rPr>
                <w:rFonts w:eastAsia="Times New Roman" w:cstheme="minorHAnsi"/>
                <w:lang w:eastAsia="sv-SE"/>
              </w:rPr>
            </w:pPr>
            <w:proofErr w:type="spellStart"/>
            <w:r w:rsidRPr="00134663">
              <w:rPr>
                <w:rFonts w:cstheme="minorHAnsi"/>
              </w:rPr>
              <w:t>Aktivitet.Kod</w:t>
            </w:r>
            <w:proofErr w:type="spellEnd"/>
          </w:p>
        </w:tc>
        <w:tc>
          <w:tcPr>
            <w:tcW w:w="1984" w:type="dxa"/>
          </w:tcPr>
          <w:p w14:paraId="63990C0F" w14:textId="77777777" w:rsidR="00575177" w:rsidRPr="00134663" w:rsidRDefault="00575177" w:rsidP="00575177">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Kod för provrelaterad aktivitet. </w:t>
            </w:r>
          </w:p>
          <w:p w14:paraId="01707AFD" w14:textId="77777777" w:rsidR="00575177" w:rsidRPr="00134663" w:rsidRDefault="00575177" w:rsidP="00575177">
            <w:pPr>
              <w:pStyle w:val="SoSTabelltext"/>
              <w:rPr>
                <w:rFonts w:asciiTheme="minorHAnsi" w:hAnsiTheme="minorHAnsi" w:cstheme="minorHAnsi"/>
                <w:color w:val="auto"/>
                <w:sz w:val="20"/>
                <w:szCs w:val="20"/>
              </w:rPr>
            </w:pPr>
          </w:p>
          <w:p w14:paraId="4A85911C" w14:textId="532ADFBA" w:rsidR="00575177" w:rsidRPr="00134663" w:rsidRDefault="00575177" w:rsidP="00575177">
            <w:pPr>
              <w:rPr>
                <w:rFonts w:cstheme="minorHAnsi"/>
              </w:rPr>
            </w:pPr>
            <w:r w:rsidRPr="00134663">
              <w:rPr>
                <w:rFonts w:cstheme="minorHAnsi"/>
              </w:rPr>
              <w:lastRenderedPageBreak/>
              <w:t xml:space="preserve">Om kod inte kan anges från nationellt urval kan </w:t>
            </w:r>
            <w:proofErr w:type="spellStart"/>
            <w:r w:rsidRPr="00134663">
              <w:rPr>
                <w:rFonts w:cstheme="minorHAnsi"/>
              </w:rPr>
              <w:t>originalText</w:t>
            </w:r>
            <w:proofErr w:type="spellEnd"/>
            <w:r w:rsidRPr="00134663">
              <w:rPr>
                <w:rFonts w:cstheme="minorHAnsi"/>
              </w:rPr>
              <w:t xml:space="preserve"> användas för textalternativ.</w:t>
            </w:r>
          </w:p>
        </w:tc>
        <w:tc>
          <w:tcPr>
            <w:tcW w:w="1418" w:type="dxa"/>
          </w:tcPr>
          <w:p w14:paraId="011CCB13" w14:textId="2ED5B5AB" w:rsidR="00575177" w:rsidRPr="00134663" w:rsidRDefault="00575177" w:rsidP="00575177">
            <w:pPr>
              <w:rPr>
                <w:rFonts w:cstheme="minorHAnsi"/>
              </w:rPr>
            </w:pPr>
            <w:r w:rsidRPr="00134663">
              <w:rPr>
                <w:rFonts w:cstheme="minorHAnsi"/>
              </w:rPr>
              <w:lastRenderedPageBreak/>
              <w:t>CV CWE (1)</w:t>
            </w:r>
          </w:p>
        </w:tc>
        <w:tc>
          <w:tcPr>
            <w:tcW w:w="1599" w:type="dxa"/>
          </w:tcPr>
          <w:p w14:paraId="48A73A98" w14:textId="57A730EB" w:rsidR="00575177" w:rsidRPr="00134663" w:rsidRDefault="00575177" w:rsidP="00575177">
            <w:pPr>
              <w:rPr>
                <w:rFonts w:cstheme="minorHAnsi"/>
              </w:rPr>
            </w:pPr>
            <w:proofErr w:type="spellStart"/>
            <w:r w:rsidRPr="00134663">
              <w:rPr>
                <w:rFonts w:cstheme="minorHAnsi"/>
              </w:rPr>
              <w:t>Snomed</w:t>
            </w:r>
            <w:proofErr w:type="spellEnd"/>
            <w:r w:rsidRPr="00134663">
              <w:rPr>
                <w:rFonts w:cstheme="minorHAnsi"/>
              </w:rPr>
              <w:t xml:space="preserve"> CT (OID): </w:t>
            </w:r>
            <w:proofErr w:type="gramStart"/>
            <w:r w:rsidRPr="00134663">
              <w:rPr>
                <w:rFonts w:cstheme="minorHAnsi"/>
              </w:rPr>
              <w:t>1.2.752.116</w:t>
            </w:r>
            <w:proofErr w:type="gramEnd"/>
            <w:r w:rsidRPr="00134663">
              <w:rPr>
                <w:rFonts w:cstheme="minorHAnsi"/>
              </w:rPr>
              <w:t>.2.1.1</w:t>
            </w:r>
            <w:r w:rsidRPr="00134663">
              <w:rPr>
                <w:rFonts w:cstheme="minorHAnsi"/>
              </w:rPr>
              <w:br/>
            </w:r>
          </w:p>
        </w:tc>
        <w:tc>
          <w:tcPr>
            <w:tcW w:w="1610" w:type="dxa"/>
          </w:tcPr>
          <w:p w14:paraId="527FB6E1" w14:textId="77777777" w:rsidR="00575177" w:rsidRPr="00134663" w:rsidRDefault="00575177" w:rsidP="00575177">
            <w:pPr>
              <w:rPr>
                <w:rFonts w:cstheme="minorHAnsi"/>
              </w:rPr>
            </w:pPr>
          </w:p>
        </w:tc>
      </w:tr>
      <w:tr w:rsidR="00575177" w:rsidRPr="0050135F" w14:paraId="420EA7B9" w14:textId="77777777" w:rsidTr="00D51F7E">
        <w:trPr>
          <w:trHeight w:val="525"/>
        </w:trPr>
        <w:tc>
          <w:tcPr>
            <w:tcW w:w="1418" w:type="dxa"/>
          </w:tcPr>
          <w:p w14:paraId="403A1B4A" w14:textId="440C925E" w:rsidR="00575177" w:rsidRPr="00134663" w:rsidRDefault="00575177" w:rsidP="00575177">
            <w:pPr>
              <w:rPr>
                <w:rFonts w:eastAsia="Times New Roman" w:cstheme="minorHAnsi"/>
                <w:lang w:eastAsia="sv-SE"/>
              </w:rPr>
            </w:pPr>
            <w:r w:rsidRPr="00134663">
              <w:rPr>
                <w:rFonts w:cstheme="minorHAnsi"/>
              </w:rPr>
              <w:t>tid</w:t>
            </w:r>
          </w:p>
        </w:tc>
        <w:tc>
          <w:tcPr>
            <w:tcW w:w="1843" w:type="dxa"/>
          </w:tcPr>
          <w:p w14:paraId="1035B682" w14:textId="315808AD" w:rsidR="00575177" w:rsidRPr="00134663" w:rsidRDefault="00575177" w:rsidP="00575177">
            <w:pPr>
              <w:rPr>
                <w:rFonts w:eastAsia="Times New Roman" w:cstheme="minorHAnsi"/>
                <w:lang w:eastAsia="sv-SE"/>
              </w:rPr>
            </w:pPr>
            <w:r w:rsidRPr="00134663">
              <w:rPr>
                <w:rFonts w:cstheme="minorHAnsi"/>
              </w:rPr>
              <w:t>n/a</w:t>
            </w:r>
          </w:p>
        </w:tc>
        <w:tc>
          <w:tcPr>
            <w:tcW w:w="1984" w:type="dxa"/>
          </w:tcPr>
          <w:p w14:paraId="40D2F96C" w14:textId="1951973D" w:rsidR="00575177" w:rsidRPr="00134663" w:rsidRDefault="00575177" w:rsidP="00575177">
            <w:pPr>
              <w:rPr>
                <w:rFonts w:cstheme="minorHAnsi"/>
              </w:rPr>
            </w:pPr>
            <w:r w:rsidRPr="00134663">
              <w:rPr>
                <w:rFonts w:cstheme="minorHAnsi"/>
              </w:rPr>
              <w:t>Angivelse av tid eller tidsintervall då den provrelaterade aktiviteten utfördes.</w:t>
            </w:r>
          </w:p>
        </w:tc>
        <w:tc>
          <w:tcPr>
            <w:tcW w:w="1418" w:type="dxa"/>
          </w:tcPr>
          <w:p w14:paraId="78B78929" w14:textId="6A23B016" w:rsidR="00575177" w:rsidRPr="00134663" w:rsidRDefault="00575177" w:rsidP="00575177">
            <w:pPr>
              <w:rPr>
                <w:rFonts w:cstheme="minorHAnsi"/>
              </w:rPr>
            </w:pPr>
            <w:r w:rsidRPr="00134663">
              <w:rPr>
                <w:rFonts w:cstheme="minorHAnsi"/>
              </w:rPr>
              <w:t>TS|IVL&lt;TS&gt; (1)</w:t>
            </w:r>
          </w:p>
        </w:tc>
        <w:tc>
          <w:tcPr>
            <w:tcW w:w="1599" w:type="dxa"/>
          </w:tcPr>
          <w:p w14:paraId="3415DD6F" w14:textId="76272D48" w:rsidR="00575177" w:rsidRPr="00134663" w:rsidRDefault="00575177" w:rsidP="00575177">
            <w:pPr>
              <w:rPr>
                <w:rFonts w:cstheme="minorHAnsi"/>
              </w:rPr>
            </w:pPr>
            <w:r w:rsidRPr="00134663">
              <w:rPr>
                <w:rFonts w:cstheme="minorHAnsi"/>
              </w:rPr>
              <w:t>n/a</w:t>
            </w:r>
          </w:p>
        </w:tc>
        <w:tc>
          <w:tcPr>
            <w:tcW w:w="1610" w:type="dxa"/>
          </w:tcPr>
          <w:p w14:paraId="45DCC8C3" w14:textId="58011592" w:rsidR="00575177" w:rsidRPr="00134663" w:rsidRDefault="00575177" w:rsidP="00575177">
            <w:pPr>
              <w:rPr>
                <w:rFonts w:cstheme="minorHAnsi"/>
              </w:rPr>
            </w:pPr>
            <w:r w:rsidRPr="00134663">
              <w:rPr>
                <w:rFonts w:cstheme="minorHAnsi"/>
              </w:rPr>
              <w:t xml:space="preserve">REQ099 </w:t>
            </w:r>
          </w:p>
        </w:tc>
      </w:tr>
      <w:tr w:rsidR="00575177" w:rsidRPr="0050135F" w14:paraId="72580A37" w14:textId="77777777" w:rsidTr="00D51F7E">
        <w:trPr>
          <w:trHeight w:val="525"/>
        </w:trPr>
        <w:tc>
          <w:tcPr>
            <w:tcW w:w="1418" w:type="dxa"/>
          </w:tcPr>
          <w:p w14:paraId="5F0A6FFD" w14:textId="3CA569F7" w:rsidR="00575177" w:rsidRPr="00134663" w:rsidRDefault="00575177" w:rsidP="00575177">
            <w:pPr>
              <w:rPr>
                <w:rFonts w:eastAsia="Times New Roman" w:cstheme="minorHAnsi"/>
                <w:lang w:eastAsia="sv-SE"/>
              </w:rPr>
            </w:pPr>
            <w:r w:rsidRPr="00134663">
              <w:rPr>
                <w:rFonts w:cstheme="minorHAnsi"/>
              </w:rPr>
              <w:t>metod</w:t>
            </w:r>
          </w:p>
        </w:tc>
        <w:tc>
          <w:tcPr>
            <w:tcW w:w="1843" w:type="dxa"/>
          </w:tcPr>
          <w:p w14:paraId="2E7720CA" w14:textId="30DF0019" w:rsidR="00575177" w:rsidRPr="00134663" w:rsidRDefault="00575177" w:rsidP="00575177">
            <w:pPr>
              <w:rPr>
                <w:rFonts w:eastAsia="Times New Roman" w:cstheme="minorHAnsi"/>
                <w:lang w:eastAsia="sv-SE"/>
              </w:rPr>
            </w:pPr>
            <w:r w:rsidRPr="00134663">
              <w:rPr>
                <w:rFonts w:cstheme="minorHAnsi"/>
              </w:rPr>
              <w:t>n/a</w:t>
            </w:r>
          </w:p>
        </w:tc>
        <w:tc>
          <w:tcPr>
            <w:tcW w:w="1984" w:type="dxa"/>
          </w:tcPr>
          <w:p w14:paraId="761390FA" w14:textId="77777777" w:rsidR="00575177" w:rsidRPr="00134663" w:rsidRDefault="00575177" w:rsidP="00575177">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Kod för metod för provrelaterad aktivitet. </w:t>
            </w:r>
          </w:p>
          <w:p w14:paraId="67ADB51D" w14:textId="77777777" w:rsidR="00575177" w:rsidRPr="00134663" w:rsidRDefault="00575177" w:rsidP="00575177">
            <w:pPr>
              <w:pStyle w:val="SoSTabelltext"/>
              <w:rPr>
                <w:rFonts w:asciiTheme="minorHAnsi" w:hAnsiTheme="minorHAnsi" w:cstheme="minorHAnsi"/>
                <w:color w:val="auto"/>
                <w:sz w:val="20"/>
                <w:szCs w:val="20"/>
              </w:rPr>
            </w:pPr>
          </w:p>
          <w:p w14:paraId="2B31C418" w14:textId="0E0A01C4" w:rsidR="00575177" w:rsidRPr="00134663" w:rsidRDefault="00575177" w:rsidP="00575177">
            <w:pPr>
              <w:rPr>
                <w:rFonts w:cstheme="minorHAnsi"/>
              </w:rPr>
            </w:pPr>
            <w:r w:rsidRPr="00134663">
              <w:rPr>
                <w:rFonts w:cstheme="minorHAnsi"/>
              </w:rPr>
              <w:t xml:space="preserve">Om kod inte kan anges från nationellt urval kan </w:t>
            </w:r>
            <w:proofErr w:type="spellStart"/>
            <w:r w:rsidRPr="00134663">
              <w:rPr>
                <w:rFonts w:cstheme="minorHAnsi"/>
              </w:rPr>
              <w:t>originalText</w:t>
            </w:r>
            <w:proofErr w:type="spellEnd"/>
            <w:r w:rsidRPr="00134663">
              <w:rPr>
                <w:rFonts w:cstheme="minorHAnsi"/>
              </w:rPr>
              <w:t xml:space="preserve"> användas för textalternativ.</w:t>
            </w:r>
          </w:p>
        </w:tc>
        <w:tc>
          <w:tcPr>
            <w:tcW w:w="1418" w:type="dxa"/>
          </w:tcPr>
          <w:p w14:paraId="2F3C96F9" w14:textId="30F262B8" w:rsidR="00575177" w:rsidRPr="00134663" w:rsidRDefault="00575177" w:rsidP="00575177">
            <w:pPr>
              <w:rPr>
                <w:rFonts w:cstheme="minorHAnsi"/>
              </w:rPr>
            </w:pPr>
            <w:r w:rsidRPr="00134663">
              <w:rPr>
                <w:rFonts w:cstheme="minorHAnsi"/>
              </w:rPr>
              <w:t>CV CWE (</w:t>
            </w:r>
            <w:proofErr w:type="gramStart"/>
            <w:r w:rsidRPr="00134663">
              <w:rPr>
                <w:rFonts w:cstheme="minorHAnsi"/>
              </w:rPr>
              <w:t>0..</w:t>
            </w:r>
            <w:proofErr w:type="gramEnd"/>
            <w:r w:rsidRPr="00134663">
              <w:rPr>
                <w:rFonts w:cstheme="minorHAnsi"/>
              </w:rPr>
              <w:t>1)</w:t>
            </w:r>
          </w:p>
        </w:tc>
        <w:tc>
          <w:tcPr>
            <w:tcW w:w="1599" w:type="dxa"/>
          </w:tcPr>
          <w:p w14:paraId="4278A885" w14:textId="5DC1EE41" w:rsidR="00575177" w:rsidRPr="00134663" w:rsidRDefault="00575177" w:rsidP="00575177">
            <w:pPr>
              <w:rPr>
                <w:rFonts w:cstheme="minorHAnsi"/>
              </w:rPr>
            </w:pPr>
            <w:proofErr w:type="spellStart"/>
            <w:r w:rsidRPr="00134663">
              <w:rPr>
                <w:rFonts w:cstheme="minorHAnsi"/>
              </w:rPr>
              <w:t>Snomed</w:t>
            </w:r>
            <w:proofErr w:type="spellEnd"/>
            <w:r w:rsidRPr="00134663">
              <w:rPr>
                <w:rFonts w:cstheme="minorHAnsi"/>
              </w:rPr>
              <w:t xml:space="preserve"> CT (OID): </w:t>
            </w:r>
            <w:proofErr w:type="gramStart"/>
            <w:r w:rsidRPr="00134663">
              <w:rPr>
                <w:rFonts w:cstheme="minorHAnsi"/>
              </w:rPr>
              <w:t>1.2.752.116</w:t>
            </w:r>
            <w:proofErr w:type="gramEnd"/>
            <w:r w:rsidRPr="00134663">
              <w:rPr>
                <w:rFonts w:cstheme="minorHAnsi"/>
              </w:rPr>
              <w:t>.2.1.1</w:t>
            </w:r>
          </w:p>
        </w:tc>
        <w:tc>
          <w:tcPr>
            <w:tcW w:w="1610" w:type="dxa"/>
          </w:tcPr>
          <w:p w14:paraId="29E5DCE5" w14:textId="73DE2367" w:rsidR="00575177" w:rsidRPr="00134663" w:rsidRDefault="00575177" w:rsidP="00575177">
            <w:pPr>
              <w:rPr>
                <w:rFonts w:cstheme="minorHAnsi"/>
              </w:rPr>
            </w:pPr>
            <w:r w:rsidRPr="00134663">
              <w:rPr>
                <w:rFonts w:cstheme="minorHAnsi"/>
              </w:rPr>
              <w:t xml:space="preserve">REQ068 </w:t>
            </w:r>
          </w:p>
        </w:tc>
      </w:tr>
    </w:tbl>
    <w:p w14:paraId="1E49D23E" w14:textId="77777777" w:rsidR="005900A7" w:rsidRDefault="005900A7" w:rsidP="005900A7"/>
    <w:p w14:paraId="7E07B78C" w14:textId="0197B808" w:rsidR="0093456D" w:rsidRDefault="007A4191" w:rsidP="007A4191">
      <w:pPr>
        <w:pStyle w:val="Numreradrubrik2"/>
      </w:pPr>
      <w:bookmarkStart w:id="27" w:name="_Toc144210549"/>
      <w:proofErr w:type="spellStart"/>
      <w:r>
        <w:t>Referens</w:t>
      </w:r>
      <w:bookmarkEnd w:id="27"/>
      <w:proofErr w:type="spellEnd"/>
    </w:p>
    <w:p w14:paraId="5B0D94CB" w14:textId="2F5C0C17" w:rsidR="00533120" w:rsidRDefault="00533120" w:rsidP="00533120">
      <w:r w:rsidRPr="00533120">
        <w:t>Klassen Referens håller information om vilket referensintervall eller referensvärde som gäller för ett resultat.</w:t>
      </w: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145A6A" w:rsidRPr="000C7EB5" w14:paraId="66566C9C" w14:textId="77777777" w:rsidTr="00D51F7E">
        <w:trPr>
          <w:trHeight w:val="328"/>
        </w:trPr>
        <w:tc>
          <w:tcPr>
            <w:tcW w:w="1418" w:type="dxa"/>
            <w:shd w:val="clear" w:color="auto" w:fill="E7DAC5" w:themeFill="accent2"/>
          </w:tcPr>
          <w:p w14:paraId="2D82FE88" w14:textId="77777777" w:rsidR="00145A6A" w:rsidRPr="000C7EB5" w:rsidRDefault="00145A6A" w:rsidP="00D51F7E">
            <w:pPr>
              <w:spacing w:before="120" w:after="120"/>
              <w:rPr>
                <w:rFonts w:eastAsia="Times New Roman"/>
                <w:b/>
                <w:bCs/>
                <w:lang w:eastAsia="sv-SE"/>
              </w:rPr>
            </w:pPr>
            <w:r>
              <w:rPr>
                <w:rFonts w:eastAsia="Times New Roman"/>
                <w:b/>
                <w:bCs/>
                <w:lang w:eastAsia="sv-SE"/>
              </w:rPr>
              <w:t>Attribut</w:t>
            </w:r>
          </w:p>
        </w:tc>
        <w:tc>
          <w:tcPr>
            <w:tcW w:w="1843" w:type="dxa"/>
            <w:shd w:val="clear" w:color="auto" w:fill="E7DAC5" w:themeFill="accent2"/>
          </w:tcPr>
          <w:p w14:paraId="156B7110" w14:textId="77777777" w:rsidR="00145A6A" w:rsidRPr="000C7EB5" w:rsidRDefault="00145A6A" w:rsidP="00D51F7E">
            <w:pPr>
              <w:spacing w:before="120" w:after="120"/>
              <w:ind w:left="-77"/>
              <w:rPr>
                <w:rFonts w:eastAsia="Times New Roman"/>
                <w:b/>
                <w:bCs/>
                <w:lang w:eastAsia="sv-SE"/>
              </w:rPr>
            </w:pPr>
            <w:r>
              <w:rPr>
                <w:rFonts w:eastAsia="Times New Roman"/>
                <w:b/>
                <w:bCs/>
                <w:lang w:eastAsia="sv-SE"/>
              </w:rPr>
              <w:t>Mappning till RIM</w:t>
            </w:r>
          </w:p>
        </w:tc>
        <w:tc>
          <w:tcPr>
            <w:tcW w:w="1984" w:type="dxa"/>
            <w:shd w:val="clear" w:color="auto" w:fill="E7DAC5" w:themeFill="accent2"/>
          </w:tcPr>
          <w:p w14:paraId="55DD3B7E" w14:textId="77777777" w:rsidR="00145A6A" w:rsidRPr="000C7EB5" w:rsidRDefault="00145A6A" w:rsidP="00D51F7E">
            <w:pPr>
              <w:spacing w:before="120" w:after="120"/>
              <w:ind w:left="-77"/>
              <w:rPr>
                <w:rFonts w:eastAsia="Times New Roman"/>
                <w:b/>
                <w:bCs/>
                <w:lang w:eastAsia="sv-SE"/>
              </w:rPr>
            </w:pPr>
            <w:r>
              <w:rPr>
                <w:rFonts w:eastAsia="Times New Roman"/>
                <w:b/>
                <w:bCs/>
                <w:lang w:eastAsia="sv-SE"/>
              </w:rPr>
              <w:t>Beskrivning</w:t>
            </w:r>
          </w:p>
        </w:tc>
        <w:tc>
          <w:tcPr>
            <w:tcW w:w="1418" w:type="dxa"/>
            <w:shd w:val="clear" w:color="auto" w:fill="E7DAC5" w:themeFill="accent2"/>
          </w:tcPr>
          <w:p w14:paraId="234031F5" w14:textId="77777777" w:rsidR="00145A6A" w:rsidRPr="000C7EB5" w:rsidRDefault="00145A6A" w:rsidP="00D51F7E">
            <w:pPr>
              <w:spacing w:before="120" w:after="120"/>
              <w:ind w:left="-77"/>
              <w:rPr>
                <w:rFonts w:eastAsia="Times New Roman"/>
                <w:b/>
                <w:bCs/>
                <w:lang w:eastAsia="sv-SE"/>
              </w:rPr>
            </w:pPr>
            <w:r>
              <w:rPr>
                <w:rFonts w:eastAsia="Times New Roman"/>
                <w:b/>
                <w:bCs/>
                <w:lang w:eastAsia="sv-SE"/>
              </w:rPr>
              <w:t>Datatyp</w:t>
            </w:r>
          </w:p>
        </w:tc>
        <w:tc>
          <w:tcPr>
            <w:tcW w:w="1599" w:type="dxa"/>
            <w:shd w:val="clear" w:color="auto" w:fill="E7DAC5" w:themeFill="accent2"/>
          </w:tcPr>
          <w:p w14:paraId="70C94E08" w14:textId="77777777" w:rsidR="00145A6A" w:rsidRPr="000C7EB5" w:rsidRDefault="00145A6A" w:rsidP="00D51F7E">
            <w:pPr>
              <w:spacing w:before="120" w:after="120"/>
              <w:ind w:left="-77"/>
              <w:rPr>
                <w:rFonts w:eastAsia="Times New Roman"/>
                <w:b/>
                <w:bCs/>
                <w:lang w:eastAsia="sv-SE"/>
              </w:rPr>
            </w:pPr>
            <w:r>
              <w:rPr>
                <w:rFonts w:eastAsia="Times New Roman"/>
                <w:b/>
                <w:bCs/>
                <w:lang w:eastAsia="sv-SE"/>
              </w:rPr>
              <w:t>Kodverk</w:t>
            </w:r>
          </w:p>
        </w:tc>
        <w:tc>
          <w:tcPr>
            <w:tcW w:w="1610" w:type="dxa"/>
            <w:shd w:val="clear" w:color="auto" w:fill="E7DAC5" w:themeFill="accent2"/>
          </w:tcPr>
          <w:p w14:paraId="75C3746D" w14:textId="77777777" w:rsidR="00145A6A" w:rsidRPr="000C7EB5" w:rsidRDefault="00145A6A" w:rsidP="00D51F7E">
            <w:pPr>
              <w:spacing w:before="120" w:after="120"/>
              <w:ind w:left="-77"/>
              <w:rPr>
                <w:rFonts w:eastAsia="Times New Roman"/>
                <w:b/>
                <w:bCs/>
                <w:lang w:eastAsia="sv-SE"/>
              </w:rPr>
            </w:pPr>
            <w:r>
              <w:rPr>
                <w:rFonts w:eastAsia="Times New Roman"/>
                <w:b/>
                <w:bCs/>
                <w:lang w:eastAsia="sv-SE"/>
              </w:rPr>
              <w:t>Spårbarhet till krav</w:t>
            </w:r>
          </w:p>
        </w:tc>
      </w:tr>
      <w:tr w:rsidR="00662F2D" w:rsidRPr="00575177" w14:paraId="2A78D7E7" w14:textId="77777777" w:rsidTr="00D51F7E">
        <w:trPr>
          <w:trHeight w:val="525"/>
        </w:trPr>
        <w:tc>
          <w:tcPr>
            <w:tcW w:w="1418" w:type="dxa"/>
          </w:tcPr>
          <w:p w14:paraId="1C9195FC" w14:textId="53EB3666" w:rsidR="00662F2D" w:rsidRPr="00134663" w:rsidRDefault="00662F2D" w:rsidP="00662F2D">
            <w:pPr>
              <w:rPr>
                <w:rFonts w:eastAsia="Times New Roman" w:cstheme="minorHAnsi"/>
                <w:lang w:eastAsia="sv-SE"/>
              </w:rPr>
            </w:pPr>
            <w:r w:rsidRPr="00134663">
              <w:rPr>
                <w:rFonts w:cstheme="minorHAnsi"/>
              </w:rPr>
              <w:t>intervall</w:t>
            </w:r>
          </w:p>
        </w:tc>
        <w:tc>
          <w:tcPr>
            <w:tcW w:w="1843" w:type="dxa"/>
          </w:tcPr>
          <w:p w14:paraId="18339AF3" w14:textId="0192D8E0" w:rsidR="00662F2D" w:rsidRPr="00134663" w:rsidRDefault="00662F2D" w:rsidP="00662F2D">
            <w:pPr>
              <w:rPr>
                <w:rFonts w:eastAsia="Times New Roman" w:cstheme="minorHAnsi"/>
                <w:lang w:eastAsia="sv-SE"/>
              </w:rPr>
            </w:pPr>
            <w:r w:rsidRPr="00134663">
              <w:rPr>
                <w:rFonts w:cstheme="minorHAnsi"/>
              </w:rPr>
              <w:t>n/a</w:t>
            </w:r>
          </w:p>
        </w:tc>
        <w:tc>
          <w:tcPr>
            <w:tcW w:w="1984" w:type="dxa"/>
          </w:tcPr>
          <w:p w14:paraId="7996B97A" w14:textId="77777777" w:rsidR="00662F2D" w:rsidRPr="00134663" w:rsidRDefault="00662F2D" w:rsidP="00662F2D">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Angivelse av referensintervall som numeriskt värde av mätvärden. Ett referensvärde anges genom att antingen ange ett intervall från det lägre värdet 0 till det högre värdet som sätts till referensvärdet, alternativt från referensvärde som start på intervallet </w:t>
            </w:r>
            <w:r w:rsidRPr="00134663">
              <w:rPr>
                <w:rFonts w:asciiTheme="minorHAnsi" w:hAnsiTheme="minorHAnsi" w:cstheme="minorHAnsi"/>
                <w:color w:val="auto"/>
                <w:sz w:val="20"/>
                <w:szCs w:val="20"/>
              </w:rPr>
              <w:lastRenderedPageBreak/>
              <w:t xml:space="preserve">utan angivelse av intervallets slut för att ange att normalvärde ligger över referensvärdet. </w:t>
            </w:r>
          </w:p>
          <w:p w14:paraId="26566EB1" w14:textId="77777777" w:rsidR="00662F2D" w:rsidRPr="00134663" w:rsidRDefault="00662F2D" w:rsidP="00662F2D">
            <w:pPr>
              <w:pStyle w:val="SoSTabelltext"/>
              <w:rPr>
                <w:rFonts w:asciiTheme="minorHAnsi" w:hAnsiTheme="minorHAnsi" w:cstheme="minorHAnsi"/>
                <w:color w:val="auto"/>
                <w:sz w:val="20"/>
                <w:szCs w:val="20"/>
              </w:rPr>
            </w:pPr>
          </w:p>
          <w:p w14:paraId="33861BA0" w14:textId="5CE13492" w:rsidR="00662F2D" w:rsidRPr="00134663" w:rsidRDefault="00662F2D" w:rsidP="00662F2D">
            <w:pPr>
              <w:rPr>
                <w:rFonts w:cstheme="minorHAnsi"/>
              </w:rPr>
            </w:pPr>
            <w:r w:rsidRPr="00134663">
              <w:rPr>
                <w:rFonts w:cstheme="minorHAnsi"/>
              </w:rPr>
              <w:t>Ett och endast ett av attributen intervall eller text ska anges.</w:t>
            </w:r>
          </w:p>
        </w:tc>
        <w:tc>
          <w:tcPr>
            <w:tcW w:w="1418" w:type="dxa"/>
          </w:tcPr>
          <w:p w14:paraId="3ADEA4FD" w14:textId="46AAAEB0" w:rsidR="00662F2D" w:rsidRPr="00134663" w:rsidRDefault="00662F2D" w:rsidP="00662F2D">
            <w:pPr>
              <w:rPr>
                <w:rFonts w:cstheme="minorHAnsi"/>
              </w:rPr>
            </w:pPr>
            <w:r w:rsidRPr="00134663">
              <w:rPr>
                <w:rFonts w:cstheme="minorHAnsi"/>
              </w:rPr>
              <w:lastRenderedPageBreak/>
              <w:t>IVL_PQ (</w:t>
            </w:r>
            <w:proofErr w:type="gramStart"/>
            <w:r w:rsidRPr="00134663">
              <w:rPr>
                <w:rFonts w:cstheme="minorHAnsi"/>
              </w:rPr>
              <w:t>0..</w:t>
            </w:r>
            <w:proofErr w:type="gramEnd"/>
            <w:r w:rsidRPr="00134663">
              <w:rPr>
                <w:rFonts w:cstheme="minorHAnsi"/>
              </w:rPr>
              <w:t>1)</w:t>
            </w:r>
          </w:p>
        </w:tc>
        <w:tc>
          <w:tcPr>
            <w:tcW w:w="1599" w:type="dxa"/>
          </w:tcPr>
          <w:p w14:paraId="0A6C4BEA" w14:textId="1CFC7420" w:rsidR="00662F2D" w:rsidRPr="00134663" w:rsidRDefault="00662F2D" w:rsidP="00662F2D">
            <w:pPr>
              <w:rPr>
                <w:rFonts w:cstheme="minorHAnsi"/>
              </w:rPr>
            </w:pPr>
            <w:r w:rsidRPr="00134663">
              <w:rPr>
                <w:rFonts w:cstheme="minorHAnsi"/>
              </w:rPr>
              <w:t>n/a</w:t>
            </w:r>
          </w:p>
        </w:tc>
        <w:tc>
          <w:tcPr>
            <w:tcW w:w="1610" w:type="dxa"/>
          </w:tcPr>
          <w:p w14:paraId="77A906DA" w14:textId="1BFFAF77" w:rsidR="00662F2D" w:rsidRPr="00134663" w:rsidRDefault="00662F2D" w:rsidP="00662F2D">
            <w:pPr>
              <w:rPr>
                <w:rFonts w:cstheme="minorHAnsi"/>
              </w:rPr>
            </w:pPr>
            <w:r w:rsidRPr="00134663">
              <w:rPr>
                <w:rFonts w:cstheme="minorHAnsi"/>
              </w:rPr>
              <w:t xml:space="preserve">REQ079 </w:t>
            </w:r>
          </w:p>
        </w:tc>
      </w:tr>
      <w:tr w:rsidR="00662F2D" w:rsidRPr="00575177" w14:paraId="69A39FE5" w14:textId="77777777" w:rsidTr="00D51F7E">
        <w:trPr>
          <w:trHeight w:val="525"/>
        </w:trPr>
        <w:tc>
          <w:tcPr>
            <w:tcW w:w="1418" w:type="dxa"/>
          </w:tcPr>
          <w:p w14:paraId="5D3B82A0" w14:textId="3AFB38C7" w:rsidR="00662F2D" w:rsidRPr="00134663" w:rsidRDefault="00662F2D" w:rsidP="00662F2D">
            <w:pPr>
              <w:rPr>
                <w:rFonts w:eastAsia="Times New Roman" w:cstheme="minorHAnsi"/>
                <w:lang w:eastAsia="sv-SE"/>
              </w:rPr>
            </w:pPr>
            <w:r w:rsidRPr="00134663">
              <w:rPr>
                <w:rFonts w:cstheme="minorHAnsi"/>
              </w:rPr>
              <w:t>text</w:t>
            </w:r>
          </w:p>
        </w:tc>
        <w:tc>
          <w:tcPr>
            <w:tcW w:w="1843" w:type="dxa"/>
          </w:tcPr>
          <w:p w14:paraId="4F0F2903" w14:textId="52BE0E3F" w:rsidR="00662F2D" w:rsidRPr="00134663" w:rsidRDefault="00662F2D" w:rsidP="00662F2D">
            <w:pPr>
              <w:rPr>
                <w:rFonts w:eastAsia="Times New Roman" w:cstheme="minorHAnsi"/>
                <w:lang w:eastAsia="sv-SE"/>
              </w:rPr>
            </w:pPr>
            <w:r w:rsidRPr="00134663">
              <w:rPr>
                <w:rFonts w:cstheme="minorHAnsi"/>
              </w:rPr>
              <w:t>n/a</w:t>
            </w:r>
          </w:p>
        </w:tc>
        <w:tc>
          <w:tcPr>
            <w:tcW w:w="1984" w:type="dxa"/>
          </w:tcPr>
          <w:p w14:paraId="60356C90" w14:textId="77777777" w:rsidR="00662F2D" w:rsidRPr="00134663" w:rsidRDefault="00662F2D" w:rsidP="00662F2D">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Textuell beskrivning av referensintervall. </w:t>
            </w:r>
          </w:p>
          <w:p w14:paraId="7C92BCCE" w14:textId="77777777" w:rsidR="00662F2D" w:rsidRPr="00134663" w:rsidRDefault="00662F2D" w:rsidP="00662F2D">
            <w:pPr>
              <w:pStyle w:val="SoSTabelltext"/>
              <w:rPr>
                <w:rFonts w:asciiTheme="minorHAnsi" w:hAnsiTheme="minorHAnsi" w:cstheme="minorHAnsi"/>
                <w:color w:val="auto"/>
                <w:sz w:val="20"/>
                <w:szCs w:val="20"/>
              </w:rPr>
            </w:pPr>
          </w:p>
          <w:p w14:paraId="13A53FB8" w14:textId="24622BA4" w:rsidR="00662F2D" w:rsidRPr="00134663" w:rsidRDefault="00662F2D" w:rsidP="00662F2D">
            <w:pPr>
              <w:rPr>
                <w:rFonts w:cstheme="minorHAnsi"/>
              </w:rPr>
            </w:pPr>
            <w:r w:rsidRPr="00134663">
              <w:rPr>
                <w:rFonts w:cstheme="minorHAnsi"/>
              </w:rPr>
              <w:t>Ett och endast ett av attributen intervall eller text ska anges.</w:t>
            </w:r>
          </w:p>
        </w:tc>
        <w:tc>
          <w:tcPr>
            <w:tcW w:w="1418" w:type="dxa"/>
          </w:tcPr>
          <w:p w14:paraId="458A3156" w14:textId="6530EF58" w:rsidR="00662F2D" w:rsidRPr="00134663" w:rsidRDefault="00662F2D" w:rsidP="00662F2D">
            <w:pPr>
              <w:rPr>
                <w:rFonts w:cstheme="minorHAnsi"/>
              </w:rPr>
            </w:pPr>
            <w:r w:rsidRPr="00134663">
              <w:rPr>
                <w:rFonts w:cstheme="minorHAnsi"/>
              </w:rPr>
              <w:t>ST (</w:t>
            </w:r>
            <w:proofErr w:type="gramStart"/>
            <w:r w:rsidRPr="00134663">
              <w:rPr>
                <w:rFonts w:cstheme="minorHAnsi"/>
              </w:rPr>
              <w:t>0..</w:t>
            </w:r>
            <w:proofErr w:type="gramEnd"/>
            <w:r w:rsidRPr="00134663">
              <w:rPr>
                <w:rFonts w:cstheme="minorHAnsi"/>
              </w:rPr>
              <w:t>1)</w:t>
            </w:r>
          </w:p>
        </w:tc>
        <w:tc>
          <w:tcPr>
            <w:tcW w:w="1599" w:type="dxa"/>
          </w:tcPr>
          <w:p w14:paraId="6193929F" w14:textId="215AE8B9" w:rsidR="00662F2D" w:rsidRPr="00134663" w:rsidRDefault="00662F2D" w:rsidP="00662F2D">
            <w:pPr>
              <w:rPr>
                <w:rFonts w:cstheme="minorHAnsi"/>
              </w:rPr>
            </w:pPr>
            <w:r w:rsidRPr="00134663">
              <w:rPr>
                <w:rFonts w:cstheme="minorHAnsi"/>
              </w:rPr>
              <w:t>n/a</w:t>
            </w:r>
          </w:p>
        </w:tc>
        <w:tc>
          <w:tcPr>
            <w:tcW w:w="1610" w:type="dxa"/>
          </w:tcPr>
          <w:p w14:paraId="756CCA8E" w14:textId="379ECE4F" w:rsidR="00662F2D" w:rsidRPr="00134663" w:rsidRDefault="00662F2D" w:rsidP="00662F2D">
            <w:pPr>
              <w:rPr>
                <w:rFonts w:cstheme="minorHAnsi"/>
              </w:rPr>
            </w:pPr>
            <w:r w:rsidRPr="00134663">
              <w:rPr>
                <w:rFonts w:cstheme="minorHAnsi"/>
              </w:rPr>
              <w:t xml:space="preserve">REQ082 </w:t>
            </w:r>
          </w:p>
        </w:tc>
      </w:tr>
      <w:tr w:rsidR="00662F2D" w:rsidRPr="00575177" w14:paraId="3474CCA3" w14:textId="77777777" w:rsidTr="00D51F7E">
        <w:trPr>
          <w:trHeight w:val="525"/>
        </w:trPr>
        <w:tc>
          <w:tcPr>
            <w:tcW w:w="1418" w:type="dxa"/>
          </w:tcPr>
          <w:p w14:paraId="0BC20749" w14:textId="625D8304" w:rsidR="00662F2D" w:rsidRPr="00134663" w:rsidRDefault="00662F2D" w:rsidP="00662F2D">
            <w:pPr>
              <w:rPr>
                <w:rFonts w:eastAsia="Times New Roman" w:cstheme="minorHAnsi"/>
                <w:lang w:eastAsia="sv-SE"/>
              </w:rPr>
            </w:pPr>
            <w:r w:rsidRPr="00134663">
              <w:rPr>
                <w:rFonts w:cstheme="minorHAnsi"/>
              </w:rPr>
              <w:t>population</w:t>
            </w:r>
          </w:p>
        </w:tc>
        <w:tc>
          <w:tcPr>
            <w:tcW w:w="1843" w:type="dxa"/>
          </w:tcPr>
          <w:p w14:paraId="2D9E2C26" w14:textId="387813E2" w:rsidR="00662F2D" w:rsidRPr="00134663" w:rsidRDefault="00662F2D" w:rsidP="00662F2D">
            <w:pPr>
              <w:rPr>
                <w:rFonts w:eastAsia="Times New Roman" w:cstheme="minorHAnsi"/>
                <w:lang w:eastAsia="sv-SE"/>
              </w:rPr>
            </w:pPr>
            <w:r w:rsidRPr="00134663">
              <w:rPr>
                <w:rFonts w:cstheme="minorHAnsi"/>
              </w:rPr>
              <w:t>n/a</w:t>
            </w:r>
          </w:p>
        </w:tc>
        <w:tc>
          <w:tcPr>
            <w:tcW w:w="1984" w:type="dxa"/>
          </w:tcPr>
          <w:p w14:paraId="2810833A" w14:textId="719FA05D" w:rsidR="00662F2D" w:rsidRPr="00134663" w:rsidRDefault="00662F2D" w:rsidP="00662F2D">
            <w:pPr>
              <w:rPr>
                <w:rFonts w:cstheme="minorHAnsi"/>
              </w:rPr>
            </w:pPr>
            <w:r w:rsidRPr="00134663">
              <w:rPr>
                <w:rFonts w:cstheme="minorHAnsi"/>
              </w:rPr>
              <w:t>Angivelse av den referenspopulation som ligger till grund för angivet referensintervall.</w:t>
            </w:r>
          </w:p>
        </w:tc>
        <w:tc>
          <w:tcPr>
            <w:tcW w:w="1418" w:type="dxa"/>
          </w:tcPr>
          <w:p w14:paraId="1C86FE3F" w14:textId="13D7F2C5" w:rsidR="00662F2D" w:rsidRPr="00134663" w:rsidRDefault="00662F2D" w:rsidP="00662F2D">
            <w:pPr>
              <w:rPr>
                <w:rFonts w:cstheme="minorHAnsi"/>
              </w:rPr>
            </w:pPr>
            <w:r w:rsidRPr="00134663">
              <w:rPr>
                <w:rFonts w:cstheme="minorHAnsi"/>
              </w:rPr>
              <w:t>ST (</w:t>
            </w:r>
            <w:proofErr w:type="gramStart"/>
            <w:r w:rsidRPr="00134663">
              <w:rPr>
                <w:rFonts w:cstheme="minorHAnsi"/>
              </w:rPr>
              <w:t>0..</w:t>
            </w:r>
            <w:proofErr w:type="gramEnd"/>
            <w:r w:rsidRPr="00134663">
              <w:rPr>
                <w:rFonts w:cstheme="minorHAnsi"/>
              </w:rPr>
              <w:t>1)</w:t>
            </w:r>
          </w:p>
        </w:tc>
        <w:tc>
          <w:tcPr>
            <w:tcW w:w="1599" w:type="dxa"/>
          </w:tcPr>
          <w:p w14:paraId="01D476E1" w14:textId="5E892118" w:rsidR="00662F2D" w:rsidRPr="00134663" w:rsidRDefault="00662F2D" w:rsidP="00662F2D">
            <w:pPr>
              <w:rPr>
                <w:rFonts w:cstheme="minorHAnsi"/>
              </w:rPr>
            </w:pPr>
            <w:r w:rsidRPr="00134663">
              <w:rPr>
                <w:rFonts w:cstheme="minorHAnsi"/>
              </w:rPr>
              <w:t>n/a</w:t>
            </w:r>
          </w:p>
        </w:tc>
        <w:tc>
          <w:tcPr>
            <w:tcW w:w="1610" w:type="dxa"/>
          </w:tcPr>
          <w:p w14:paraId="4EE14DDC" w14:textId="4DC77208" w:rsidR="00662F2D" w:rsidRPr="00134663" w:rsidRDefault="00662F2D" w:rsidP="00662F2D">
            <w:pPr>
              <w:rPr>
                <w:rFonts w:cstheme="minorHAnsi"/>
              </w:rPr>
            </w:pPr>
            <w:r w:rsidRPr="00134663">
              <w:rPr>
                <w:rFonts w:cstheme="minorHAnsi"/>
              </w:rPr>
              <w:t xml:space="preserve">REQ080 </w:t>
            </w:r>
          </w:p>
        </w:tc>
      </w:tr>
      <w:tr w:rsidR="00662F2D" w:rsidRPr="00575177" w14:paraId="43A2266B" w14:textId="77777777" w:rsidTr="00D51F7E">
        <w:trPr>
          <w:trHeight w:val="525"/>
        </w:trPr>
        <w:tc>
          <w:tcPr>
            <w:tcW w:w="1418" w:type="dxa"/>
          </w:tcPr>
          <w:p w14:paraId="7FDB6047" w14:textId="776E6E5A" w:rsidR="00662F2D" w:rsidRPr="00134663" w:rsidRDefault="00662F2D" w:rsidP="00662F2D">
            <w:pPr>
              <w:rPr>
                <w:rFonts w:eastAsia="Times New Roman" w:cstheme="minorHAnsi"/>
                <w:lang w:eastAsia="sv-SE"/>
              </w:rPr>
            </w:pPr>
            <w:r w:rsidRPr="00134663">
              <w:rPr>
                <w:rFonts w:cstheme="minorHAnsi"/>
              </w:rPr>
              <w:t>kommentar</w:t>
            </w:r>
          </w:p>
        </w:tc>
        <w:tc>
          <w:tcPr>
            <w:tcW w:w="1843" w:type="dxa"/>
          </w:tcPr>
          <w:p w14:paraId="1E09868C" w14:textId="628C5D8B" w:rsidR="00662F2D" w:rsidRPr="00134663" w:rsidRDefault="00662F2D" w:rsidP="00662F2D">
            <w:pPr>
              <w:rPr>
                <w:rFonts w:eastAsia="Times New Roman" w:cstheme="minorHAnsi"/>
                <w:lang w:eastAsia="sv-SE"/>
              </w:rPr>
            </w:pPr>
            <w:r w:rsidRPr="00134663">
              <w:rPr>
                <w:rFonts w:cstheme="minorHAnsi"/>
              </w:rPr>
              <w:t>n/a</w:t>
            </w:r>
          </w:p>
        </w:tc>
        <w:tc>
          <w:tcPr>
            <w:tcW w:w="1984" w:type="dxa"/>
          </w:tcPr>
          <w:p w14:paraId="6E7B5AFC" w14:textId="3DED783C" w:rsidR="00662F2D" w:rsidRPr="00134663" w:rsidRDefault="00662F2D" w:rsidP="00662F2D">
            <w:pPr>
              <w:rPr>
                <w:rFonts w:cstheme="minorHAnsi"/>
              </w:rPr>
            </w:pPr>
            <w:r w:rsidRPr="00134663">
              <w:rPr>
                <w:rFonts w:cstheme="minorHAnsi"/>
              </w:rPr>
              <w:t>Angivelse av kommentar för det angivna referensintervallet.</w:t>
            </w:r>
          </w:p>
        </w:tc>
        <w:tc>
          <w:tcPr>
            <w:tcW w:w="1418" w:type="dxa"/>
          </w:tcPr>
          <w:p w14:paraId="0D5E633F" w14:textId="5A2A6E5C" w:rsidR="00662F2D" w:rsidRPr="00134663" w:rsidRDefault="00662F2D" w:rsidP="00662F2D">
            <w:pPr>
              <w:rPr>
                <w:rFonts w:cstheme="minorHAnsi"/>
              </w:rPr>
            </w:pPr>
            <w:r w:rsidRPr="00134663">
              <w:rPr>
                <w:rFonts w:cstheme="minorHAnsi"/>
              </w:rPr>
              <w:t>ST (</w:t>
            </w:r>
            <w:proofErr w:type="gramStart"/>
            <w:r w:rsidRPr="00134663">
              <w:rPr>
                <w:rFonts w:cstheme="minorHAnsi"/>
              </w:rPr>
              <w:t>0..</w:t>
            </w:r>
            <w:proofErr w:type="gramEnd"/>
            <w:r w:rsidRPr="00134663">
              <w:rPr>
                <w:rFonts w:cstheme="minorHAnsi"/>
              </w:rPr>
              <w:t>1)</w:t>
            </w:r>
          </w:p>
        </w:tc>
        <w:tc>
          <w:tcPr>
            <w:tcW w:w="1599" w:type="dxa"/>
          </w:tcPr>
          <w:p w14:paraId="7912185D" w14:textId="28D8B416" w:rsidR="00662F2D" w:rsidRPr="00134663" w:rsidRDefault="00662F2D" w:rsidP="00662F2D">
            <w:pPr>
              <w:rPr>
                <w:rFonts w:cstheme="minorHAnsi"/>
              </w:rPr>
            </w:pPr>
            <w:r w:rsidRPr="00134663">
              <w:rPr>
                <w:rFonts w:cstheme="minorHAnsi"/>
              </w:rPr>
              <w:t>n/a</w:t>
            </w:r>
          </w:p>
        </w:tc>
        <w:tc>
          <w:tcPr>
            <w:tcW w:w="1610" w:type="dxa"/>
          </w:tcPr>
          <w:p w14:paraId="463D95A1" w14:textId="1C8182B7" w:rsidR="00662F2D" w:rsidRPr="00134663" w:rsidRDefault="00662F2D" w:rsidP="00662F2D">
            <w:pPr>
              <w:rPr>
                <w:rFonts w:cstheme="minorHAnsi"/>
              </w:rPr>
            </w:pPr>
            <w:r w:rsidRPr="00134663">
              <w:rPr>
                <w:rFonts w:cstheme="minorHAnsi"/>
              </w:rPr>
              <w:t xml:space="preserve">REQ081 </w:t>
            </w:r>
          </w:p>
        </w:tc>
      </w:tr>
    </w:tbl>
    <w:p w14:paraId="50C6B53B" w14:textId="77777777" w:rsidR="00533120" w:rsidRDefault="00533120" w:rsidP="00533120"/>
    <w:p w14:paraId="47914198" w14:textId="1F5B90FF" w:rsidR="006448B2" w:rsidRDefault="006448B2" w:rsidP="006448B2">
      <w:pPr>
        <w:pStyle w:val="Numreradrubrik2"/>
      </w:pPr>
      <w:bookmarkStart w:id="28" w:name="_Toc144210550"/>
      <w:proofErr w:type="gramStart"/>
      <w:r>
        <w:t>Remiss :</w:t>
      </w:r>
      <w:proofErr w:type="gramEnd"/>
      <w:r>
        <w:t xml:space="preserve"> </w:t>
      </w:r>
      <w:proofErr w:type="spellStart"/>
      <w:r>
        <w:t>Dokument</w:t>
      </w:r>
      <w:bookmarkEnd w:id="28"/>
      <w:proofErr w:type="spellEnd"/>
    </w:p>
    <w:p w14:paraId="36FB541E" w14:textId="470C263B" w:rsidR="006448B2" w:rsidRDefault="005560F5" w:rsidP="006448B2">
      <w:r w:rsidRPr="005560F5">
        <w:t>Klassen Remiss håller information om den remiss som ligger till grund för svaret.</w:t>
      </w:r>
    </w:p>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5560F5" w:rsidRPr="000C7EB5" w14:paraId="182C89FE" w14:textId="77777777" w:rsidTr="00D51F7E">
        <w:trPr>
          <w:trHeight w:val="328"/>
        </w:trPr>
        <w:tc>
          <w:tcPr>
            <w:tcW w:w="1418" w:type="dxa"/>
            <w:shd w:val="clear" w:color="auto" w:fill="E7DAC5" w:themeFill="accent2"/>
          </w:tcPr>
          <w:p w14:paraId="72A073E8" w14:textId="77777777" w:rsidR="005560F5" w:rsidRPr="000C7EB5" w:rsidRDefault="005560F5" w:rsidP="00D51F7E">
            <w:pPr>
              <w:spacing w:before="120" w:after="120"/>
              <w:rPr>
                <w:rFonts w:eastAsia="Times New Roman"/>
                <w:b/>
                <w:bCs/>
                <w:lang w:eastAsia="sv-SE"/>
              </w:rPr>
            </w:pPr>
            <w:r>
              <w:rPr>
                <w:rFonts w:eastAsia="Times New Roman"/>
                <w:b/>
                <w:bCs/>
                <w:lang w:eastAsia="sv-SE"/>
              </w:rPr>
              <w:t>Attribut</w:t>
            </w:r>
          </w:p>
        </w:tc>
        <w:tc>
          <w:tcPr>
            <w:tcW w:w="1843" w:type="dxa"/>
            <w:shd w:val="clear" w:color="auto" w:fill="E7DAC5" w:themeFill="accent2"/>
          </w:tcPr>
          <w:p w14:paraId="108B856B" w14:textId="77777777" w:rsidR="005560F5" w:rsidRPr="000C7EB5" w:rsidRDefault="005560F5" w:rsidP="00D51F7E">
            <w:pPr>
              <w:spacing w:before="120" w:after="120"/>
              <w:ind w:left="-77"/>
              <w:rPr>
                <w:rFonts w:eastAsia="Times New Roman"/>
                <w:b/>
                <w:bCs/>
                <w:lang w:eastAsia="sv-SE"/>
              </w:rPr>
            </w:pPr>
            <w:r>
              <w:rPr>
                <w:rFonts w:eastAsia="Times New Roman"/>
                <w:b/>
                <w:bCs/>
                <w:lang w:eastAsia="sv-SE"/>
              </w:rPr>
              <w:t>Mappning till RIM</w:t>
            </w:r>
          </w:p>
        </w:tc>
        <w:tc>
          <w:tcPr>
            <w:tcW w:w="1984" w:type="dxa"/>
            <w:shd w:val="clear" w:color="auto" w:fill="E7DAC5" w:themeFill="accent2"/>
          </w:tcPr>
          <w:p w14:paraId="538A1058" w14:textId="77777777" w:rsidR="005560F5" w:rsidRPr="000C7EB5" w:rsidRDefault="005560F5" w:rsidP="00D51F7E">
            <w:pPr>
              <w:spacing w:before="120" w:after="120"/>
              <w:ind w:left="-77"/>
              <w:rPr>
                <w:rFonts w:eastAsia="Times New Roman"/>
                <w:b/>
                <w:bCs/>
                <w:lang w:eastAsia="sv-SE"/>
              </w:rPr>
            </w:pPr>
            <w:r>
              <w:rPr>
                <w:rFonts w:eastAsia="Times New Roman"/>
                <w:b/>
                <w:bCs/>
                <w:lang w:eastAsia="sv-SE"/>
              </w:rPr>
              <w:t>Beskrivning</w:t>
            </w:r>
          </w:p>
        </w:tc>
        <w:tc>
          <w:tcPr>
            <w:tcW w:w="1418" w:type="dxa"/>
            <w:shd w:val="clear" w:color="auto" w:fill="E7DAC5" w:themeFill="accent2"/>
          </w:tcPr>
          <w:p w14:paraId="72A1DBD4" w14:textId="77777777" w:rsidR="005560F5" w:rsidRPr="000C7EB5" w:rsidRDefault="005560F5" w:rsidP="00D51F7E">
            <w:pPr>
              <w:spacing w:before="120" w:after="120"/>
              <w:ind w:left="-77"/>
              <w:rPr>
                <w:rFonts w:eastAsia="Times New Roman"/>
                <w:b/>
                <w:bCs/>
                <w:lang w:eastAsia="sv-SE"/>
              </w:rPr>
            </w:pPr>
            <w:r>
              <w:rPr>
                <w:rFonts w:eastAsia="Times New Roman"/>
                <w:b/>
                <w:bCs/>
                <w:lang w:eastAsia="sv-SE"/>
              </w:rPr>
              <w:t>Datatyp</w:t>
            </w:r>
          </w:p>
        </w:tc>
        <w:tc>
          <w:tcPr>
            <w:tcW w:w="1599" w:type="dxa"/>
            <w:shd w:val="clear" w:color="auto" w:fill="E7DAC5" w:themeFill="accent2"/>
          </w:tcPr>
          <w:p w14:paraId="467B4861" w14:textId="77777777" w:rsidR="005560F5" w:rsidRPr="000C7EB5" w:rsidRDefault="005560F5" w:rsidP="00D51F7E">
            <w:pPr>
              <w:spacing w:before="120" w:after="120"/>
              <w:ind w:left="-77"/>
              <w:rPr>
                <w:rFonts w:eastAsia="Times New Roman"/>
                <w:b/>
                <w:bCs/>
                <w:lang w:eastAsia="sv-SE"/>
              </w:rPr>
            </w:pPr>
            <w:r>
              <w:rPr>
                <w:rFonts w:eastAsia="Times New Roman"/>
                <w:b/>
                <w:bCs/>
                <w:lang w:eastAsia="sv-SE"/>
              </w:rPr>
              <w:t>Kodverk</w:t>
            </w:r>
          </w:p>
        </w:tc>
        <w:tc>
          <w:tcPr>
            <w:tcW w:w="1610" w:type="dxa"/>
            <w:shd w:val="clear" w:color="auto" w:fill="E7DAC5" w:themeFill="accent2"/>
          </w:tcPr>
          <w:p w14:paraId="02948E87" w14:textId="77777777" w:rsidR="005560F5" w:rsidRPr="000C7EB5" w:rsidRDefault="005560F5" w:rsidP="00D51F7E">
            <w:pPr>
              <w:spacing w:before="120" w:after="120"/>
              <w:ind w:left="-77"/>
              <w:rPr>
                <w:rFonts w:eastAsia="Times New Roman"/>
                <w:b/>
                <w:bCs/>
                <w:lang w:eastAsia="sv-SE"/>
              </w:rPr>
            </w:pPr>
            <w:r>
              <w:rPr>
                <w:rFonts w:eastAsia="Times New Roman"/>
                <w:b/>
                <w:bCs/>
                <w:lang w:eastAsia="sv-SE"/>
              </w:rPr>
              <w:t>Spårbarhet till krav</w:t>
            </w:r>
          </w:p>
        </w:tc>
      </w:tr>
      <w:tr w:rsidR="0095511F" w:rsidRPr="00662F2D" w14:paraId="4ECB96CD" w14:textId="77777777" w:rsidTr="00D51F7E">
        <w:trPr>
          <w:trHeight w:val="525"/>
        </w:trPr>
        <w:tc>
          <w:tcPr>
            <w:tcW w:w="1418" w:type="dxa"/>
          </w:tcPr>
          <w:p w14:paraId="7FB68A8C" w14:textId="73E130D0" w:rsidR="0095511F" w:rsidRPr="00134663" w:rsidRDefault="0095511F" w:rsidP="0095511F">
            <w:pPr>
              <w:rPr>
                <w:rFonts w:eastAsia="Times New Roman" w:cstheme="minorHAnsi"/>
                <w:lang w:eastAsia="sv-SE"/>
              </w:rPr>
            </w:pPr>
            <w:r w:rsidRPr="00134663">
              <w:rPr>
                <w:rFonts w:cstheme="minorHAnsi"/>
              </w:rPr>
              <w:t>remiss-id</w:t>
            </w:r>
          </w:p>
        </w:tc>
        <w:tc>
          <w:tcPr>
            <w:tcW w:w="1843" w:type="dxa"/>
          </w:tcPr>
          <w:p w14:paraId="18EE1353" w14:textId="211A7FE5" w:rsidR="0095511F" w:rsidRPr="00134663" w:rsidRDefault="0095511F" w:rsidP="0095511F">
            <w:pPr>
              <w:rPr>
                <w:rFonts w:eastAsia="Times New Roman" w:cstheme="minorHAnsi"/>
                <w:lang w:eastAsia="sv-SE"/>
              </w:rPr>
            </w:pPr>
            <w:r w:rsidRPr="00134663">
              <w:rPr>
                <w:rFonts w:cstheme="minorHAnsi"/>
              </w:rPr>
              <w:t>Uppgift i patientjournal.id</w:t>
            </w:r>
          </w:p>
        </w:tc>
        <w:tc>
          <w:tcPr>
            <w:tcW w:w="1984" w:type="dxa"/>
          </w:tcPr>
          <w:p w14:paraId="10A93010" w14:textId="77777777" w:rsidR="0095511F" w:rsidRPr="00134663" w:rsidRDefault="0095511F" w:rsidP="0095511F">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Angivelse av identitetsbeteckning för remissen. </w:t>
            </w:r>
          </w:p>
          <w:p w14:paraId="45A58E4F" w14:textId="77777777" w:rsidR="0095511F" w:rsidRPr="00134663" w:rsidRDefault="0095511F" w:rsidP="0095511F">
            <w:pPr>
              <w:pStyle w:val="SoSTabelltext"/>
              <w:rPr>
                <w:rFonts w:asciiTheme="minorHAnsi" w:hAnsiTheme="minorHAnsi" w:cstheme="minorHAnsi"/>
                <w:color w:val="auto"/>
                <w:sz w:val="20"/>
                <w:szCs w:val="20"/>
              </w:rPr>
            </w:pPr>
          </w:p>
          <w:p w14:paraId="4F3DFC72" w14:textId="7B5144E3" w:rsidR="0095511F" w:rsidRPr="00134663" w:rsidRDefault="0095511F" w:rsidP="0095511F">
            <w:pPr>
              <w:rPr>
                <w:rFonts w:cstheme="minorHAnsi"/>
              </w:rPr>
            </w:pPr>
            <w:r w:rsidRPr="00134663">
              <w:rPr>
                <w:rFonts w:cstheme="minorHAnsi"/>
              </w:rPr>
              <w:t>Benämns även RID.</w:t>
            </w:r>
          </w:p>
        </w:tc>
        <w:tc>
          <w:tcPr>
            <w:tcW w:w="1418" w:type="dxa"/>
          </w:tcPr>
          <w:p w14:paraId="180A7962" w14:textId="77CCB0A6" w:rsidR="0095511F" w:rsidRPr="00134663" w:rsidRDefault="0095511F" w:rsidP="0095511F">
            <w:pPr>
              <w:rPr>
                <w:rFonts w:cstheme="minorHAnsi"/>
              </w:rPr>
            </w:pPr>
            <w:r w:rsidRPr="00134663">
              <w:rPr>
                <w:rFonts w:cstheme="minorHAnsi"/>
              </w:rPr>
              <w:t>II (1)</w:t>
            </w:r>
          </w:p>
        </w:tc>
        <w:tc>
          <w:tcPr>
            <w:tcW w:w="1599" w:type="dxa"/>
          </w:tcPr>
          <w:p w14:paraId="64DF6184" w14:textId="02A1B7A3" w:rsidR="0095511F" w:rsidRPr="00134663" w:rsidRDefault="0095511F" w:rsidP="0095511F">
            <w:pPr>
              <w:rPr>
                <w:rFonts w:cstheme="minorHAnsi"/>
              </w:rPr>
            </w:pPr>
            <w:r w:rsidRPr="00134663">
              <w:rPr>
                <w:rFonts w:cstheme="minorHAnsi"/>
              </w:rPr>
              <w:t>n/a</w:t>
            </w:r>
          </w:p>
        </w:tc>
        <w:tc>
          <w:tcPr>
            <w:tcW w:w="1610" w:type="dxa"/>
          </w:tcPr>
          <w:p w14:paraId="68ACF8A4" w14:textId="110E87EA" w:rsidR="0095511F" w:rsidRPr="00134663" w:rsidRDefault="0095511F" w:rsidP="0095511F">
            <w:pPr>
              <w:rPr>
                <w:rFonts w:cstheme="minorHAnsi"/>
              </w:rPr>
            </w:pPr>
            <w:r w:rsidRPr="00134663">
              <w:rPr>
                <w:rFonts w:cstheme="minorHAnsi"/>
              </w:rPr>
              <w:t xml:space="preserve">REQ088 REQ089 </w:t>
            </w:r>
          </w:p>
        </w:tc>
      </w:tr>
      <w:tr w:rsidR="0095511F" w:rsidRPr="00662F2D" w14:paraId="24E94D13" w14:textId="77777777" w:rsidTr="00D51F7E">
        <w:trPr>
          <w:trHeight w:val="525"/>
        </w:trPr>
        <w:tc>
          <w:tcPr>
            <w:tcW w:w="1418" w:type="dxa"/>
          </w:tcPr>
          <w:p w14:paraId="516966F2" w14:textId="7580C91D" w:rsidR="0095511F" w:rsidRPr="00134663" w:rsidRDefault="0095511F" w:rsidP="0095511F">
            <w:pPr>
              <w:rPr>
                <w:rFonts w:eastAsia="Times New Roman" w:cstheme="minorHAnsi"/>
                <w:lang w:eastAsia="sv-SE"/>
              </w:rPr>
            </w:pPr>
            <w:r w:rsidRPr="00134663">
              <w:rPr>
                <w:rFonts w:cstheme="minorHAnsi"/>
              </w:rPr>
              <w:t>remisstidpunkt</w:t>
            </w:r>
          </w:p>
        </w:tc>
        <w:tc>
          <w:tcPr>
            <w:tcW w:w="1843" w:type="dxa"/>
          </w:tcPr>
          <w:p w14:paraId="539F204A" w14:textId="68B05BB6" w:rsidR="0095511F" w:rsidRPr="00134663" w:rsidRDefault="0095511F" w:rsidP="0095511F">
            <w:pPr>
              <w:rPr>
                <w:rFonts w:eastAsia="Times New Roman" w:cstheme="minorHAnsi"/>
                <w:lang w:eastAsia="sv-SE"/>
              </w:rPr>
            </w:pPr>
            <w:r w:rsidRPr="00134663">
              <w:rPr>
                <w:rFonts w:cstheme="minorHAnsi"/>
              </w:rPr>
              <w:t xml:space="preserve">Uppgift i </w:t>
            </w:r>
            <w:proofErr w:type="spellStart"/>
            <w:proofErr w:type="gramStart"/>
            <w:r w:rsidRPr="00134663">
              <w:rPr>
                <w:rFonts w:cstheme="minorHAnsi"/>
              </w:rPr>
              <w:t>patientjournal.dokumentationstidpunkt</w:t>
            </w:r>
            <w:proofErr w:type="spellEnd"/>
            <w:proofErr w:type="gramEnd"/>
          </w:p>
        </w:tc>
        <w:tc>
          <w:tcPr>
            <w:tcW w:w="1984" w:type="dxa"/>
          </w:tcPr>
          <w:p w14:paraId="1AA69093" w14:textId="50BB50D3" w:rsidR="0095511F" w:rsidRPr="00134663" w:rsidRDefault="0095511F" w:rsidP="0095511F">
            <w:pPr>
              <w:rPr>
                <w:rFonts w:cstheme="minorHAnsi"/>
              </w:rPr>
            </w:pPr>
            <w:r w:rsidRPr="00134663">
              <w:rPr>
                <w:rFonts w:cstheme="minorHAnsi"/>
              </w:rPr>
              <w:t>Angivelse av tidpunkt för när en viss remissversion skapades.</w:t>
            </w:r>
          </w:p>
        </w:tc>
        <w:tc>
          <w:tcPr>
            <w:tcW w:w="1418" w:type="dxa"/>
          </w:tcPr>
          <w:p w14:paraId="03051B24" w14:textId="3D188439" w:rsidR="0095511F" w:rsidRPr="00134663" w:rsidRDefault="0095511F" w:rsidP="0095511F">
            <w:pPr>
              <w:rPr>
                <w:rFonts w:cstheme="minorHAnsi"/>
              </w:rPr>
            </w:pPr>
            <w:r w:rsidRPr="00134663">
              <w:rPr>
                <w:rFonts w:cstheme="minorHAnsi"/>
              </w:rPr>
              <w:t>TS (1)</w:t>
            </w:r>
          </w:p>
        </w:tc>
        <w:tc>
          <w:tcPr>
            <w:tcW w:w="1599" w:type="dxa"/>
          </w:tcPr>
          <w:p w14:paraId="75EEEF58" w14:textId="709542D0" w:rsidR="0095511F" w:rsidRPr="00134663" w:rsidRDefault="0095511F" w:rsidP="0095511F">
            <w:pPr>
              <w:rPr>
                <w:rFonts w:cstheme="minorHAnsi"/>
              </w:rPr>
            </w:pPr>
            <w:r w:rsidRPr="00134663">
              <w:rPr>
                <w:rFonts w:cstheme="minorHAnsi"/>
              </w:rPr>
              <w:t>n/a</w:t>
            </w:r>
          </w:p>
        </w:tc>
        <w:tc>
          <w:tcPr>
            <w:tcW w:w="1610" w:type="dxa"/>
          </w:tcPr>
          <w:p w14:paraId="6A60F6CF" w14:textId="29312A0A" w:rsidR="0095511F" w:rsidRPr="00134663" w:rsidRDefault="0095511F" w:rsidP="0095511F">
            <w:pPr>
              <w:rPr>
                <w:rFonts w:cstheme="minorHAnsi"/>
              </w:rPr>
            </w:pPr>
            <w:r w:rsidRPr="00134663">
              <w:rPr>
                <w:rFonts w:cstheme="minorHAnsi"/>
              </w:rPr>
              <w:t xml:space="preserve">REQ090 </w:t>
            </w:r>
          </w:p>
        </w:tc>
      </w:tr>
      <w:tr w:rsidR="0095511F" w:rsidRPr="00662F2D" w14:paraId="35815471" w14:textId="77777777" w:rsidTr="00D51F7E">
        <w:trPr>
          <w:trHeight w:val="525"/>
        </w:trPr>
        <w:tc>
          <w:tcPr>
            <w:tcW w:w="1418" w:type="dxa"/>
          </w:tcPr>
          <w:p w14:paraId="3F9B732D" w14:textId="5E267A80" w:rsidR="0095511F" w:rsidRPr="00134663" w:rsidRDefault="0095511F" w:rsidP="0095511F">
            <w:pPr>
              <w:rPr>
                <w:rFonts w:eastAsia="Times New Roman" w:cstheme="minorHAnsi"/>
                <w:lang w:eastAsia="sv-SE"/>
              </w:rPr>
            </w:pPr>
            <w:r w:rsidRPr="00134663">
              <w:rPr>
                <w:rFonts w:cstheme="minorHAnsi"/>
              </w:rPr>
              <w:lastRenderedPageBreak/>
              <w:t>versionsnummer</w:t>
            </w:r>
          </w:p>
        </w:tc>
        <w:tc>
          <w:tcPr>
            <w:tcW w:w="1843" w:type="dxa"/>
          </w:tcPr>
          <w:p w14:paraId="499E5F30" w14:textId="05367B89" w:rsidR="0095511F" w:rsidRPr="00134663" w:rsidRDefault="0095511F" w:rsidP="0095511F">
            <w:pPr>
              <w:rPr>
                <w:rFonts w:eastAsia="Times New Roman" w:cstheme="minorHAnsi"/>
                <w:lang w:eastAsia="sv-SE"/>
              </w:rPr>
            </w:pPr>
            <w:r w:rsidRPr="00134663">
              <w:rPr>
                <w:rFonts w:cstheme="minorHAnsi"/>
              </w:rPr>
              <w:t>n/a</w:t>
            </w:r>
          </w:p>
        </w:tc>
        <w:tc>
          <w:tcPr>
            <w:tcW w:w="1984" w:type="dxa"/>
          </w:tcPr>
          <w:p w14:paraId="162DF3FD" w14:textId="77777777" w:rsidR="0095511F" w:rsidRPr="00134663" w:rsidRDefault="0095511F" w:rsidP="0095511F">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Angivelse av löpnummer för remissversion. </w:t>
            </w:r>
          </w:p>
          <w:p w14:paraId="7BF5F3BE" w14:textId="77777777" w:rsidR="0095511F" w:rsidRPr="00134663" w:rsidRDefault="0095511F" w:rsidP="0095511F">
            <w:pPr>
              <w:pStyle w:val="SoSTabelltext"/>
              <w:rPr>
                <w:rFonts w:asciiTheme="minorHAnsi" w:hAnsiTheme="minorHAnsi" w:cstheme="minorHAnsi"/>
                <w:color w:val="auto"/>
                <w:sz w:val="20"/>
                <w:szCs w:val="20"/>
              </w:rPr>
            </w:pPr>
          </w:p>
          <w:p w14:paraId="5BB6861C" w14:textId="2594C120" w:rsidR="0095511F" w:rsidRPr="00134663" w:rsidRDefault="0095511F" w:rsidP="0095511F">
            <w:pPr>
              <w:rPr>
                <w:rFonts w:cstheme="minorHAnsi"/>
              </w:rPr>
            </w:pPr>
            <w:r w:rsidRPr="00134663">
              <w:rPr>
                <w:rFonts w:cstheme="minorHAnsi"/>
              </w:rPr>
              <w:t>Varje ny version av en remiss behåller ursprungligt remiss-id och kan därför refereras av övriga versioner av samma remiss.</w:t>
            </w:r>
          </w:p>
        </w:tc>
        <w:tc>
          <w:tcPr>
            <w:tcW w:w="1418" w:type="dxa"/>
          </w:tcPr>
          <w:p w14:paraId="0443B991" w14:textId="56C1C144" w:rsidR="0095511F" w:rsidRPr="00134663" w:rsidRDefault="0095511F" w:rsidP="0095511F">
            <w:pPr>
              <w:rPr>
                <w:rFonts w:cstheme="minorHAnsi"/>
              </w:rPr>
            </w:pPr>
            <w:r w:rsidRPr="00134663">
              <w:rPr>
                <w:rFonts w:cstheme="minorHAnsi"/>
              </w:rPr>
              <w:t>INT (</w:t>
            </w:r>
            <w:proofErr w:type="gramStart"/>
            <w:r w:rsidRPr="00134663">
              <w:rPr>
                <w:rFonts w:cstheme="minorHAnsi"/>
              </w:rPr>
              <w:t>0..</w:t>
            </w:r>
            <w:proofErr w:type="gramEnd"/>
            <w:r w:rsidRPr="00134663">
              <w:rPr>
                <w:rFonts w:cstheme="minorHAnsi"/>
              </w:rPr>
              <w:t>1)</w:t>
            </w:r>
          </w:p>
        </w:tc>
        <w:tc>
          <w:tcPr>
            <w:tcW w:w="1599" w:type="dxa"/>
          </w:tcPr>
          <w:p w14:paraId="3532978A" w14:textId="622022F8" w:rsidR="0095511F" w:rsidRPr="00134663" w:rsidRDefault="0095511F" w:rsidP="0095511F">
            <w:pPr>
              <w:rPr>
                <w:rFonts w:cstheme="minorHAnsi"/>
              </w:rPr>
            </w:pPr>
            <w:r w:rsidRPr="00134663">
              <w:rPr>
                <w:rFonts w:cstheme="minorHAnsi"/>
              </w:rPr>
              <w:t>n/a</w:t>
            </w:r>
          </w:p>
        </w:tc>
        <w:tc>
          <w:tcPr>
            <w:tcW w:w="1610" w:type="dxa"/>
          </w:tcPr>
          <w:p w14:paraId="70EC54E2" w14:textId="05EA7910" w:rsidR="0095511F" w:rsidRPr="00134663" w:rsidRDefault="0095511F" w:rsidP="0095511F">
            <w:pPr>
              <w:rPr>
                <w:rFonts w:cstheme="minorHAnsi"/>
              </w:rPr>
            </w:pPr>
            <w:r w:rsidRPr="00134663">
              <w:rPr>
                <w:rFonts w:cstheme="minorHAnsi"/>
              </w:rPr>
              <w:t xml:space="preserve">REQ091 </w:t>
            </w:r>
          </w:p>
        </w:tc>
      </w:tr>
      <w:tr w:rsidR="0095511F" w:rsidRPr="00662F2D" w14:paraId="07B8D958" w14:textId="77777777" w:rsidTr="00D51F7E">
        <w:trPr>
          <w:trHeight w:val="525"/>
        </w:trPr>
        <w:tc>
          <w:tcPr>
            <w:tcW w:w="1418" w:type="dxa"/>
          </w:tcPr>
          <w:p w14:paraId="3D915415" w14:textId="0F32FCAF" w:rsidR="0095511F" w:rsidRPr="00134663" w:rsidRDefault="0095511F" w:rsidP="0095511F">
            <w:pPr>
              <w:rPr>
                <w:rFonts w:eastAsia="Times New Roman" w:cstheme="minorHAnsi"/>
                <w:lang w:eastAsia="sv-SE"/>
              </w:rPr>
            </w:pPr>
            <w:r w:rsidRPr="00134663">
              <w:rPr>
                <w:rFonts w:cstheme="minorHAnsi"/>
              </w:rPr>
              <w:t>frågeställning</w:t>
            </w:r>
          </w:p>
        </w:tc>
        <w:tc>
          <w:tcPr>
            <w:tcW w:w="1843" w:type="dxa"/>
          </w:tcPr>
          <w:p w14:paraId="0B538C17" w14:textId="32147CF3" w:rsidR="0095511F" w:rsidRPr="00134663" w:rsidRDefault="0095511F" w:rsidP="0095511F">
            <w:pPr>
              <w:rPr>
                <w:rFonts w:eastAsia="Times New Roman" w:cstheme="minorHAnsi"/>
                <w:lang w:eastAsia="sv-SE"/>
              </w:rPr>
            </w:pPr>
            <w:r w:rsidRPr="00134663">
              <w:rPr>
                <w:rFonts w:cstheme="minorHAnsi"/>
              </w:rPr>
              <w:t>n/a</w:t>
            </w:r>
          </w:p>
        </w:tc>
        <w:tc>
          <w:tcPr>
            <w:tcW w:w="1984" w:type="dxa"/>
          </w:tcPr>
          <w:p w14:paraId="1F31F565" w14:textId="570A32AB" w:rsidR="0095511F" w:rsidRPr="00134663" w:rsidRDefault="0095511F" w:rsidP="0095511F">
            <w:pPr>
              <w:rPr>
                <w:rFonts w:cstheme="minorHAnsi"/>
              </w:rPr>
            </w:pPr>
            <w:r w:rsidRPr="00134663">
              <w:rPr>
                <w:rFonts w:cstheme="minorHAnsi"/>
              </w:rPr>
              <w:t>Angivelse av remissens frågeställning.</w:t>
            </w:r>
          </w:p>
        </w:tc>
        <w:tc>
          <w:tcPr>
            <w:tcW w:w="1418" w:type="dxa"/>
          </w:tcPr>
          <w:p w14:paraId="5A9FEF84" w14:textId="3D46B365" w:rsidR="0095511F" w:rsidRPr="00134663" w:rsidRDefault="0095511F" w:rsidP="0095511F">
            <w:pPr>
              <w:rPr>
                <w:rFonts w:cstheme="minorHAnsi"/>
              </w:rPr>
            </w:pPr>
            <w:r w:rsidRPr="00134663">
              <w:rPr>
                <w:rFonts w:cstheme="minorHAnsi"/>
              </w:rPr>
              <w:t>ST (</w:t>
            </w:r>
            <w:proofErr w:type="gramStart"/>
            <w:r w:rsidRPr="00134663">
              <w:rPr>
                <w:rFonts w:cstheme="minorHAnsi"/>
              </w:rPr>
              <w:t>0..</w:t>
            </w:r>
            <w:proofErr w:type="gramEnd"/>
            <w:r w:rsidRPr="00134663">
              <w:rPr>
                <w:rFonts w:cstheme="minorHAnsi"/>
              </w:rPr>
              <w:t>1)</w:t>
            </w:r>
          </w:p>
        </w:tc>
        <w:tc>
          <w:tcPr>
            <w:tcW w:w="1599" w:type="dxa"/>
          </w:tcPr>
          <w:p w14:paraId="44B49443" w14:textId="5C5D0B66" w:rsidR="0095511F" w:rsidRPr="00134663" w:rsidRDefault="0095511F" w:rsidP="0095511F">
            <w:pPr>
              <w:rPr>
                <w:rFonts w:cstheme="minorHAnsi"/>
              </w:rPr>
            </w:pPr>
            <w:r w:rsidRPr="00134663">
              <w:rPr>
                <w:rFonts w:cstheme="minorHAnsi"/>
              </w:rPr>
              <w:t>n/a</w:t>
            </w:r>
          </w:p>
        </w:tc>
        <w:tc>
          <w:tcPr>
            <w:tcW w:w="1610" w:type="dxa"/>
          </w:tcPr>
          <w:p w14:paraId="5EA8AB19" w14:textId="788B1C7F" w:rsidR="0095511F" w:rsidRPr="00134663" w:rsidRDefault="0095511F" w:rsidP="0095511F">
            <w:pPr>
              <w:rPr>
                <w:rFonts w:cstheme="minorHAnsi"/>
              </w:rPr>
            </w:pPr>
            <w:r w:rsidRPr="00134663">
              <w:rPr>
                <w:rFonts w:cstheme="minorHAnsi"/>
              </w:rPr>
              <w:t xml:space="preserve">REQ092 </w:t>
            </w:r>
          </w:p>
        </w:tc>
      </w:tr>
      <w:tr w:rsidR="0095511F" w:rsidRPr="00662F2D" w14:paraId="1134A943" w14:textId="77777777" w:rsidTr="00D51F7E">
        <w:trPr>
          <w:trHeight w:val="525"/>
        </w:trPr>
        <w:tc>
          <w:tcPr>
            <w:tcW w:w="1418" w:type="dxa"/>
          </w:tcPr>
          <w:p w14:paraId="04285B79" w14:textId="0BD1292E" w:rsidR="0095511F" w:rsidRPr="00134663" w:rsidRDefault="0095511F" w:rsidP="0095511F">
            <w:pPr>
              <w:rPr>
                <w:rFonts w:eastAsia="Times New Roman" w:cstheme="minorHAnsi"/>
                <w:lang w:eastAsia="sv-SE"/>
              </w:rPr>
            </w:pPr>
            <w:r w:rsidRPr="00134663">
              <w:rPr>
                <w:rFonts w:cstheme="minorHAnsi"/>
              </w:rPr>
              <w:t>efterfrågad tjänst</w:t>
            </w:r>
          </w:p>
        </w:tc>
        <w:tc>
          <w:tcPr>
            <w:tcW w:w="1843" w:type="dxa"/>
          </w:tcPr>
          <w:p w14:paraId="1B49E9AE" w14:textId="722572B2" w:rsidR="0095511F" w:rsidRPr="00134663" w:rsidRDefault="0095511F" w:rsidP="0095511F">
            <w:pPr>
              <w:rPr>
                <w:rFonts w:eastAsia="Times New Roman" w:cstheme="minorHAnsi"/>
                <w:lang w:eastAsia="sv-SE"/>
              </w:rPr>
            </w:pPr>
            <w:r w:rsidRPr="00134663">
              <w:rPr>
                <w:rFonts w:cstheme="minorHAnsi"/>
              </w:rPr>
              <w:t>n/a</w:t>
            </w:r>
          </w:p>
        </w:tc>
        <w:tc>
          <w:tcPr>
            <w:tcW w:w="1984" w:type="dxa"/>
          </w:tcPr>
          <w:p w14:paraId="21ADFE38" w14:textId="77777777" w:rsidR="0095511F" w:rsidRPr="00134663" w:rsidRDefault="0095511F" w:rsidP="0095511F">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Kod för typ av tjänst som efterfrågas i remissen. </w:t>
            </w:r>
          </w:p>
          <w:p w14:paraId="2AFE5F05" w14:textId="77777777" w:rsidR="0095511F" w:rsidRPr="00134663" w:rsidRDefault="0095511F" w:rsidP="0095511F">
            <w:pPr>
              <w:pStyle w:val="SoSTabelltext"/>
              <w:rPr>
                <w:rFonts w:asciiTheme="minorHAnsi" w:hAnsiTheme="minorHAnsi" w:cstheme="minorHAnsi"/>
                <w:color w:val="auto"/>
                <w:sz w:val="20"/>
                <w:szCs w:val="20"/>
              </w:rPr>
            </w:pPr>
          </w:p>
          <w:p w14:paraId="7D967EF1" w14:textId="7B9010E3" w:rsidR="0095511F" w:rsidRPr="00134663" w:rsidRDefault="0095511F" w:rsidP="0095511F">
            <w:pPr>
              <w:rPr>
                <w:rFonts w:cstheme="minorHAnsi"/>
              </w:rPr>
            </w:pPr>
            <w:r w:rsidRPr="00134663">
              <w:rPr>
                <w:rFonts w:cstheme="minorHAnsi"/>
              </w:rPr>
              <w:t xml:space="preserve">Om kod inte kan anges från nationellt urval kan </w:t>
            </w:r>
            <w:proofErr w:type="spellStart"/>
            <w:r w:rsidRPr="00134663">
              <w:rPr>
                <w:rFonts w:cstheme="minorHAnsi"/>
              </w:rPr>
              <w:t>originalText</w:t>
            </w:r>
            <w:proofErr w:type="spellEnd"/>
            <w:r w:rsidRPr="00134663">
              <w:rPr>
                <w:rFonts w:cstheme="minorHAnsi"/>
              </w:rPr>
              <w:t xml:space="preserve"> användas för textalternativ.</w:t>
            </w:r>
          </w:p>
        </w:tc>
        <w:tc>
          <w:tcPr>
            <w:tcW w:w="1418" w:type="dxa"/>
          </w:tcPr>
          <w:p w14:paraId="1190CF60" w14:textId="60E4DF01" w:rsidR="0095511F" w:rsidRPr="00134663" w:rsidRDefault="0095511F" w:rsidP="0095511F">
            <w:pPr>
              <w:rPr>
                <w:rFonts w:cstheme="minorHAnsi"/>
              </w:rPr>
            </w:pPr>
            <w:r w:rsidRPr="00134663">
              <w:rPr>
                <w:rFonts w:cstheme="minorHAnsi"/>
              </w:rPr>
              <w:t>CV CWE (</w:t>
            </w:r>
            <w:proofErr w:type="gramStart"/>
            <w:r w:rsidRPr="00134663">
              <w:rPr>
                <w:rFonts w:cstheme="minorHAnsi"/>
              </w:rPr>
              <w:t>0..</w:t>
            </w:r>
            <w:proofErr w:type="gramEnd"/>
            <w:r w:rsidRPr="00134663">
              <w:rPr>
                <w:rFonts w:cstheme="minorHAnsi"/>
              </w:rPr>
              <w:t>*)</w:t>
            </w:r>
          </w:p>
        </w:tc>
        <w:tc>
          <w:tcPr>
            <w:tcW w:w="1599" w:type="dxa"/>
          </w:tcPr>
          <w:p w14:paraId="7B705809" w14:textId="474C2405" w:rsidR="0095511F" w:rsidRPr="00134663" w:rsidRDefault="0095511F" w:rsidP="0095511F">
            <w:pPr>
              <w:rPr>
                <w:rFonts w:cstheme="minorHAnsi"/>
              </w:rPr>
            </w:pPr>
            <w:r w:rsidRPr="00134663">
              <w:rPr>
                <w:rFonts w:cstheme="minorHAnsi"/>
              </w:rPr>
              <w:t xml:space="preserve">NPU (OID): </w:t>
            </w:r>
            <w:proofErr w:type="gramStart"/>
            <w:r w:rsidRPr="00134663">
              <w:rPr>
                <w:rFonts w:cstheme="minorHAnsi"/>
              </w:rPr>
              <w:t>1.2.752.108</w:t>
            </w:r>
            <w:proofErr w:type="gramEnd"/>
            <w:r w:rsidRPr="00134663">
              <w:rPr>
                <w:rFonts w:cstheme="minorHAnsi"/>
              </w:rPr>
              <w:t>.1</w:t>
            </w:r>
            <w:r w:rsidRPr="00134663">
              <w:rPr>
                <w:rFonts w:cstheme="minorHAnsi"/>
              </w:rPr>
              <w:br/>
            </w:r>
            <w:proofErr w:type="spellStart"/>
            <w:r w:rsidRPr="00134663">
              <w:rPr>
                <w:rFonts w:cstheme="minorHAnsi"/>
              </w:rPr>
              <w:t>Snomed</w:t>
            </w:r>
            <w:proofErr w:type="spellEnd"/>
            <w:r w:rsidRPr="00134663">
              <w:rPr>
                <w:rFonts w:cstheme="minorHAnsi"/>
              </w:rPr>
              <w:t xml:space="preserve"> CT (OID): 1.2.752.116.2.1.1</w:t>
            </w:r>
            <w:r w:rsidRPr="00134663">
              <w:rPr>
                <w:rFonts w:cstheme="minorHAnsi"/>
              </w:rPr>
              <w:br/>
              <w:t>(andra kodverk tänkbara)</w:t>
            </w:r>
          </w:p>
        </w:tc>
        <w:tc>
          <w:tcPr>
            <w:tcW w:w="1610" w:type="dxa"/>
          </w:tcPr>
          <w:p w14:paraId="1FEE3A06" w14:textId="4F0EBAEB" w:rsidR="0095511F" w:rsidRPr="00134663" w:rsidRDefault="0095511F" w:rsidP="0095511F">
            <w:pPr>
              <w:rPr>
                <w:rFonts w:cstheme="minorHAnsi"/>
              </w:rPr>
            </w:pPr>
            <w:r w:rsidRPr="00134663">
              <w:rPr>
                <w:rFonts w:cstheme="minorHAnsi"/>
              </w:rPr>
              <w:t xml:space="preserve">REQ093 </w:t>
            </w:r>
          </w:p>
        </w:tc>
      </w:tr>
    </w:tbl>
    <w:p w14:paraId="54AC575D" w14:textId="77777777" w:rsidR="005560F5" w:rsidRDefault="005560F5" w:rsidP="006448B2"/>
    <w:p w14:paraId="6318FED0" w14:textId="1F3CF34A" w:rsidR="00E75E16" w:rsidRDefault="00E227DB" w:rsidP="00E227DB">
      <w:pPr>
        <w:pStyle w:val="Numreradrubrik2"/>
      </w:pPr>
      <w:bookmarkStart w:id="29" w:name="_Toc144210551"/>
      <w:proofErr w:type="spellStart"/>
      <w:proofErr w:type="gramStart"/>
      <w:r>
        <w:t>Signering</w:t>
      </w:r>
      <w:proofErr w:type="spellEnd"/>
      <w:r>
        <w:t xml:space="preserve"> :</w:t>
      </w:r>
      <w:proofErr w:type="gramEnd"/>
      <w:r>
        <w:t xml:space="preserve"> </w:t>
      </w:r>
      <w:proofErr w:type="spellStart"/>
      <w:r>
        <w:t>Deltagande</w:t>
      </w:r>
      <w:bookmarkEnd w:id="29"/>
      <w:proofErr w:type="spellEnd"/>
    </w:p>
    <w:p w14:paraId="19625367" w14:textId="77777777" w:rsidR="00D71802" w:rsidRPr="00D71802" w:rsidRDefault="00D71802" w:rsidP="00D71802">
      <w:r w:rsidRPr="00D71802">
        <w:t xml:space="preserve">Klassen Signering håller information om tidsangivelse då ett relaterat objekt är signerat. </w:t>
      </w:r>
    </w:p>
    <w:p w14:paraId="6C264971" w14:textId="77777777" w:rsidR="00D71802" w:rsidRPr="00D71802" w:rsidRDefault="00D71802" w:rsidP="00D71802">
      <w:r w:rsidRPr="00D71802">
        <w:t xml:space="preserve">Inom laboratoriedomänen finns det fyra olika typer av signering. Signeringen avser hela laboratoriesvaret eller enskilda analyser. </w:t>
      </w:r>
    </w:p>
    <w:p w14:paraId="13DC68A4" w14:textId="77777777" w:rsidR="00D71802" w:rsidRPr="00D71802" w:rsidRDefault="00D71802" w:rsidP="00D71802">
      <w:r w:rsidRPr="00D71802">
        <w:t xml:space="preserve">1. Laboratoriesvaret signeras av en medicinskt ansvarig hälso- och sjukvårdspersonal på den ansvariga enheten. </w:t>
      </w:r>
    </w:p>
    <w:p w14:paraId="09A72756" w14:textId="77777777" w:rsidR="00D71802" w:rsidRPr="00D71802" w:rsidRDefault="00D71802" w:rsidP="00D71802">
      <w:r w:rsidRPr="00D71802">
        <w:t xml:space="preserve">Den ansvariga enheten kan vara den remissvarsmottagande enheten eller den utförande enheten (exempelvis vid patientnära analyser). </w:t>
      </w:r>
    </w:p>
    <w:p w14:paraId="6C9CB3DB" w14:textId="77777777" w:rsidR="00D71802" w:rsidRPr="00D71802" w:rsidRDefault="00D71802" w:rsidP="00D71802">
      <w:r w:rsidRPr="00D71802">
        <w:t xml:space="preserve">2. En enskild analys signeras av den hälso- och sjukvårdspersonal som utför analysen. </w:t>
      </w:r>
    </w:p>
    <w:p w14:paraId="52ACB971" w14:textId="77777777" w:rsidR="00D71802" w:rsidRPr="00D71802" w:rsidRDefault="00D71802" w:rsidP="00D71802">
      <w:r w:rsidRPr="00D71802">
        <w:t xml:space="preserve">3. Laboratoriesvaret signeras av hälso- och sjukvårdspersonal på den remissvarsmottagande enheten när det förs in i patientjournalen. </w:t>
      </w:r>
    </w:p>
    <w:p w14:paraId="3416AC54" w14:textId="4752F8A5" w:rsidR="00D71802" w:rsidRDefault="00D71802" w:rsidP="00D71802">
      <w:r w:rsidRPr="00D71802">
        <w:t>4. En enskild analys signeras av hälso- och sjukvårdspersonal på den remissvarsmottagande enheten när den förs in i patientjournalen.</w:t>
      </w:r>
    </w:p>
    <w:p w14:paraId="6FD51D21" w14:textId="77777777" w:rsidR="00D71802" w:rsidRDefault="00D71802" w:rsidP="00D71802"/>
    <w:tbl>
      <w:tblPr>
        <w:tblStyle w:val="Tabellrutnt"/>
        <w:tblW w:w="9872" w:type="dxa"/>
        <w:tblInd w:w="-147" w:type="dxa"/>
        <w:tblLayout w:type="fixed"/>
        <w:tblLook w:val="04A0" w:firstRow="1" w:lastRow="0" w:firstColumn="1" w:lastColumn="0" w:noHBand="0" w:noVBand="1"/>
      </w:tblPr>
      <w:tblGrid>
        <w:gridCol w:w="1418"/>
        <w:gridCol w:w="1843"/>
        <w:gridCol w:w="1984"/>
        <w:gridCol w:w="1418"/>
        <w:gridCol w:w="1599"/>
        <w:gridCol w:w="1610"/>
      </w:tblGrid>
      <w:tr w:rsidR="00D71802" w:rsidRPr="000C7EB5" w14:paraId="6DBD11B1" w14:textId="77777777" w:rsidTr="00D51F7E">
        <w:trPr>
          <w:trHeight w:val="328"/>
        </w:trPr>
        <w:tc>
          <w:tcPr>
            <w:tcW w:w="1418" w:type="dxa"/>
            <w:shd w:val="clear" w:color="auto" w:fill="E7DAC5" w:themeFill="accent2"/>
          </w:tcPr>
          <w:p w14:paraId="35644A04" w14:textId="77777777" w:rsidR="00D71802" w:rsidRPr="000C7EB5" w:rsidRDefault="00D71802" w:rsidP="00D51F7E">
            <w:pPr>
              <w:spacing w:before="120" w:after="120"/>
              <w:rPr>
                <w:rFonts w:eastAsia="Times New Roman"/>
                <w:b/>
                <w:bCs/>
                <w:lang w:eastAsia="sv-SE"/>
              </w:rPr>
            </w:pPr>
            <w:r>
              <w:rPr>
                <w:rFonts w:eastAsia="Times New Roman"/>
                <w:b/>
                <w:bCs/>
                <w:lang w:eastAsia="sv-SE"/>
              </w:rPr>
              <w:t>Attribut</w:t>
            </w:r>
          </w:p>
        </w:tc>
        <w:tc>
          <w:tcPr>
            <w:tcW w:w="1843" w:type="dxa"/>
            <w:shd w:val="clear" w:color="auto" w:fill="E7DAC5" w:themeFill="accent2"/>
          </w:tcPr>
          <w:p w14:paraId="63783EA9" w14:textId="77777777" w:rsidR="00D71802" w:rsidRPr="000C7EB5" w:rsidRDefault="00D71802" w:rsidP="00D51F7E">
            <w:pPr>
              <w:spacing w:before="120" w:after="120"/>
              <w:ind w:left="-77"/>
              <w:rPr>
                <w:rFonts w:eastAsia="Times New Roman"/>
                <w:b/>
                <w:bCs/>
                <w:lang w:eastAsia="sv-SE"/>
              </w:rPr>
            </w:pPr>
            <w:r>
              <w:rPr>
                <w:rFonts w:eastAsia="Times New Roman"/>
                <w:b/>
                <w:bCs/>
                <w:lang w:eastAsia="sv-SE"/>
              </w:rPr>
              <w:t>Mappning till RIM</w:t>
            </w:r>
          </w:p>
        </w:tc>
        <w:tc>
          <w:tcPr>
            <w:tcW w:w="1984" w:type="dxa"/>
            <w:shd w:val="clear" w:color="auto" w:fill="E7DAC5" w:themeFill="accent2"/>
          </w:tcPr>
          <w:p w14:paraId="1708D6FA" w14:textId="77777777" w:rsidR="00D71802" w:rsidRPr="000C7EB5" w:rsidRDefault="00D71802" w:rsidP="00D51F7E">
            <w:pPr>
              <w:spacing w:before="120" w:after="120"/>
              <w:ind w:left="-77"/>
              <w:rPr>
                <w:rFonts w:eastAsia="Times New Roman"/>
                <w:b/>
                <w:bCs/>
                <w:lang w:eastAsia="sv-SE"/>
              </w:rPr>
            </w:pPr>
            <w:r>
              <w:rPr>
                <w:rFonts w:eastAsia="Times New Roman"/>
                <w:b/>
                <w:bCs/>
                <w:lang w:eastAsia="sv-SE"/>
              </w:rPr>
              <w:t>Beskrivning</w:t>
            </w:r>
          </w:p>
        </w:tc>
        <w:tc>
          <w:tcPr>
            <w:tcW w:w="1418" w:type="dxa"/>
            <w:shd w:val="clear" w:color="auto" w:fill="E7DAC5" w:themeFill="accent2"/>
          </w:tcPr>
          <w:p w14:paraId="492BF8C8" w14:textId="77777777" w:rsidR="00D71802" w:rsidRPr="000C7EB5" w:rsidRDefault="00D71802" w:rsidP="00D51F7E">
            <w:pPr>
              <w:spacing w:before="120" w:after="120"/>
              <w:ind w:left="-77"/>
              <w:rPr>
                <w:rFonts w:eastAsia="Times New Roman"/>
                <w:b/>
                <w:bCs/>
                <w:lang w:eastAsia="sv-SE"/>
              </w:rPr>
            </w:pPr>
            <w:r>
              <w:rPr>
                <w:rFonts w:eastAsia="Times New Roman"/>
                <w:b/>
                <w:bCs/>
                <w:lang w:eastAsia="sv-SE"/>
              </w:rPr>
              <w:t>Datatyp</w:t>
            </w:r>
          </w:p>
        </w:tc>
        <w:tc>
          <w:tcPr>
            <w:tcW w:w="1599" w:type="dxa"/>
            <w:shd w:val="clear" w:color="auto" w:fill="E7DAC5" w:themeFill="accent2"/>
          </w:tcPr>
          <w:p w14:paraId="36F3E0D5" w14:textId="77777777" w:rsidR="00D71802" w:rsidRPr="000C7EB5" w:rsidRDefault="00D71802" w:rsidP="00D51F7E">
            <w:pPr>
              <w:spacing w:before="120" w:after="120"/>
              <w:ind w:left="-77"/>
              <w:rPr>
                <w:rFonts w:eastAsia="Times New Roman"/>
                <w:b/>
                <w:bCs/>
                <w:lang w:eastAsia="sv-SE"/>
              </w:rPr>
            </w:pPr>
            <w:r>
              <w:rPr>
                <w:rFonts w:eastAsia="Times New Roman"/>
                <w:b/>
                <w:bCs/>
                <w:lang w:eastAsia="sv-SE"/>
              </w:rPr>
              <w:t>Kodverk</w:t>
            </w:r>
          </w:p>
        </w:tc>
        <w:tc>
          <w:tcPr>
            <w:tcW w:w="1610" w:type="dxa"/>
            <w:shd w:val="clear" w:color="auto" w:fill="E7DAC5" w:themeFill="accent2"/>
          </w:tcPr>
          <w:p w14:paraId="45050C7E" w14:textId="77777777" w:rsidR="00D71802" w:rsidRPr="000C7EB5" w:rsidRDefault="00D71802" w:rsidP="00D51F7E">
            <w:pPr>
              <w:spacing w:before="120" w:after="120"/>
              <w:ind w:left="-77"/>
              <w:rPr>
                <w:rFonts w:eastAsia="Times New Roman"/>
                <w:b/>
                <w:bCs/>
                <w:lang w:eastAsia="sv-SE"/>
              </w:rPr>
            </w:pPr>
            <w:r>
              <w:rPr>
                <w:rFonts w:eastAsia="Times New Roman"/>
                <w:b/>
                <w:bCs/>
                <w:lang w:eastAsia="sv-SE"/>
              </w:rPr>
              <w:t>Spårbarhet till krav</w:t>
            </w:r>
          </w:p>
        </w:tc>
      </w:tr>
      <w:tr w:rsidR="00043E67" w:rsidRPr="0095511F" w14:paraId="66B9B5D2" w14:textId="77777777" w:rsidTr="00D51F7E">
        <w:trPr>
          <w:trHeight w:val="525"/>
        </w:trPr>
        <w:tc>
          <w:tcPr>
            <w:tcW w:w="1418" w:type="dxa"/>
          </w:tcPr>
          <w:p w14:paraId="095C9DED" w14:textId="6D7558D8" w:rsidR="00043E67" w:rsidRPr="0095511F" w:rsidRDefault="00043E67" w:rsidP="00043E67">
            <w:pPr>
              <w:rPr>
                <w:rFonts w:eastAsia="Times New Roman" w:cstheme="minorHAnsi"/>
                <w:lang w:eastAsia="sv-SE"/>
              </w:rPr>
            </w:pPr>
            <w:r>
              <w:t>tidpunkt</w:t>
            </w:r>
          </w:p>
        </w:tc>
        <w:tc>
          <w:tcPr>
            <w:tcW w:w="1843" w:type="dxa"/>
          </w:tcPr>
          <w:p w14:paraId="412352DB" w14:textId="49DE5027" w:rsidR="00043E67" w:rsidRPr="0095511F" w:rsidRDefault="00043E67" w:rsidP="00043E67">
            <w:pPr>
              <w:rPr>
                <w:rFonts w:eastAsia="Times New Roman" w:cstheme="minorHAnsi"/>
                <w:lang w:eastAsia="sv-SE"/>
              </w:rPr>
            </w:pPr>
            <w:r>
              <w:t>n/a</w:t>
            </w:r>
          </w:p>
        </w:tc>
        <w:tc>
          <w:tcPr>
            <w:tcW w:w="1984" w:type="dxa"/>
          </w:tcPr>
          <w:p w14:paraId="6835C7F2" w14:textId="70B5C168" w:rsidR="00043E67" w:rsidRPr="0095511F" w:rsidRDefault="00043E67" w:rsidP="00043E67">
            <w:pPr>
              <w:rPr>
                <w:rFonts w:cstheme="minorHAnsi"/>
              </w:rPr>
            </w:pPr>
            <w:r>
              <w:t>Angivelse av tidpunkt då signering genomfördes.</w:t>
            </w:r>
          </w:p>
        </w:tc>
        <w:tc>
          <w:tcPr>
            <w:tcW w:w="1418" w:type="dxa"/>
          </w:tcPr>
          <w:p w14:paraId="724488BF" w14:textId="07C99970" w:rsidR="00043E67" w:rsidRPr="0095511F" w:rsidRDefault="00043E67" w:rsidP="00043E67">
            <w:pPr>
              <w:rPr>
                <w:rFonts w:cstheme="minorHAnsi"/>
              </w:rPr>
            </w:pPr>
            <w:r>
              <w:t>TS (</w:t>
            </w:r>
            <w:r>
              <w:rPr>
                <w:color w:val="000000"/>
              </w:rPr>
              <w:t>1</w:t>
            </w:r>
            <w:r>
              <w:t>)</w:t>
            </w:r>
          </w:p>
        </w:tc>
        <w:tc>
          <w:tcPr>
            <w:tcW w:w="1599" w:type="dxa"/>
          </w:tcPr>
          <w:p w14:paraId="4A3EEE90" w14:textId="5C100B78" w:rsidR="00043E67" w:rsidRPr="0095511F" w:rsidRDefault="00043E67" w:rsidP="00043E67">
            <w:pPr>
              <w:rPr>
                <w:rFonts w:cstheme="minorHAnsi"/>
              </w:rPr>
            </w:pPr>
            <w:r>
              <w:t>n/a</w:t>
            </w:r>
          </w:p>
        </w:tc>
        <w:tc>
          <w:tcPr>
            <w:tcW w:w="1610" w:type="dxa"/>
          </w:tcPr>
          <w:p w14:paraId="6B52E8CB" w14:textId="16BF209F" w:rsidR="00043E67" w:rsidRPr="0095511F" w:rsidRDefault="00043E67" w:rsidP="00043E67">
            <w:pPr>
              <w:rPr>
                <w:rFonts w:cstheme="minorHAnsi"/>
              </w:rPr>
            </w:pPr>
          </w:p>
        </w:tc>
      </w:tr>
    </w:tbl>
    <w:p w14:paraId="5D738FE6" w14:textId="77777777" w:rsidR="00D71802" w:rsidRDefault="00D71802" w:rsidP="00D71802"/>
    <w:p w14:paraId="1592D713" w14:textId="018E7957" w:rsidR="004C7FC9" w:rsidRDefault="004C7FC9" w:rsidP="004C7FC9">
      <w:pPr>
        <w:pStyle w:val="Numreradrubrik1"/>
      </w:pPr>
      <w:bookmarkStart w:id="30" w:name="_Toc144210552"/>
      <w:proofErr w:type="spellStart"/>
      <w:r>
        <w:t>Datatyper</w:t>
      </w:r>
      <w:proofErr w:type="spellEnd"/>
      <w:r>
        <w:t xml:space="preserve"> </w:t>
      </w:r>
      <w:proofErr w:type="spellStart"/>
      <w:r>
        <w:t>i</w:t>
      </w:r>
      <w:proofErr w:type="spellEnd"/>
      <w:r>
        <w:t xml:space="preserve"> </w:t>
      </w:r>
      <w:proofErr w:type="spellStart"/>
      <w:r>
        <w:t>informationsmodellen</w:t>
      </w:r>
      <w:bookmarkEnd w:id="30"/>
      <w:proofErr w:type="spellEnd"/>
    </w:p>
    <w:tbl>
      <w:tblPr>
        <w:tblStyle w:val="Tabellrutnt"/>
        <w:tblW w:w="9872" w:type="dxa"/>
        <w:tblInd w:w="-147" w:type="dxa"/>
        <w:tblLayout w:type="fixed"/>
        <w:tblLook w:val="04A0" w:firstRow="1" w:lastRow="0" w:firstColumn="1" w:lastColumn="0" w:noHBand="0" w:noVBand="1"/>
      </w:tblPr>
      <w:tblGrid>
        <w:gridCol w:w="2669"/>
        <w:gridCol w:w="3469"/>
        <w:gridCol w:w="3734"/>
      </w:tblGrid>
      <w:tr w:rsidR="004C7FC9" w:rsidRPr="000C7EB5" w14:paraId="301593DB" w14:textId="77777777" w:rsidTr="00BC0DE8">
        <w:trPr>
          <w:trHeight w:val="328"/>
        </w:trPr>
        <w:tc>
          <w:tcPr>
            <w:tcW w:w="2669" w:type="dxa"/>
            <w:shd w:val="clear" w:color="auto" w:fill="E7DAC5" w:themeFill="accent2"/>
          </w:tcPr>
          <w:p w14:paraId="63CFC8BD" w14:textId="5664A50C" w:rsidR="004C7FC9" w:rsidRPr="000C7EB5" w:rsidRDefault="004C7FC9" w:rsidP="00D1738F">
            <w:pPr>
              <w:spacing w:before="120" w:after="120"/>
              <w:rPr>
                <w:rFonts w:eastAsia="Times New Roman"/>
                <w:b/>
                <w:bCs/>
                <w:lang w:eastAsia="sv-SE"/>
              </w:rPr>
            </w:pPr>
            <w:r>
              <w:rPr>
                <w:rFonts w:eastAsia="Times New Roman"/>
                <w:b/>
                <w:bCs/>
                <w:lang w:eastAsia="sv-SE"/>
              </w:rPr>
              <w:t>Förkortning</w:t>
            </w:r>
          </w:p>
        </w:tc>
        <w:tc>
          <w:tcPr>
            <w:tcW w:w="3469" w:type="dxa"/>
            <w:shd w:val="clear" w:color="auto" w:fill="E7DAC5" w:themeFill="accent2"/>
          </w:tcPr>
          <w:p w14:paraId="3554E8BB" w14:textId="10E6BFFF" w:rsidR="004C7FC9" w:rsidRPr="000C7EB5" w:rsidRDefault="00BE5A2A" w:rsidP="00D1738F">
            <w:pPr>
              <w:spacing w:before="120" w:after="120"/>
              <w:ind w:left="-77"/>
              <w:rPr>
                <w:rFonts w:eastAsia="Times New Roman"/>
                <w:b/>
                <w:bCs/>
                <w:lang w:eastAsia="sv-SE"/>
              </w:rPr>
            </w:pPr>
            <w:r>
              <w:rPr>
                <w:rFonts w:eastAsia="Times New Roman"/>
                <w:b/>
                <w:bCs/>
                <w:lang w:eastAsia="sv-SE"/>
              </w:rPr>
              <w:t>Benämning</w:t>
            </w:r>
          </w:p>
        </w:tc>
        <w:tc>
          <w:tcPr>
            <w:tcW w:w="3734" w:type="dxa"/>
            <w:shd w:val="clear" w:color="auto" w:fill="E7DAC5" w:themeFill="accent2"/>
          </w:tcPr>
          <w:p w14:paraId="15712142" w14:textId="1D152971" w:rsidR="004C7FC9" w:rsidRPr="000C7EB5" w:rsidRDefault="00BE5A2A" w:rsidP="00D1738F">
            <w:pPr>
              <w:spacing w:before="120" w:after="120"/>
              <w:ind w:left="-77"/>
              <w:rPr>
                <w:rFonts w:eastAsia="Times New Roman"/>
                <w:b/>
                <w:bCs/>
                <w:lang w:eastAsia="sv-SE"/>
              </w:rPr>
            </w:pPr>
            <w:r>
              <w:rPr>
                <w:rFonts w:eastAsia="Times New Roman"/>
                <w:b/>
                <w:bCs/>
                <w:lang w:eastAsia="sv-SE"/>
              </w:rPr>
              <w:t>Beskrivning</w:t>
            </w:r>
          </w:p>
        </w:tc>
      </w:tr>
      <w:tr w:rsidR="00BD0E30" w:rsidRPr="0095511F" w14:paraId="04267274" w14:textId="77777777" w:rsidTr="00BC0DE8">
        <w:trPr>
          <w:trHeight w:val="525"/>
        </w:trPr>
        <w:tc>
          <w:tcPr>
            <w:tcW w:w="2669" w:type="dxa"/>
          </w:tcPr>
          <w:p w14:paraId="46D5F8D9" w14:textId="6A298CD1" w:rsidR="00BD0E30" w:rsidRPr="0095511F" w:rsidRDefault="00BD0E30" w:rsidP="00BD0E30">
            <w:pPr>
              <w:rPr>
                <w:rFonts w:eastAsia="Times New Roman" w:cstheme="minorHAnsi"/>
                <w:lang w:eastAsia="sv-SE"/>
              </w:rPr>
            </w:pPr>
            <w:r>
              <w:t>BL</w:t>
            </w:r>
          </w:p>
        </w:tc>
        <w:tc>
          <w:tcPr>
            <w:tcW w:w="3469" w:type="dxa"/>
          </w:tcPr>
          <w:p w14:paraId="19B870D4" w14:textId="7E27DEFB" w:rsidR="00BD0E30" w:rsidRPr="0095511F" w:rsidRDefault="00BD0E30" w:rsidP="00BD0E30">
            <w:pPr>
              <w:rPr>
                <w:rFonts w:eastAsia="Times New Roman" w:cstheme="minorHAnsi"/>
                <w:lang w:eastAsia="sv-SE"/>
              </w:rPr>
            </w:pPr>
            <w:proofErr w:type="spellStart"/>
            <w:r>
              <w:t>Boolean</w:t>
            </w:r>
            <w:proofErr w:type="spellEnd"/>
          </w:p>
        </w:tc>
        <w:tc>
          <w:tcPr>
            <w:tcW w:w="3734" w:type="dxa"/>
          </w:tcPr>
          <w:p w14:paraId="53CD403E" w14:textId="5AA24BB4" w:rsidR="00BD0E30" w:rsidRPr="0095511F" w:rsidRDefault="00BD0E30" w:rsidP="00BD0E30">
            <w:pPr>
              <w:rPr>
                <w:rFonts w:cstheme="minorHAnsi"/>
              </w:rPr>
            </w:pPr>
            <w:r>
              <w:t>Booleskt värde</w:t>
            </w:r>
          </w:p>
        </w:tc>
      </w:tr>
      <w:tr w:rsidR="00BD0E30" w:rsidRPr="0095511F" w14:paraId="11FB1928" w14:textId="77777777" w:rsidTr="00BC0DE8">
        <w:trPr>
          <w:trHeight w:val="525"/>
        </w:trPr>
        <w:tc>
          <w:tcPr>
            <w:tcW w:w="2669" w:type="dxa"/>
          </w:tcPr>
          <w:p w14:paraId="28016415" w14:textId="570C1148" w:rsidR="00BD0E30" w:rsidRPr="0095511F" w:rsidRDefault="00BD0E30" w:rsidP="00BD0E30">
            <w:pPr>
              <w:rPr>
                <w:rFonts w:eastAsia="Times New Roman" w:cstheme="minorHAnsi"/>
                <w:lang w:eastAsia="sv-SE"/>
              </w:rPr>
            </w:pPr>
            <w:r>
              <w:t>CV</w:t>
            </w:r>
          </w:p>
        </w:tc>
        <w:tc>
          <w:tcPr>
            <w:tcW w:w="3469" w:type="dxa"/>
          </w:tcPr>
          <w:p w14:paraId="5869515E" w14:textId="1F3F106F" w:rsidR="00BD0E30" w:rsidRPr="0095511F" w:rsidRDefault="00BD0E30" w:rsidP="00BD0E30">
            <w:pPr>
              <w:rPr>
                <w:rFonts w:eastAsia="Times New Roman" w:cstheme="minorHAnsi"/>
                <w:lang w:eastAsia="sv-SE"/>
              </w:rPr>
            </w:pPr>
            <w:proofErr w:type="spellStart"/>
            <w:r>
              <w:t>Coded</w:t>
            </w:r>
            <w:proofErr w:type="spellEnd"/>
            <w:r>
              <w:t xml:space="preserve"> </w:t>
            </w:r>
            <w:proofErr w:type="spellStart"/>
            <w:r>
              <w:t>Value</w:t>
            </w:r>
            <w:proofErr w:type="spellEnd"/>
          </w:p>
        </w:tc>
        <w:tc>
          <w:tcPr>
            <w:tcW w:w="3734" w:type="dxa"/>
          </w:tcPr>
          <w:p w14:paraId="5B6377E3" w14:textId="51663635" w:rsidR="00BD0E30" w:rsidRPr="0095511F" w:rsidRDefault="00BD0E30" w:rsidP="00BD0E30">
            <w:pPr>
              <w:rPr>
                <w:rFonts w:cstheme="minorHAnsi"/>
              </w:rPr>
            </w:pPr>
            <w:r>
              <w:t>Kodade värden</w:t>
            </w:r>
          </w:p>
        </w:tc>
      </w:tr>
      <w:tr w:rsidR="00BD0E30" w:rsidRPr="0095511F" w14:paraId="5F38F8F5" w14:textId="77777777" w:rsidTr="00BC0DE8">
        <w:trPr>
          <w:trHeight w:val="525"/>
        </w:trPr>
        <w:tc>
          <w:tcPr>
            <w:tcW w:w="2669" w:type="dxa"/>
          </w:tcPr>
          <w:p w14:paraId="6900AAA3" w14:textId="04FFCB74" w:rsidR="00BD0E30" w:rsidRPr="0095511F" w:rsidRDefault="00BD0E30" w:rsidP="00BD0E30">
            <w:pPr>
              <w:rPr>
                <w:rFonts w:eastAsia="Times New Roman" w:cstheme="minorHAnsi"/>
                <w:lang w:eastAsia="sv-SE"/>
              </w:rPr>
            </w:pPr>
            <w:r>
              <w:t>CV CWE</w:t>
            </w:r>
          </w:p>
        </w:tc>
        <w:tc>
          <w:tcPr>
            <w:tcW w:w="3469" w:type="dxa"/>
          </w:tcPr>
          <w:p w14:paraId="599F2467" w14:textId="593A7ED2" w:rsidR="00BD0E30" w:rsidRPr="00BD0E30" w:rsidRDefault="00BD0E30" w:rsidP="00BD0E30">
            <w:pPr>
              <w:rPr>
                <w:rFonts w:eastAsia="Times New Roman" w:cstheme="minorHAnsi"/>
                <w:lang w:val="en-US" w:eastAsia="sv-SE"/>
              </w:rPr>
            </w:pPr>
            <w:r w:rsidRPr="00BD0E30">
              <w:rPr>
                <w:lang w:val="en-US"/>
              </w:rPr>
              <w:t xml:space="preserve">Coded Value - Coded </w:t>
            </w:r>
            <w:proofErr w:type="gramStart"/>
            <w:r w:rsidRPr="00BD0E30">
              <w:rPr>
                <w:lang w:val="en-US"/>
              </w:rPr>
              <w:t>With</w:t>
            </w:r>
            <w:proofErr w:type="gramEnd"/>
            <w:r w:rsidRPr="00BD0E30">
              <w:rPr>
                <w:lang w:val="en-US"/>
              </w:rPr>
              <w:t xml:space="preserve"> Exceptions</w:t>
            </w:r>
          </w:p>
        </w:tc>
        <w:tc>
          <w:tcPr>
            <w:tcW w:w="3734" w:type="dxa"/>
          </w:tcPr>
          <w:p w14:paraId="4944608E" w14:textId="342029E3" w:rsidR="00BD0E30" w:rsidRPr="0095511F" w:rsidRDefault="00BD0E30" w:rsidP="00BD0E30">
            <w:pPr>
              <w:rPr>
                <w:rFonts w:cstheme="minorHAnsi"/>
              </w:rPr>
            </w:pPr>
            <w:r>
              <w:rPr>
                <w:rFonts w:ascii="Segoe UI, system-ui, Apple Colo" w:eastAsia="Segoe UI, system-ui, Apple Colo" w:hAnsi="Segoe UI, system-ui, Apple Colo" w:cs="Segoe UI, system-ui, Apple Colo"/>
                <w:sz w:val="21"/>
              </w:rPr>
              <w:t>Kodade värden som tillåter text som alternativ.</w:t>
            </w:r>
          </w:p>
        </w:tc>
      </w:tr>
      <w:tr w:rsidR="00BD0E30" w:rsidRPr="0095511F" w14:paraId="7C9242FC" w14:textId="77777777" w:rsidTr="00BC0DE8">
        <w:trPr>
          <w:trHeight w:val="525"/>
        </w:trPr>
        <w:tc>
          <w:tcPr>
            <w:tcW w:w="2669" w:type="dxa"/>
          </w:tcPr>
          <w:p w14:paraId="27B3B2E3" w14:textId="642CE1E0" w:rsidR="00BD0E30" w:rsidRPr="0095511F" w:rsidRDefault="00BD0E30" w:rsidP="00BD0E30">
            <w:pPr>
              <w:rPr>
                <w:rFonts w:eastAsia="Times New Roman" w:cstheme="minorHAnsi"/>
                <w:lang w:eastAsia="sv-SE"/>
              </w:rPr>
            </w:pPr>
            <w:r>
              <w:t>II</w:t>
            </w:r>
          </w:p>
        </w:tc>
        <w:tc>
          <w:tcPr>
            <w:tcW w:w="3469" w:type="dxa"/>
          </w:tcPr>
          <w:p w14:paraId="33E266D0" w14:textId="50F3BD02" w:rsidR="00BD0E30" w:rsidRPr="0095511F" w:rsidRDefault="00BD0E30" w:rsidP="00BD0E30">
            <w:pPr>
              <w:rPr>
                <w:rFonts w:eastAsia="Times New Roman" w:cstheme="minorHAnsi"/>
                <w:lang w:eastAsia="sv-SE"/>
              </w:rPr>
            </w:pPr>
            <w:proofErr w:type="spellStart"/>
            <w:r>
              <w:t>Instance</w:t>
            </w:r>
            <w:proofErr w:type="spellEnd"/>
            <w:r>
              <w:t xml:space="preserve"> </w:t>
            </w:r>
            <w:proofErr w:type="spellStart"/>
            <w:r>
              <w:t>Identifier</w:t>
            </w:r>
            <w:proofErr w:type="spellEnd"/>
          </w:p>
        </w:tc>
        <w:tc>
          <w:tcPr>
            <w:tcW w:w="3734" w:type="dxa"/>
          </w:tcPr>
          <w:p w14:paraId="0F8F03D2" w14:textId="31A6E3DF" w:rsidR="00BD0E30" w:rsidRPr="0095511F" w:rsidRDefault="00BD0E30" w:rsidP="00BD0E30">
            <w:pPr>
              <w:rPr>
                <w:rFonts w:cstheme="minorHAnsi"/>
              </w:rPr>
            </w:pPr>
            <w:r>
              <w:t>Unik Identifierare</w:t>
            </w:r>
          </w:p>
        </w:tc>
      </w:tr>
      <w:tr w:rsidR="00BD0E30" w:rsidRPr="0095511F" w14:paraId="241F6D29" w14:textId="77777777" w:rsidTr="00BC0DE8">
        <w:trPr>
          <w:trHeight w:val="525"/>
        </w:trPr>
        <w:tc>
          <w:tcPr>
            <w:tcW w:w="2669" w:type="dxa"/>
          </w:tcPr>
          <w:p w14:paraId="49429CB6" w14:textId="28E24C2E" w:rsidR="00BD0E30" w:rsidRPr="0095511F" w:rsidRDefault="00BD0E30" w:rsidP="00BD0E30">
            <w:pPr>
              <w:rPr>
                <w:rFonts w:eastAsia="Times New Roman" w:cstheme="minorHAnsi"/>
                <w:lang w:eastAsia="sv-SE"/>
              </w:rPr>
            </w:pPr>
            <w:r>
              <w:t>INT</w:t>
            </w:r>
          </w:p>
        </w:tc>
        <w:tc>
          <w:tcPr>
            <w:tcW w:w="3469" w:type="dxa"/>
          </w:tcPr>
          <w:p w14:paraId="1B82CD62" w14:textId="6A80BC4C" w:rsidR="00BD0E30" w:rsidRPr="0095511F" w:rsidRDefault="00BD0E30" w:rsidP="00BD0E30">
            <w:pPr>
              <w:rPr>
                <w:rFonts w:eastAsia="Times New Roman" w:cstheme="minorHAnsi"/>
                <w:lang w:eastAsia="sv-SE"/>
              </w:rPr>
            </w:pPr>
            <w:proofErr w:type="spellStart"/>
            <w:r>
              <w:t>Integer</w:t>
            </w:r>
            <w:proofErr w:type="spellEnd"/>
          </w:p>
        </w:tc>
        <w:tc>
          <w:tcPr>
            <w:tcW w:w="3734" w:type="dxa"/>
          </w:tcPr>
          <w:p w14:paraId="040DE539" w14:textId="67C4AB17" w:rsidR="00BD0E30" w:rsidRPr="0095511F" w:rsidRDefault="00BD0E30" w:rsidP="00BD0E30">
            <w:pPr>
              <w:rPr>
                <w:rFonts w:cstheme="minorHAnsi"/>
              </w:rPr>
            </w:pPr>
            <w:r>
              <w:t>Ental</w:t>
            </w:r>
          </w:p>
        </w:tc>
      </w:tr>
      <w:tr w:rsidR="00BD0E30" w:rsidRPr="0095511F" w14:paraId="7623461A" w14:textId="77777777" w:rsidTr="00BC0DE8">
        <w:trPr>
          <w:trHeight w:val="525"/>
        </w:trPr>
        <w:tc>
          <w:tcPr>
            <w:tcW w:w="2669" w:type="dxa"/>
          </w:tcPr>
          <w:p w14:paraId="64AB933C" w14:textId="0C915994" w:rsidR="00BD0E30" w:rsidRPr="0095511F" w:rsidRDefault="00BD0E30" w:rsidP="00BD0E30">
            <w:pPr>
              <w:rPr>
                <w:rFonts w:eastAsia="Times New Roman" w:cstheme="minorHAnsi"/>
                <w:lang w:eastAsia="sv-SE"/>
              </w:rPr>
            </w:pPr>
            <w:r>
              <w:t>IVL&lt;PQ&gt;</w:t>
            </w:r>
          </w:p>
        </w:tc>
        <w:tc>
          <w:tcPr>
            <w:tcW w:w="3469" w:type="dxa"/>
          </w:tcPr>
          <w:p w14:paraId="253C60BB" w14:textId="7EE47861" w:rsidR="00BD0E30" w:rsidRPr="0095511F" w:rsidRDefault="00BD0E30" w:rsidP="00BD0E30">
            <w:pPr>
              <w:rPr>
                <w:rFonts w:eastAsia="Times New Roman" w:cstheme="minorHAnsi"/>
                <w:lang w:eastAsia="sv-SE"/>
              </w:rPr>
            </w:pPr>
            <w:proofErr w:type="spellStart"/>
            <w:r>
              <w:t>Interval</w:t>
            </w:r>
            <w:proofErr w:type="spellEnd"/>
            <w:r>
              <w:t xml:space="preserve"> (</w:t>
            </w:r>
            <w:proofErr w:type="spellStart"/>
            <w:r>
              <w:t>Physical</w:t>
            </w:r>
            <w:proofErr w:type="spellEnd"/>
            <w:r>
              <w:t xml:space="preserve"> </w:t>
            </w:r>
            <w:proofErr w:type="spellStart"/>
            <w:r>
              <w:t>Quantity</w:t>
            </w:r>
            <w:proofErr w:type="spellEnd"/>
            <w:r>
              <w:t>)</w:t>
            </w:r>
          </w:p>
        </w:tc>
        <w:tc>
          <w:tcPr>
            <w:tcW w:w="3734" w:type="dxa"/>
          </w:tcPr>
          <w:p w14:paraId="1857AA0C" w14:textId="1DEB1814" w:rsidR="00BD0E30" w:rsidRPr="0095511F" w:rsidRDefault="00BD0E30" w:rsidP="00BD0E30">
            <w:pPr>
              <w:rPr>
                <w:rFonts w:cstheme="minorHAnsi"/>
              </w:rPr>
            </w:pPr>
            <w:proofErr w:type="spellStart"/>
            <w:r>
              <w:t>Interval</w:t>
            </w:r>
            <w:proofErr w:type="spellEnd"/>
            <w:r>
              <w:t xml:space="preserve"> av PQ</w:t>
            </w:r>
          </w:p>
        </w:tc>
      </w:tr>
      <w:tr w:rsidR="00BD0E30" w:rsidRPr="0095511F" w14:paraId="6070867B" w14:textId="77777777" w:rsidTr="00BC0DE8">
        <w:trPr>
          <w:trHeight w:val="525"/>
        </w:trPr>
        <w:tc>
          <w:tcPr>
            <w:tcW w:w="2669" w:type="dxa"/>
          </w:tcPr>
          <w:p w14:paraId="4245590B" w14:textId="3F264693" w:rsidR="00BD0E30" w:rsidRPr="0095511F" w:rsidRDefault="00BD0E30" w:rsidP="00BD0E30">
            <w:pPr>
              <w:rPr>
                <w:rFonts w:eastAsia="Times New Roman" w:cstheme="minorHAnsi"/>
                <w:lang w:eastAsia="sv-SE"/>
              </w:rPr>
            </w:pPr>
            <w:r>
              <w:t>PQ</w:t>
            </w:r>
          </w:p>
        </w:tc>
        <w:tc>
          <w:tcPr>
            <w:tcW w:w="3469" w:type="dxa"/>
          </w:tcPr>
          <w:p w14:paraId="7975CFBD" w14:textId="5F076E09" w:rsidR="00BD0E30" w:rsidRPr="0095511F" w:rsidRDefault="00BD0E30" w:rsidP="00BD0E30">
            <w:pPr>
              <w:rPr>
                <w:rFonts w:eastAsia="Times New Roman" w:cstheme="minorHAnsi"/>
                <w:lang w:eastAsia="sv-SE"/>
              </w:rPr>
            </w:pPr>
            <w:proofErr w:type="spellStart"/>
            <w:r>
              <w:t>Physical</w:t>
            </w:r>
            <w:proofErr w:type="spellEnd"/>
            <w:r>
              <w:t xml:space="preserve"> </w:t>
            </w:r>
            <w:proofErr w:type="spellStart"/>
            <w:r>
              <w:t>Quantity</w:t>
            </w:r>
            <w:proofErr w:type="spellEnd"/>
          </w:p>
        </w:tc>
        <w:tc>
          <w:tcPr>
            <w:tcW w:w="3734" w:type="dxa"/>
          </w:tcPr>
          <w:p w14:paraId="37AF7036" w14:textId="3B154701" w:rsidR="00BD0E30" w:rsidRPr="0095511F" w:rsidRDefault="00BD0E30" w:rsidP="00BD0E30">
            <w:pPr>
              <w:rPr>
                <w:rFonts w:cstheme="minorHAnsi"/>
              </w:rPr>
            </w:pPr>
            <w:r>
              <w:t xml:space="preserve">Värde samt enhet enligt </w:t>
            </w:r>
            <w:proofErr w:type="spellStart"/>
            <w:r>
              <w:t>unified</w:t>
            </w:r>
            <w:proofErr w:type="spellEnd"/>
            <w:r>
              <w:t xml:space="preserve"> </w:t>
            </w:r>
            <w:proofErr w:type="spellStart"/>
            <w:r>
              <w:t>codes</w:t>
            </w:r>
            <w:proofErr w:type="spellEnd"/>
            <w:r>
              <w:t xml:space="preserve"> for </w:t>
            </w:r>
            <w:proofErr w:type="spellStart"/>
            <w:r>
              <w:t>units</w:t>
            </w:r>
            <w:proofErr w:type="spellEnd"/>
            <w:r>
              <w:t xml:space="preserve"> </w:t>
            </w:r>
            <w:proofErr w:type="spellStart"/>
            <w:r>
              <w:t>of</w:t>
            </w:r>
            <w:proofErr w:type="spellEnd"/>
            <w:r>
              <w:t xml:space="preserve"> </w:t>
            </w:r>
            <w:proofErr w:type="spellStart"/>
            <w:r>
              <w:t>measure</w:t>
            </w:r>
            <w:proofErr w:type="spellEnd"/>
            <w:r>
              <w:t xml:space="preserve"> (UCUM)</w:t>
            </w:r>
          </w:p>
        </w:tc>
      </w:tr>
      <w:tr w:rsidR="00BD0E30" w:rsidRPr="0095511F" w14:paraId="3C2F5561" w14:textId="77777777" w:rsidTr="00BC0DE8">
        <w:trPr>
          <w:trHeight w:val="525"/>
        </w:trPr>
        <w:tc>
          <w:tcPr>
            <w:tcW w:w="2669" w:type="dxa"/>
          </w:tcPr>
          <w:p w14:paraId="57E405BB" w14:textId="3A6E5E01" w:rsidR="00BD0E30" w:rsidRPr="0095511F" w:rsidRDefault="00BD0E30" w:rsidP="00BD0E30">
            <w:pPr>
              <w:rPr>
                <w:rFonts w:eastAsia="Times New Roman" w:cstheme="minorHAnsi"/>
                <w:lang w:eastAsia="sv-SE"/>
              </w:rPr>
            </w:pPr>
            <w:r>
              <w:t>ST</w:t>
            </w:r>
          </w:p>
        </w:tc>
        <w:tc>
          <w:tcPr>
            <w:tcW w:w="3469" w:type="dxa"/>
          </w:tcPr>
          <w:p w14:paraId="61BCCA19" w14:textId="3A51D53E" w:rsidR="00BD0E30" w:rsidRPr="0095511F" w:rsidRDefault="00BD0E30" w:rsidP="00BD0E30">
            <w:pPr>
              <w:rPr>
                <w:rFonts w:eastAsia="Times New Roman" w:cstheme="minorHAnsi"/>
                <w:lang w:eastAsia="sv-SE"/>
              </w:rPr>
            </w:pPr>
            <w:r>
              <w:t>String</w:t>
            </w:r>
          </w:p>
        </w:tc>
        <w:tc>
          <w:tcPr>
            <w:tcW w:w="3734" w:type="dxa"/>
          </w:tcPr>
          <w:p w14:paraId="22A201E4" w14:textId="706E8A3B" w:rsidR="00BD0E30" w:rsidRPr="0095511F" w:rsidRDefault="00BD0E30" w:rsidP="00BD0E30">
            <w:pPr>
              <w:rPr>
                <w:rFonts w:cstheme="minorHAnsi"/>
              </w:rPr>
            </w:pPr>
            <w:r>
              <w:t>Textsträng</w:t>
            </w:r>
          </w:p>
        </w:tc>
      </w:tr>
      <w:tr w:rsidR="00BD0E30" w:rsidRPr="0095511F" w14:paraId="120D056B" w14:textId="77777777" w:rsidTr="00BC0DE8">
        <w:trPr>
          <w:trHeight w:val="525"/>
        </w:trPr>
        <w:tc>
          <w:tcPr>
            <w:tcW w:w="2669" w:type="dxa"/>
          </w:tcPr>
          <w:p w14:paraId="2727BFA9" w14:textId="371915B8" w:rsidR="00BD0E30" w:rsidRPr="0095511F" w:rsidRDefault="00BD0E30" w:rsidP="00BD0E30">
            <w:pPr>
              <w:rPr>
                <w:rFonts w:eastAsia="Times New Roman" w:cstheme="minorHAnsi"/>
                <w:lang w:eastAsia="sv-SE"/>
              </w:rPr>
            </w:pPr>
            <w:r>
              <w:t>TS</w:t>
            </w:r>
          </w:p>
        </w:tc>
        <w:tc>
          <w:tcPr>
            <w:tcW w:w="3469" w:type="dxa"/>
          </w:tcPr>
          <w:p w14:paraId="3AF0818C" w14:textId="5BB9EA0D" w:rsidR="00BD0E30" w:rsidRPr="0095511F" w:rsidRDefault="00BD0E30" w:rsidP="00BD0E30">
            <w:pPr>
              <w:rPr>
                <w:rFonts w:eastAsia="Times New Roman" w:cstheme="minorHAnsi"/>
                <w:lang w:eastAsia="sv-SE"/>
              </w:rPr>
            </w:pPr>
            <w:r>
              <w:t>Timestamp</w:t>
            </w:r>
          </w:p>
        </w:tc>
        <w:tc>
          <w:tcPr>
            <w:tcW w:w="3734" w:type="dxa"/>
          </w:tcPr>
          <w:p w14:paraId="37A6B8D1" w14:textId="0654CEDE" w:rsidR="00BD0E30" w:rsidRPr="0095511F" w:rsidRDefault="00BD0E30" w:rsidP="00BD0E30">
            <w:pPr>
              <w:rPr>
                <w:rFonts w:cstheme="minorHAnsi"/>
              </w:rPr>
            </w:pPr>
            <w:r>
              <w:t>Tidpunkt</w:t>
            </w:r>
          </w:p>
        </w:tc>
      </w:tr>
    </w:tbl>
    <w:p w14:paraId="0408E1EC" w14:textId="77777777" w:rsidR="004C7FC9" w:rsidRDefault="004C7FC9" w:rsidP="004C7FC9"/>
    <w:p w14:paraId="7FE8F14D" w14:textId="51F51E5C" w:rsidR="00BD0E30" w:rsidRDefault="003862B7" w:rsidP="003862B7">
      <w:pPr>
        <w:pStyle w:val="Numreradrubrik1"/>
      </w:pPr>
      <w:bookmarkStart w:id="31" w:name="_Toc449170172"/>
      <w:bookmarkStart w:id="32" w:name="_Toc529878757"/>
      <w:bookmarkStart w:id="33" w:name="_Toc144210553"/>
      <w:proofErr w:type="spellStart"/>
      <w:r>
        <w:t>Multipliciteter</w:t>
      </w:r>
      <w:proofErr w:type="spellEnd"/>
      <w:r>
        <w:t xml:space="preserve"> </w:t>
      </w:r>
      <w:proofErr w:type="spellStart"/>
      <w:r>
        <w:t>i</w:t>
      </w:r>
      <w:proofErr w:type="spellEnd"/>
      <w:r>
        <w:t xml:space="preserve"> </w:t>
      </w:r>
      <w:proofErr w:type="spellStart"/>
      <w:r>
        <w:t>informationsmodellen</w:t>
      </w:r>
      <w:bookmarkEnd w:id="31"/>
      <w:bookmarkEnd w:id="32"/>
      <w:bookmarkEnd w:id="33"/>
      <w:proofErr w:type="spellEnd"/>
    </w:p>
    <w:p w14:paraId="7551B319" w14:textId="047CE6A1" w:rsidR="003862B7" w:rsidRDefault="00DB2749" w:rsidP="00DB2749">
      <w:r w:rsidRPr="00DB2749">
        <w:t xml:space="preserve">Kolumn </w:t>
      </w:r>
      <w:proofErr w:type="spellStart"/>
      <w:r w:rsidRPr="00DB2749">
        <w:t>Multiplicitet</w:t>
      </w:r>
      <w:proofErr w:type="spellEnd"/>
      <w:r w:rsidRPr="00DB2749">
        <w:t xml:space="preserve"> anger antal möjliga förekomster.</w:t>
      </w:r>
    </w:p>
    <w:tbl>
      <w:tblPr>
        <w:tblStyle w:val="Tabellrutnt"/>
        <w:tblW w:w="9872" w:type="dxa"/>
        <w:tblInd w:w="-147" w:type="dxa"/>
        <w:tblLayout w:type="fixed"/>
        <w:tblLook w:val="04A0" w:firstRow="1" w:lastRow="0" w:firstColumn="1" w:lastColumn="0" w:noHBand="0" w:noVBand="1"/>
      </w:tblPr>
      <w:tblGrid>
        <w:gridCol w:w="4293"/>
        <w:gridCol w:w="5579"/>
      </w:tblGrid>
      <w:tr w:rsidR="001D06B9" w:rsidRPr="000C7EB5" w14:paraId="374B60FA" w14:textId="77777777" w:rsidTr="001D06B9">
        <w:trPr>
          <w:trHeight w:val="328"/>
        </w:trPr>
        <w:tc>
          <w:tcPr>
            <w:tcW w:w="4293" w:type="dxa"/>
            <w:shd w:val="clear" w:color="auto" w:fill="E7DAC5" w:themeFill="accent2"/>
          </w:tcPr>
          <w:p w14:paraId="1B8EA230" w14:textId="5277A283" w:rsidR="001D06B9" w:rsidRPr="000C7EB5" w:rsidRDefault="001D06B9" w:rsidP="001D06B9">
            <w:pPr>
              <w:spacing w:before="120" w:after="120"/>
              <w:rPr>
                <w:rFonts w:eastAsia="Times New Roman"/>
                <w:b/>
                <w:bCs/>
                <w:lang w:eastAsia="sv-SE"/>
              </w:rPr>
            </w:pPr>
            <w:proofErr w:type="spellStart"/>
            <w:r>
              <w:rPr>
                <w:b/>
              </w:rPr>
              <w:t>Multiplicitet</w:t>
            </w:r>
            <w:proofErr w:type="spellEnd"/>
          </w:p>
        </w:tc>
        <w:tc>
          <w:tcPr>
            <w:tcW w:w="5579" w:type="dxa"/>
            <w:shd w:val="clear" w:color="auto" w:fill="E7DAC5" w:themeFill="accent2"/>
          </w:tcPr>
          <w:p w14:paraId="49F0D5EA" w14:textId="3C602458" w:rsidR="001D06B9" w:rsidRPr="000C7EB5" w:rsidRDefault="001D06B9" w:rsidP="001D06B9">
            <w:pPr>
              <w:spacing w:before="120" w:after="120"/>
              <w:ind w:left="-77"/>
              <w:rPr>
                <w:rFonts w:eastAsia="Times New Roman"/>
                <w:b/>
                <w:bCs/>
                <w:lang w:eastAsia="sv-SE"/>
              </w:rPr>
            </w:pPr>
            <w:r w:rsidRPr="008B528F">
              <w:rPr>
                <w:b/>
              </w:rPr>
              <w:t>Förklaring</w:t>
            </w:r>
          </w:p>
        </w:tc>
      </w:tr>
      <w:tr w:rsidR="009067D3" w:rsidRPr="0095511F" w14:paraId="0FD29806" w14:textId="77777777" w:rsidTr="001D06B9">
        <w:trPr>
          <w:trHeight w:val="525"/>
        </w:trPr>
        <w:tc>
          <w:tcPr>
            <w:tcW w:w="4293" w:type="dxa"/>
          </w:tcPr>
          <w:p w14:paraId="61D43108" w14:textId="4EAC6148" w:rsidR="009067D3" w:rsidRPr="0095511F" w:rsidRDefault="009067D3" w:rsidP="009067D3">
            <w:pPr>
              <w:rPr>
                <w:rFonts w:eastAsia="Times New Roman" w:cstheme="minorHAnsi"/>
                <w:lang w:eastAsia="sv-SE"/>
              </w:rPr>
            </w:pPr>
            <w:r w:rsidRPr="00D215C9">
              <w:t>1</w:t>
            </w:r>
          </w:p>
        </w:tc>
        <w:tc>
          <w:tcPr>
            <w:tcW w:w="5579" w:type="dxa"/>
          </w:tcPr>
          <w:p w14:paraId="2469F46C" w14:textId="7C2B351B" w:rsidR="009067D3" w:rsidRPr="0095511F" w:rsidRDefault="009067D3" w:rsidP="009067D3">
            <w:pPr>
              <w:rPr>
                <w:rFonts w:eastAsia="Times New Roman" w:cstheme="minorHAnsi"/>
                <w:lang w:eastAsia="sv-SE"/>
              </w:rPr>
            </w:pPr>
            <w:r w:rsidRPr="00D215C9">
              <w:t>En förekomst</w:t>
            </w:r>
          </w:p>
        </w:tc>
      </w:tr>
      <w:tr w:rsidR="009067D3" w:rsidRPr="0095511F" w14:paraId="28666BFF" w14:textId="77777777" w:rsidTr="001D06B9">
        <w:trPr>
          <w:trHeight w:val="525"/>
        </w:trPr>
        <w:tc>
          <w:tcPr>
            <w:tcW w:w="4293" w:type="dxa"/>
          </w:tcPr>
          <w:p w14:paraId="1D1EC7EB" w14:textId="461CE724" w:rsidR="009067D3" w:rsidRPr="0095511F" w:rsidRDefault="009067D3" w:rsidP="009067D3">
            <w:pPr>
              <w:rPr>
                <w:rFonts w:eastAsia="Times New Roman" w:cstheme="minorHAnsi"/>
                <w:lang w:eastAsia="sv-SE"/>
              </w:rPr>
            </w:pPr>
            <w:r w:rsidRPr="00D215C9">
              <w:t>0..1</w:t>
            </w:r>
          </w:p>
        </w:tc>
        <w:tc>
          <w:tcPr>
            <w:tcW w:w="5579" w:type="dxa"/>
          </w:tcPr>
          <w:p w14:paraId="40E83C84" w14:textId="20A13D6E" w:rsidR="009067D3" w:rsidRPr="0095511F" w:rsidRDefault="009067D3" w:rsidP="009067D3">
            <w:pPr>
              <w:rPr>
                <w:rFonts w:eastAsia="Times New Roman" w:cstheme="minorHAnsi"/>
                <w:lang w:eastAsia="sv-SE"/>
              </w:rPr>
            </w:pPr>
            <w:r w:rsidRPr="00D215C9">
              <w:t>Ingen eller en förekomst</w:t>
            </w:r>
          </w:p>
        </w:tc>
      </w:tr>
      <w:tr w:rsidR="009067D3" w:rsidRPr="0095511F" w14:paraId="3321CFA1" w14:textId="77777777" w:rsidTr="001D06B9">
        <w:trPr>
          <w:trHeight w:val="525"/>
        </w:trPr>
        <w:tc>
          <w:tcPr>
            <w:tcW w:w="4293" w:type="dxa"/>
          </w:tcPr>
          <w:p w14:paraId="2E99F81A" w14:textId="5DDC1DB4" w:rsidR="009067D3" w:rsidRPr="0095511F" w:rsidRDefault="009067D3" w:rsidP="009067D3">
            <w:pPr>
              <w:rPr>
                <w:rFonts w:eastAsia="Times New Roman" w:cstheme="minorHAnsi"/>
                <w:lang w:eastAsia="sv-SE"/>
              </w:rPr>
            </w:pPr>
            <w:r w:rsidRPr="00D215C9">
              <w:t>0..*</w:t>
            </w:r>
          </w:p>
        </w:tc>
        <w:tc>
          <w:tcPr>
            <w:tcW w:w="5579" w:type="dxa"/>
          </w:tcPr>
          <w:p w14:paraId="63CFBA0F" w14:textId="64BE58BC" w:rsidR="009067D3" w:rsidRPr="0095511F" w:rsidRDefault="009067D3" w:rsidP="009067D3">
            <w:pPr>
              <w:rPr>
                <w:rFonts w:eastAsia="Times New Roman" w:cstheme="minorHAnsi"/>
                <w:lang w:eastAsia="sv-SE"/>
              </w:rPr>
            </w:pPr>
            <w:r w:rsidRPr="00D215C9">
              <w:t>Ingen eller många förekomster</w:t>
            </w:r>
          </w:p>
        </w:tc>
      </w:tr>
      <w:tr w:rsidR="009067D3" w:rsidRPr="0095511F" w14:paraId="09395664" w14:textId="77777777" w:rsidTr="001D06B9">
        <w:trPr>
          <w:trHeight w:val="525"/>
        </w:trPr>
        <w:tc>
          <w:tcPr>
            <w:tcW w:w="4293" w:type="dxa"/>
          </w:tcPr>
          <w:p w14:paraId="332728D5" w14:textId="606C631F" w:rsidR="009067D3" w:rsidRPr="0095511F" w:rsidRDefault="009067D3" w:rsidP="009067D3">
            <w:pPr>
              <w:rPr>
                <w:rFonts w:eastAsia="Times New Roman" w:cstheme="minorHAnsi"/>
                <w:lang w:eastAsia="sv-SE"/>
              </w:rPr>
            </w:pPr>
            <w:r w:rsidRPr="00D215C9">
              <w:lastRenderedPageBreak/>
              <w:t>1..*</w:t>
            </w:r>
          </w:p>
        </w:tc>
        <w:tc>
          <w:tcPr>
            <w:tcW w:w="5579" w:type="dxa"/>
          </w:tcPr>
          <w:p w14:paraId="005648F4" w14:textId="755F11D7" w:rsidR="009067D3" w:rsidRPr="0095511F" w:rsidRDefault="009067D3" w:rsidP="009067D3">
            <w:pPr>
              <w:rPr>
                <w:rFonts w:eastAsia="Times New Roman" w:cstheme="minorHAnsi"/>
                <w:lang w:eastAsia="sv-SE"/>
              </w:rPr>
            </w:pPr>
            <w:r w:rsidRPr="00D215C9">
              <w:t>En till många förekomster</w:t>
            </w:r>
          </w:p>
        </w:tc>
      </w:tr>
      <w:tr w:rsidR="009067D3" w:rsidRPr="0095511F" w14:paraId="1735E900" w14:textId="77777777" w:rsidTr="001D06B9">
        <w:trPr>
          <w:trHeight w:val="525"/>
        </w:trPr>
        <w:tc>
          <w:tcPr>
            <w:tcW w:w="4293" w:type="dxa"/>
          </w:tcPr>
          <w:p w14:paraId="2B32789E" w14:textId="39238935" w:rsidR="009067D3" w:rsidRPr="0095511F" w:rsidRDefault="009067D3" w:rsidP="009067D3">
            <w:pPr>
              <w:rPr>
                <w:rFonts w:eastAsia="Times New Roman" w:cstheme="minorHAnsi"/>
                <w:lang w:eastAsia="sv-SE"/>
              </w:rPr>
            </w:pPr>
            <w:proofErr w:type="gramStart"/>
            <w:r w:rsidRPr="00D215C9">
              <w:t>X..Y</w:t>
            </w:r>
            <w:proofErr w:type="gramEnd"/>
          </w:p>
        </w:tc>
        <w:tc>
          <w:tcPr>
            <w:tcW w:w="5579" w:type="dxa"/>
          </w:tcPr>
          <w:p w14:paraId="4A4A15DF" w14:textId="5B3C545F" w:rsidR="009067D3" w:rsidRPr="0095511F" w:rsidRDefault="009067D3" w:rsidP="009067D3">
            <w:pPr>
              <w:rPr>
                <w:rFonts w:eastAsia="Times New Roman" w:cstheme="minorHAnsi"/>
                <w:lang w:eastAsia="sv-SE"/>
              </w:rPr>
            </w:pPr>
            <w:r w:rsidRPr="00D215C9">
              <w:t>X till Y förekomster</w:t>
            </w:r>
          </w:p>
        </w:tc>
      </w:tr>
    </w:tbl>
    <w:p w14:paraId="551BB928" w14:textId="77777777" w:rsidR="00DB2749" w:rsidRDefault="00DB2749" w:rsidP="00DB2749"/>
    <w:p w14:paraId="6170EE3B" w14:textId="501DB49C" w:rsidR="00E602CB" w:rsidRDefault="00E602CB" w:rsidP="00E602CB">
      <w:pPr>
        <w:pStyle w:val="Numreradrubrik1"/>
        <w:rPr>
          <w:lang w:val="sv-SE"/>
        </w:rPr>
      </w:pPr>
      <w:bookmarkStart w:id="34" w:name="_Toc144210554"/>
      <w:proofErr w:type="spellStart"/>
      <w:r w:rsidRPr="00E602CB">
        <w:rPr>
          <w:lang w:val="sv-SE"/>
        </w:rPr>
        <w:t>Begreppsystem</w:t>
      </w:r>
      <w:proofErr w:type="spellEnd"/>
      <w:r w:rsidRPr="00E602CB">
        <w:rPr>
          <w:lang w:val="sv-SE"/>
        </w:rPr>
        <w:t>, klassifikationer och kodverk</w:t>
      </w:r>
      <w:bookmarkEnd w:id="34"/>
    </w:p>
    <w:tbl>
      <w:tblPr>
        <w:tblStyle w:val="Tabellrutnt"/>
        <w:tblW w:w="9986" w:type="dxa"/>
        <w:tblInd w:w="-147" w:type="dxa"/>
        <w:tblLayout w:type="fixed"/>
        <w:tblLook w:val="04A0" w:firstRow="1" w:lastRow="0" w:firstColumn="1" w:lastColumn="0" w:noHBand="0" w:noVBand="1"/>
      </w:tblPr>
      <w:tblGrid>
        <w:gridCol w:w="2125"/>
        <w:gridCol w:w="2762"/>
        <w:gridCol w:w="2974"/>
        <w:gridCol w:w="2125"/>
      </w:tblGrid>
      <w:tr w:rsidR="00725AD8" w:rsidRPr="000C7EB5" w14:paraId="2AE3FADC" w14:textId="77777777" w:rsidTr="00725AD8">
        <w:trPr>
          <w:trHeight w:val="347"/>
        </w:trPr>
        <w:tc>
          <w:tcPr>
            <w:tcW w:w="2125" w:type="dxa"/>
            <w:shd w:val="clear" w:color="auto" w:fill="E7DAC5" w:themeFill="accent2"/>
          </w:tcPr>
          <w:p w14:paraId="1E01D130" w14:textId="54E13AF5" w:rsidR="00725AD8" w:rsidRPr="00725AD8" w:rsidRDefault="00725AD8" w:rsidP="00725AD8">
            <w:pPr>
              <w:spacing w:before="120" w:after="120"/>
              <w:rPr>
                <w:rFonts w:eastAsia="Times New Roman" w:cstheme="minorHAnsi"/>
                <w:b/>
                <w:lang w:eastAsia="sv-SE"/>
              </w:rPr>
            </w:pPr>
            <w:r w:rsidRPr="00725AD8">
              <w:rPr>
                <w:rFonts w:eastAsia="Arial" w:cstheme="minorHAnsi"/>
                <w:b/>
              </w:rPr>
              <w:t>Namn på kodverket</w:t>
            </w:r>
          </w:p>
        </w:tc>
        <w:tc>
          <w:tcPr>
            <w:tcW w:w="2762" w:type="dxa"/>
            <w:shd w:val="clear" w:color="auto" w:fill="E7DAC5" w:themeFill="accent2"/>
          </w:tcPr>
          <w:p w14:paraId="46C2EF96" w14:textId="5F9FAC95" w:rsidR="00725AD8" w:rsidRPr="00725AD8" w:rsidRDefault="00725AD8" w:rsidP="00725AD8">
            <w:pPr>
              <w:spacing w:before="120" w:after="120"/>
              <w:ind w:left="-77"/>
              <w:rPr>
                <w:rFonts w:eastAsia="Times New Roman" w:cstheme="minorHAnsi"/>
                <w:b/>
                <w:lang w:eastAsia="sv-SE"/>
              </w:rPr>
            </w:pPr>
            <w:r w:rsidRPr="00725AD8">
              <w:rPr>
                <w:rFonts w:eastAsia="Arial" w:cstheme="minorHAnsi"/>
                <w:b/>
              </w:rPr>
              <w:t>Vem förvaltar innehållet</w:t>
            </w:r>
          </w:p>
        </w:tc>
        <w:tc>
          <w:tcPr>
            <w:tcW w:w="2974" w:type="dxa"/>
            <w:shd w:val="clear" w:color="auto" w:fill="E7DAC5" w:themeFill="accent2"/>
          </w:tcPr>
          <w:p w14:paraId="3F6E1C78" w14:textId="0BACB955" w:rsidR="00725AD8" w:rsidRPr="00725AD8" w:rsidRDefault="00725AD8" w:rsidP="00725AD8">
            <w:pPr>
              <w:spacing w:before="120" w:after="120"/>
              <w:ind w:left="-77"/>
              <w:rPr>
                <w:rFonts w:eastAsia="Times New Roman" w:cstheme="minorHAnsi"/>
                <w:b/>
                <w:lang w:eastAsia="sv-SE"/>
              </w:rPr>
            </w:pPr>
            <w:r w:rsidRPr="00725AD8">
              <w:rPr>
                <w:rFonts w:eastAsia="Arial" w:cstheme="minorHAnsi"/>
                <w:b/>
              </w:rPr>
              <w:t>OID/annan kod</w:t>
            </w:r>
          </w:p>
        </w:tc>
        <w:tc>
          <w:tcPr>
            <w:tcW w:w="2125" w:type="dxa"/>
            <w:shd w:val="clear" w:color="auto" w:fill="E7DAC5" w:themeFill="accent2"/>
          </w:tcPr>
          <w:p w14:paraId="7E46EC4D" w14:textId="7C4EA640" w:rsidR="00725AD8" w:rsidRPr="00725AD8" w:rsidRDefault="00725AD8" w:rsidP="00725AD8">
            <w:pPr>
              <w:spacing w:before="120" w:after="120"/>
              <w:ind w:left="-77"/>
              <w:rPr>
                <w:rFonts w:eastAsia="Times New Roman" w:cstheme="minorHAnsi"/>
                <w:b/>
                <w:lang w:eastAsia="sv-SE"/>
              </w:rPr>
            </w:pPr>
            <w:r w:rsidRPr="00725AD8">
              <w:rPr>
                <w:rFonts w:cstheme="minorHAnsi"/>
                <w:b/>
              </w:rPr>
              <w:t>Vem förvaltar OID/annan kod</w:t>
            </w:r>
          </w:p>
        </w:tc>
      </w:tr>
      <w:tr w:rsidR="000A7F48" w:rsidRPr="000A7F48" w14:paraId="4F0C7687" w14:textId="77777777" w:rsidTr="00725AD8">
        <w:trPr>
          <w:trHeight w:val="556"/>
        </w:trPr>
        <w:tc>
          <w:tcPr>
            <w:tcW w:w="2125" w:type="dxa"/>
          </w:tcPr>
          <w:p w14:paraId="071BA198" w14:textId="78C0BBEF" w:rsidR="000A7F48" w:rsidRPr="000A7F48" w:rsidRDefault="000A7F48" w:rsidP="000A7F48">
            <w:pPr>
              <w:rPr>
                <w:rFonts w:eastAsia="Times New Roman" w:cstheme="minorHAnsi"/>
                <w:lang w:eastAsia="sv-SE"/>
              </w:rPr>
            </w:pPr>
            <w:r w:rsidRPr="000A7F48">
              <w:rPr>
                <w:rFonts w:cstheme="minorHAnsi"/>
              </w:rPr>
              <w:t xml:space="preserve">FHIR Diagnostic Report Status </w:t>
            </w:r>
          </w:p>
        </w:tc>
        <w:tc>
          <w:tcPr>
            <w:tcW w:w="2762" w:type="dxa"/>
          </w:tcPr>
          <w:p w14:paraId="4A12FC44" w14:textId="14F6AD73" w:rsidR="000A7F48" w:rsidRPr="000A7F48" w:rsidRDefault="000A7F48" w:rsidP="000A7F48">
            <w:pPr>
              <w:rPr>
                <w:rFonts w:eastAsia="Times New Roman" w:cstheme="minorHAnsi"/>
                <w:lang w:eastAsia="sv-SE"/>
              </w:rPr>
            </w:pPr>
            <w:r w:rsidRPr="000A7F48">
              <w:rPr>
                <w:rFonts w:cstheme="minorHAnsi"/>
              </w:rPr>
              <w:t>HL7 FHIR</w:t>
            </w:r>
          </w:p>
        </w:tc>
        <w:tc>
          <w:tcPr>
            <w:tcW w:w="2974" w:type="dxa"/>
          </w:tcPr>
          <w:p w14:paraId="5668BE5D" w14:textId="77777777" w:rsidR="000A7F48" w:rsidRPr="000A7F48" w:rsidRDefault="000A7F48" w:rsidP="000A7F48">
            <w:pPr>
              <w:pStyle w:val="SoSTabelltext"/>
              <w:rPr>
                <w:rFonts w:asciiTheme="minorHAnsi" w:hAnsiTheme="minorHAnsi" w:cstheme="minorHAnsi"/>
                <w:sz w:val="20"/>
                <w:szCs w:val="20"/>
              </w:rPr>
            </w:pPr>
            <w:proofErr w:type="spellStart"/>
            <w:r w:rsidRPr="000A7F48">
              <w:rPr>
                <w:rFonts w:asciiTheme="minorHAnsi" w:hAnsiTheme="minorHAnsi" w:cstheme="minorHAnsi"/>
                <w:sz w:val="20"/>
                <w:szCs w:val="20"/>
              </w:rPr>
              <w:t>Value</w:t>
            </w:r>
            <w:proofErr w:type="spellEnd"/>
            <w:r w:rsidRPr="000A7F48">
              <w:rPr>
                <w:rFonts w:asciiTheme="minorHAnsi" w:hAnsiTheme="minorHAnsi" w:cstheme="minorHAnsi"/>
                <w:sz w:val="20"/>
                <w:szCs w:val="20"/>
              </w:rPr>
              <w:t xml:space="preserve"> set från FHIR som specificerar typen av provsvar </w:t>
            </w:r>
          </w:p>
          <w:p w14:paraId="0B5BC85C" w14:textId="77777777" w:rsidR="000A7F48" w:rsidRPr="000A7F48" w:rsidRDefault="000A7F48" w:rsidP="000A7F48">
            <w:pPr>
              <w:pStyle w:val="SoSTabelltext"/>
              <w:rPr>
                <w:rFonts w:asciiTheme="minorHAnsi" w:hAnsiTheme="minorHAnsi" w:cstheme="minorHAnsi"/>
                <w:sz w:val="20"/>
                <w:szCs w:val="20"/>
                <w:lang w:val="en-US"/>
              </w:rPr>
            </w:pPr>
            <w:r w:rsidRPr="000A7F48">
              <w:rPr>
                <w:rFonts w:asciiTheme="minorHAnsi" w:hAnsiTheme="minorHAnsi" w:cstheme="minorHAnsi"/>
                <w:sz w:val="20"/>
                <w:szCs w:val="20"/>
                <w:lang w:val="en-US"/>
              </w:rPr>
              <w:t xml:space="preserve">OID: 2.16.840.1.113883.4.642.3.235 </w:t>
            </w:r>
          </w:p>
          <w:p w14:paraId="55649172" w14:textId="5B222B57" w:rsidR="000A7F48" w:rsidRPr="000A7F48" w:rsidRDefault="000A7F48" w:rsidP="000A7F48">
            <w:pPr>
              <w:rPr>
                <w:rFonts w:cstheme="minorHAnsi"/>
                <w:lang w:val="en-US"/>
              </w:rPr>
            </w:pPr>
            <w:r w:rsidRPr="000A7F48">
              <w:rPr>
                <w:rFonts w:cstheme="minorHAnsi"/>
                <w:lang w:val="en-US"/>
              </w:rPr>
              <w:t>http://hl7.org/fhir/ValueSet/diagnostic-report-status</w:t>
            </w:r>
          </w:p>
        </w:tc>
        <w:tc>
          <w:tcPr>
            <w:tcW w:w="2125" w:type="dxa"/>
          </w:tcPr>
          <w:p w14:paraId="48E5921B"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HL7 FHIR</w:t>
            </w:r>
          </w:p>
          <w:p w14:paraId="0E2CACF7" w14:textId="2DE77E2C" w:rsidR="000A7F48" w:rsidRPr="000A7F48" w:rsidRDefault="000A7F48" w:rsidP="000A7F48">
            <w:pPr>
              <w:rPr>
                <w:rFonts w:cstheme="minorHAnsi"/>
              </w:rPr>
            </w:pPr>
          </w:p>
        </w:tc>
      </w:tr>
      <w:tr w:rsidR="000A7F48" w:rsidRPr="000A7F48" w14:paraId="5202F477" w14:textId="77777777" w:rsidTr="00725AD8">
        <w:trPr>
          <w:trHeight w:val="556"/>
        </w:trPr>
        <w:tc>
          <w:tcPr>
            <w:tcW w:w="2125" w:type="dxa"/>
          </w:tcPr>
          <w:p w14:paraId="5128D4DE" w14:textId="2A22E60F" w:rsidR="000A7F48" w:rsidRPr="000A7F48" w:rsidRDefault="000A7F48" w:rsidP="000A7F48">
            <w:pPr>
              <w:rPr>
                <w:rFonts w:eastAsia="Times New Roman" w:cstheme="minorHAnsi"/>
                <w:lang w:eastAsia="sv-SE"/>
              </w:rPr>
            </w:pPr>
            <w:r w:rsidRPr="000A7F48">
              <w:rPr>
                <w:rFonts w:cstheme="minorHAnsi"/>
              </w:rPr>
              <w:t>HSA verksamhetskod</w:t>
            </w:r>
          </w:p>
        </w:tc>
        <w:tc>
          <w:tcPr>
            <w:tcW w:w="2762" w:type="dxa"/>
          </w:tcPr>
          <w:p w14:paraId="267B184D" w14:textId="17E09588" w:rsidR="000A7F48" w:rsidRPr="000A7F48" w:rsidRDefault="000A7F48" w:rsidP="000A7F48">
            <w:pPr>
              <w:rPr>
                <w:rFonts w:eastAsia="Times New Roman" w:cstheme="minorHAnsi"/>
                <w:lang w:eastAsia="sv-SE"/>
              </w:rPr>
            </w:pPr>
            <w:r w:rsidRPr="000A7F48">
              <w:rPr>
                <w:rFonts w:cstheme="minorHAnsi"/>
              </w:rPr>
              <w:t>Inera Kodverksförvaltning</w:t>
            </w:r>
          </w:p>
        </w:tc>
        <w:tc>
          <w:tcPr>
            <w:tcW w:w="2974" w:type="dxa"/>
          </w:tcPr>
          <w:p w14:paraId="1DD55235"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 xml:space="preserve">Kod för typ av verksamhet som den organisatoriska enheten bedriver. </w:t>
            </w:r>
          </w:p>
          <w:p w14:paraId="1BBF7FE4" w14:textId="77777777" w:rsidR="000A7F48" w:rsidRPr="000A7F48" w:rsidRDefault="000A7F48" w:rsidP="000A7F48">
            <w:pPr>
              <w:pStyle w:val="SoSTabelltext"/>
              <w:rPr>
                <w:rFonts w:asciiTheme="minorHAnsi" w:hAnsiTheme="minorHAnsi" w:cstheme="minorHAnsi"/>
                <w:sz w:val="20"/>
                <w:szCs w:val="20"/>
              </w:rPr>
            </w:pPr>
          </w:p>
          <w:p w14:paraId="5B5FF8AB" w14:textId="1C9A0FFE" w:rsidR="000A7F48" w:rsidRPr="000A7F48" w:rsidRDefault="000A7F48" w:rsidP="000A7F48">
            <w:pPr>
              <w:rPr>
                <w:rFonts w:cstheme="minorHAnsi"/>
              </w:rPr>
            </w:pPr>
            <w:r w:rsidRPr="000A7F48">
              <w:rPr>
                <w:rFonts w:cstheme="minorHAnsi"/>
              </w:rPr>
              <w:t xml:space="preserve">OID: </w:t>
            </w:r>
            <w:proofErr w:type="gramStart"/>
            <w:r w:rsidRPr="000A7F48">
              <w:rPr>
                <w:rFonts w:cstheme="minorHAnsi"/>
              </w:rPr>
              <w:t>1.2.752.129</w:t>
            </w:r>
            <w:proofErr w:type="gramEnd"/>
            <w:r w:rsidRPr="000A7F48">
              <w:rPr>
                <w:rFonts w:cstheme="minorHAnsi"/>
              </w:rPr>
              <w:t>.2.2.1.3</w:t>
            </w:r>
          </w:p>
        </w:tc>
        <w:tc>
          <w:tcPr>
            <w:tcW w:w="2125" w:type="dxa"/>
          </w:tcPr>
          <w:p w14:paraId="5D6445A9"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Inera Kodverksförvaltning</w:t>
            </w:r>
          </w:p>
          <w:p w14:paraId="0BD3A8E4" w14:textId="77777777" w:rsidR="000A7F48" w:rsidRPr="000A7F48" w:rsidRDefault="000A7F48" w:rsidP="000A7F48">
            <w:pPr>
              <w:rPr>
                <w:rFonts w:cstheme="minorHAnsi"/>
              </w:rPr>
            </w:pPr>
          </w:p>
        </w:tc>
      </w:tr>
      <w:tr w:rsidR="000A7F48" w:rsidRPr="000A7F48" w14:paraId="76F88F65" w14:textId="77777777" w:rsidTr="00725AD8">
        <w:trPr>
          <w:trHeight w:val="556"/>
        </w:trPr>
        <w:tc>
          <w:tcPr>
            <w:tcW w:w="2125" w:type="dxa"/>
          </w:tcPr>
          <w:p w14:paraId="79C7CDDD" w14:textId="6AD13BAF" w:rsidR="000A7F48" w:rsidRPr="000A7F48" w:rsidRDefault="000A7F48" w:rsidP="000A7F48">
            <w:pPr>
              <w:rPr>
                <w:rFonts w:eastAsia="Times New Roman" w:cstheme="minorHAnsi"/>
                <w:lang w:eastAsia="sv-SE"/>
              </w:rPr>
            </w:pPr>
            <w:r w:rsidRPr="000A7F48">
              <w:rPr>
                <w:rFonts w:cstheme="minorHAnsi"/>
              </w:rPr>
              <w:t>KV befattning</w:t>
            </w:r>
          </w:p>
        </w:tc>
        <w:tc>
          <w:tcPr>
            <w:tcW w:w="2762" w:type="dxa"/>
          </w:tcPr>
          <w:p w14:paraId="013189C8" w14:textId="77EB99DD" w:rsidR="000A7F48" w:rsidRPr="000A7F48" w:rsidRDefault="000A7F48" w:rsidP="000A7F48">
            <w:pPr>
              <w:rPr>
                <w:rFonts w:eastAsia="Times New Roman" w:cstheme="minorHAnsi"/>
                <w:lang w:eastAsia="sv-SE"/>
              </w:rPr>
            </w:pPr>
            <w:r w:rsidRPr="000A7F48">
              <w:rPr>
                <w:rFonts w:cstheme="minorHAnsi"/>
              </w:rPr>
              <w:t>Inera Kodverksförvaltning</w:t>
            </w:r>
          </w:p>
        </w:tc>
        <w:tc>
          <w:tcPr>
            <w:tcW w:w="2974" w:type="dxa"/>
          </w:tcPr>
          <w:p w14:paraId="247AA5B4" w14:textId="1B0B8184"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Innehåller in</w:t>
            </w:r>
            <w:r>
              <w:rPr>
                <w:rFonts w:asciiTheme="minorHAnsi" w:hAnsiTheme="minorHAnsi" w:cstheme="minorHAnsi"/>
                <w:sz w:val="20"/>
                <w:szCs w:val="20"/>
              </w:rPr>
              <w:t>f</w:t>
            </w:r>
            <w:r w:rsidRPr="000A7F48">
              <w:rPr>
                <w:rFonts w:asciiTheme="minorHAnsi" w:hAnsiTheme="minorHAnsi" w:cstheme="minorHAnsi"/>
                <w:sz w:val="20"/>
                <w:szCs w:val="20"/>
              </w:rPr>
              <w:t xml:space="preserve">ormation om en vård- och sjukvårdspersonals befattning. </w:t>
            </w:r>
          </w:p>
          <w:p w14:paraId="1033ABF5" w14:textId="77777777" w:rsidR="000A7F48" w:rsidRPr="000A7F48" w:rsidRDefault="000A7F48" w:rsidP="000A7F48">
            <w:pPr>
              <w:pStyle w:val="SoSTabelltext"/>
              <w:rPr>
                <w:rFonts w:asciiTheme="minorHAnsi" w:hAnsiTheme="minorHAnsi" w:cstheme="minorHAnsi"/>
                <w:sz w:val="20"/>
                <w:szCs w:val="20"/>
              </w:rPr>
            </w:pPr>
          </w:p>
          <w:p w14:paraId="647F5FBF" w14:textId="29588702" w:rsidR="000A7F48" w:rsidRPr="000A7F48" w:rsidRDefault="000A7F48" w:rsidP="000A7F48">
            <w:pPr>
              <w:rPr>
                <w:rFonts w:cstheme="minorHAnsi"/>
              </w:rPr>
            </w:pPr>
            <w:r w:rsidRPr="000A7F48">
              <w:rPr>
                <w:rFonts w:cstheme="minorHAnsi"/>
              </w:rPr>
              <w:t xml:space="preserve">OID: </w:t>
            </w:r>
            <w:proofErr w:type="gramStart"/>
            <w:r w:rsidRPr="000A7F48">
              <w:rPr>
                <w:rFonts w:cstheme="minorHAnsi"/>
              </w:rPr>
              <w:t>1.2.752.129</w:t>
            </w:r>
            <w:proofErr w:type="gramEnd"/>
            <w:r w:rsidRPr="000A7F48">
              <w:rPr>
                <w:rFonts w:cstheme="minorHAnsi"/>
              </w:rPr>
              <w:t>.2.2.1.4</w:t>
            </w:r>
          </w:p>
        </w:tc>
        <w:tc>
          <w:tcPr>
            <w:tcW w:w="2125" w:type="dxa"/>
          </w:tcPr>
          <w:p w14:paraId="444029A0"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Inera Kodverksförvaltning</w:t>
            </w:r>
          </w:p>
          <w:p w14:paraId="05891508" w14:textId="77777777" w:rsidR="000A7F48" w:rsidRPr="000A7F48" w:rsidRDefault="000A7F48" w:rsidP="000A7F48">
            <w:pPr>
              <w:rPr>
                <w:rFonts w:cstheme="minorHAnsi"/>
              </w:rPr>
            </w:pPr>
          </w:p>
        </w:tc>
      </w:tr>
      <w:tr w:rsidR="000A7F48" w:rsidRPr="000A7F48" w14:paraId="318389ED" w14:textId="77777777" w:rsidTr="00725AD8">
        <w:trPr>
          <w:trHeight w:val="556"/>
        </w:trPr>
        <w:tc>
          <w:tcPr>
            <w:tcW w:w="2125" w:type="dxa"/>
          </w:tcPr>
          <w:p w14:paraId="38A21E70" w14:textId="6C89A70E" w:rsidR="000A7F48" w:rsidRPr="000A7F48" w:rsidRDefault="000A7F48" w:rsidP="000A7F48">
            <w:pPr>
              <w:rPr>
                <w:rFonts w:eastAsia="Times New Roman" w:cstheme="minorHAnsi"/>
                <w:lang w:eastAsia="sv-SE"/>
              </w:rPr>
            </w:pPr>
            <w:r w:rsidRPr="000A7F48">
              <w:rPr>
                <w:rFonts w:cstheme="minorHAnsi"/>
              </w:rPr>
              <w:t>KV kön</w:t>
            </w:r>
          </w:p>
        </w:tc>
        <w:tc>
          <w:tcPr>
            <w:tcW w:w="2762" w:type="dxa"/>
          </w:tcPr>
          <w:p w14:paraId="3E767532" w14:textId="77DAAC4F" w:rsidR="000A7F48" w:rsidRPr="000A7F48" w:rsidRDefault="000A7F48" w:rsidP="000A7F48">
            <w:pPr>
              <w:rPr>
                <w:rFonts w:eastAsia="Times New Roman" w:cstheme="minorHAnsi"/>
                <w:lang w:eastAsia="sv-SE"/>
              </w:rPr>
            </w:pPr>
            <w:r w:rsidRPr="000A7F48">
              <w:rPr>
                <w:rFonts w:cstheme="minorHAnsi"/>
              </w:rPr>
              <w:t>Inera Kodverksförvaltning</w:t>
            </w:r>
          </w:p>
        </w:tc>
        <w:tc>
          <w:tcPr>
            <w:tcW w:w="2974" w:type="dxa"/>
          </w:tcPr>
          <w:p w14:paraId="1B114604"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 xml:space="preserve">Anger administrativt kön </w:t>
            </w:r>
          </w:p>
          <w:p w14:paraId="00B7CFEA" w14:textId="77777777" w:rsidR="000A7F48" w:rsidRPr="000A7F48" w:rsidRDefault="000A7F48" w:rsidP="000A7F48">
            <w:pPr>
              <w:pStyle w:val="SoSTabelltext"/>
              <w:rPr>
                <w:rFonts w:asciiTheme="minorHAnsi" w:hAnsiTheme="minorHAnsi" w:cstheme="minorHAnsi"/>
                <w:sz w:val="20"/>
                <w:szCs w:val="20"/>
              </w:rPr>
            </w:pPr>
          </w:p>
          <w:p w14:paraId="617AD614" w14:textId="26AFE9EC" w:rsidR="000A7F48" w:rsidRPr="000A7F48" w:rsidRDefault="000A7F48" w:rsidP="000A7F48">
            <w:pPr>
              <w:rPr>
                <w:rFonts w:cstheme="minorHAnsi"/>
              </w:rPr>
            </w:pPr>
            <w:r w:rsidRPr="000A7F48">
              <w:rPr>
                <w:rFonts w:cstheme="minorHAnsi"/>
              </w:rPr>
              <w:t xml:space="preserve">OID: </w:t>
            </w:r>
            <w:proofErr w:type="gramStart"/>
            <w:r w:rsidRPr="000A7F48">
              <w:rPr>
                <w:rFonts w:cstheme="minorHAnsi"/>
              </w:rPr>
              <w:t>1.2.752.129</w:t>
            </w:r>
            <w:proofErr w:type="gramEnd"/>
            <w:r w:rsidRPr="000A7F48">
              <w:rPr>
                <w:rFonts w:cstheme="minorHAnsi"/>
              </w:rPr>
              <w:t>.2.2.1.1</w:t>
            </w:r>
          </w:p>
        </w:tc>
        <w:tc>
          <w:tcPr>
            <w:tcW w:w="2125" w:type="dxa"/>
          </w:tcPr>
          <w:p w14:paraId="45ADD921"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Inera Kodverksförvaltning</w:t>
            </w:r>
          </w:p>
          <w:p w14:paraId="4073B214" w14:textId="77777777" w:rsidR="000A7F48" w:rsidRPr="000A7F48" w:rsidRDefault="000A7F48" w:rsidP="000A7F48">
            <w:pPr>
              <w:rPr>
                <w:rFonts w:cstheme="minorHAnsi"/>
              </w:rPr>
            </w:pPr>
          </w:p>
        </w:tc>
      </w:tr>
      <w:tr w:rsidR="000A7F48" w:rsidRPr="000A7F48" w14:paraId="0CDBE6F8" w14:textId="77777777" w:rsidTr="00725AD8">
        <w:trPr>
          <w:trHeight w:val="556"/>
        </w:trPr>
        <w:tc>
          <w:tcPr>
            <w:tcW w:w="2125" w:type="dxa"/>
          </w:tcPr>
          <w:p w14:paraId="54183456" w14:textId="396F9686" w:rsidR="000A7F48" w:rsidRPr="000A7F48" w:rsidRDefault="000A7F48" w:rsidP="000A7F48">
            <w:pPr>
              <w:rPr>
                <w:rFonts w:eastAsia="Times New Roman" w:cstheme="minorHAnsi"/>
                <w:lang w:eastAsia="sv-SE"/>
              </w:rPr>
            </w:pPr>
            <w:r w:rsidRPr="000A7F48">
              <w:rPr>
                <w:rFonts w:cstheme="minorHAnsi"/>
              </w:rPr>
              <w:t>NPU</w:t>
            </w:r>
          </w:p>
        </w:tc>
        <w:tc>
          <w:tcPr>
            <w:tcW w:w="2762" w:type="dxa"/>
          </w:tcPr>
          <w:p w14:paraId="3F9C9A6A" w14:textId="08EE7870" w:rsidR="000A7F48" w:rsidRPr="000A7F48" w:rsidRDefault="000A7F48" w:rsidP="000A7F48">
            <w:pPr>
              <w:rPr>
                <w:rFonts w:eastAsia="Times New Roman" w:cstheme="minorHAnsi"/>
                <w:lang w:eastAsia="sv-SE"/>
              </w:rPr>
            </w:pPr>
            <w:r w:rsidRPr="000A7F48">
              <w:rPr>
                <w:rFonts w:cstheme="minorHAnsi"/>
              </w:rPr>
              <w:t xml:space="preserve">Equalis </w:t>
            </w:r>
          </w:p>
        </w:tc>
        <w:tc>
          <w:tcPr>
            <w:tcW w:w="2974" w:type="dxa"/>
          </w:tcPr>
          <w:p w14:paraId="75DC9FCF" w14:textId="3F8F076D" w:rsidR="000A7F48" w:rsidRPr="000A7F48" w:rsidRDefault="000A7F48" w:rsidP="000A7F48">
            <w:pPr>
              <w:rPr>
                <w:rFonts w:cstheme="minorHAnsi"/>
              </w:rPr>
            </w:pPr>
            <w:r w:rsidRPr="000A7F48">
              <w:rPr>
                <w:rFonts w:cstheme="minorHAnsi"/>
              </w:rPr>
              <w:t>NPU-systemet (</w:t>
            </w:r>
            <w:proofErr w:type="spellStart"/>
            <w:r w:rsidRPr="000A7F48">
              <w:rPr>
                <w:rFonts w:cstheme="minorHAnsi"/>
              </w:rPr>
              <w:t>Nomenclature</w:t>
            </w:r>
            <w:proofErr w:type="spellEnd"/>
            <w:r w:rsidRPr="000A7F48">
              <w:rPr>
                <w:rFonts w:cstheme="minorHAnsi"/>
              </w:rPr>
              <w:t xml:space="preserve"> </w:t>
            </w:r>
            <w:proofErr w:type="spellStart"/>
            <w:r w:rsidRPr="000A7F48">
              <w:rPr>
                <w:rFonts w:cstheme="minorHAnsi"/>
              </w:rPr>
              <w:t>of</w:t>
            </w:r>
            <w:proofErr w:type="spellEnd"/>
            <w:r w:rsidRPr="000A7F48">
              <w:rPr>
                <w:rFonts w:cstheme="minorHAnsi"/>
              </w:rPr>
              <w:t xml:space="preserve"> </w:t>
            </w:r>
            <w:proofErr w:type="spellStart"/>
            <w:r w:rsidRPr="000A7F48">
              <w:rPr>
                <w:rFonts w:cstheme="minorHAnsi"/>
              </w:rPr>
              <w:t>properties</w:t>
            </w:r>
            <w:proofErr w:type="spellEnd"/>
            <w:r w:rsidRPr="000A7F48">
              <w:rPr>
                <w:rFonts w:cstheme="minorHAnsi"/>
              </w:rPr>
              <w:t xml:space="preserve"> and </w:t>
            </w:r>
            <w:proofErr w:type="spellStart"/>
            <w:r w:rsidRPr="000A7F48">
              <w:rPr>
                <w:rFonts w:cstheme="minorHAnsi"/>
              </w:rPr>
              <w:t>units</w:t>
            </w:r>
            <w:proofErr w:type="spellEnd"/>
            <w:r w:rsidRPr="000A7F48">
              <w:rPr>
                <w:rFonts w:cstheme="minorHAnsi"/>
              </w:rPr>
              <w:t>) är ett register med systematiska, unika benämningar och koder för laboratorieundersökningar.</w:t>
            </w:r>
          </w:p>
        </w:tc>
        <w:tc>
          <w:tcPr>
            <w:tcW w:w="2125" w:type="dxa"/>
          </w:tcPr>
          <w:p w14:paraId="6D1CB6EA"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Equalis</w:t>
            </w:r>
          </w:p>
          <w:p w14:paraId="2BEBB718" w14:textId="77777777" w:rsidR="000A7F48" w:rsidRPr="000A7F48" w:rsidRDefault="000A7F48" w:rsidP="000A7F48">
            <w:pPr>
              <w:rPr>
                <w:rFonts w:cstheme="minorHAnsi"/>
              </w:rPr>
            </w:pPr>
          </w:p>
        </w:tc>
      </w:tr>
      <w:tr w:rsidR="000A7F48" w:rsidRPr="000A7F48" w14:paraId="18C03063" w14:textId="77777777" w:rsidTr="00725AD8">
        <w:trPr>
          <w:trHeight w:val="556"/>
        </w:trPr>
        <w:tc>
          <w:tcPr>
            <w:tcW w:w="2125" w:type="dxa"/>
          </w:tcPr>
          <w:p w14:paraId="6B386400" w14:textId="01A21271" w:rsidR="000A7F48" w:rsidRPr="000A7F48" w:rsidRDefault="000A7F48" w:rsidP="000A7F48">
            <w:pPr>
              <w:rPr>
                <w:rFonts w:eastAsia="Times New Roman" w:cstheme="minorHAnsi"/>
                <w:lang w:eastAsia="sv-SE"/>
              </w:rPr>
            </w:pPr>
            <w:r w:rsidRPr="000A7F48">
              <w:rPr>
                <w:rFonts w:cstheme="minorHAnsi"/>
              </w:rPr>
              <w:t>SNOMED-CT SE</w:t>
            </w:r>
          </w:p>
        </w:tc>
        <w:tc>
          <w:tcPr>
            <w:tcW w:w="2762" w:type="dxa"/>
          </w:tcPr>
          <w:p w14:paraId="6D613EC5" w14:textId="41AA2E06" w:rsidR="000A7F48" w:rsidRPr="000A7F48" w:rsidRDefault="000A7F48" w:rsidP="000A7F48">
            <w:pPr>
              <w:rPr>
                <w:rFonts w:eastAsia="Times New Roman" w:cstheme="minorHAnsi"/>
                <w:lang w:eastAsia="sv-SE"/>
              </w:rPr>
            </w:pPr>
            <w:r w:rsidRPr="000A7F48">
              <w:rPr>
                <w:rFonts w:cstheme="minorHAnsi"/>
              </w:rPr>
              <w:t>Socialstyrelsen</w:t>
            </w:r>
          </w:p>
        </w:tc>
        <w:tc>
          <w:tcPr>
            <w:tcW w:w="2974" w:type="dxa"/>
          </w:tcPr>
          <w:p w14:paraId="38B48621"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 xml:space="preserve">SNOMED CT innehåller en stor mängd kliniska termer. </w:t>
            </w:r>
          </w:p>
          <w:p w14:paraId="008A7F27" w14:textId="77777777" w:rsidR="000A7F48" w:rsidRPr="000A7F48" w:rsidRDefault="000A7F48" w:rsidP="000A7F48">
            <w:pPr>
              <w:pStyle w:val="SoSTabelltext"/>
              <w:rPr>
                <w:rFonts w:asciiTheme="minorHAnsi" w:hAnsiTheme="minorHAnsi" w:cstheme="minorHAnsi"/>
                <w:sz w:val="20"/>
                <w:szCs w:val="20"/>
              </w:rPr>
            </w:pPr>
          </w:p>
          <w:p w14:paraId="46B205A0" w14:textId="5C3CA281" w:rsidR="000A7F48" w:rsidRPr="000A7F48" w:rsidRDefault="000A7F48" w:rsidP="000A7F48">
            <w:pPr>
              <w:rPr>
                <w:rFonts w:cstheme="minorHAnsi"/>
              </w:rPr>
            </w:pPr>
            <w:r w:rsidRPr="000A7F48">
              <w:rPr>
                <w:rFonts w:cstheme="minorHAnsi"/>
              </w:rPr>
              <w:t xml:space="preserve">OID: </w:t>
            </w:r>
            <w:proofErr w:type="gramStart"/>
            <w:r w:rsidRPr="000A7F48">
              <w:rPr>
                <w:rFonts w:cstheme="minorHAnsi"/>
              </w:rPr>
              <w:t>1.2.752.116</w:t>
            </w:r>
            <w:proofErr w:type="gramEnd"/>
            <w:r w:rsidRPr="000A7F48">
              <w:rPr>
                <w:rFonts w:cstheme="minorHAnsi"/>
              </w:rPr>
              <w:t>.2.1.1</w:t>
            </w:r>
          </w:p>
        </w:tc>
        <w:tc>
          <w:tcPr>
            <w:tcW w:w="2125" w:type="dxa"/>
          </w:tcPr>
          <w:p w14:paraId="1D331691"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Socialstyrelsen</w:t>
            </w:r>
          </w:p>
          <w:p w14:paraId="368EA0EB" w14:textId="77777777" w:rsidR="000A7F48" w:rsidRPr="000A7F48" w:rsidRDefault="000A7F48" w:rsidP="000A7F48">
            <w:pPr>
              <w:rPr>
                <w:rFonts w:cstheme="minorHAnsi"/>
              </w:rPr>
            </w:pPr>
          </w:p>
        </w:tc>
      </w:tr>
      <w:tr w:rsidR="000A7F48" w:rsidRPr="000A7F48" w14:paraId="77BC4C06" w14:textId="77777777" w:rsidTr="00725AD8">
        <w:trPr>
          <w:trHeight w:val="556"/>
        </w:trPr>
        <w:tc>
          <w:tcPr>
            <w:tcW w:w="2125" w:type="dxa"/>
          </w:tcPr>
          <w:p w14:paraId="200D17B7" w14:textId="4BF5869A" w:rsidR="000A7F48" w:rsidRPr="000A7F48" w:rsidRDefault="000A7F48" w:rsidP="000A7F48">
            <w:pPr>
              <w:rPr>
                <w:rFonts w:eastAsia="Times New Roman" w:cstheme="minorHAnsi"/>
                <w:lang w:eastAsia="sv-SE"/>
              </w:rPr>
            </w:pPr>
            <w:r w:rsidRPr="000A7F48">
              <w:rPr>
                <w:rFonts w:cstheme="minorHAnsi"/>
              </w:rPr>
              <w:t>Urval analyskoder laboratoriemedicin</w:t>
            </w:r>
          </w:p>
        </w:tc>
        <w:tc>
          <w:tcPr>
            <w:tcW w:w="2762" w:type="dxa"/>
          </w:tcPr>
          <w:p w14:paraId="3153817A" w14:textId="25399831" w:rsidR="000A7F48" w:rsidRPr="000A7F48" w:rsidRDefault="000A7F48" w:rsidP="000A7F48">
            <w:pPr>
              <w:rPr>
                <w:rFonts w:eastAsia="Times New Roman" w:cstheme="minorHAnsi"/>
                <w:lang w:eastAsia="sv-SE"/>
              </w:rPr>
            </w:pPr>
            <w:r w:rsidRPr="000A7F48">
              <w:rPr>
                <w:rFonts w:cstheme="minorHAnsi"/>
              </w:rPr>
              <w:t>Equalis AB</w:t>
            </w:r>
          </w:p>
        </w:tc>
        <w:tc>
          <w:tcPr>
            <w:tcW w:w="2974" w:type="dxa"/>
          </w:tcPr>
          <w:p w14:paraId="2D9045E7"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 xml:space="preserve">Kod för den typ av analys som utförts. Urval från NPU. </w:t>
            </w:r>
          </w:p>
          <w:p w14:paraId="12D667F1" w14:textId="77777777" w:rsidR="000A7F48" w:rsidRPr="000A7F48" w:rsidRDefault="000A7F48" w:rsidP="000A7F48">
            <w:pPr>
              <w:pStyle w:val="SoSTabelltext"/>
              <w:rPr>
                <w:rFonts w:asciiTheme="minorHAnsi" w:hAnsiTheme="minorHAnsi" w:cstheme="minorHAnsi"/>
                <w:sz w:val="20"/>
                <w:szCs w:val="20"/>
              </w:rPr>
            </w:pPr>
          </w:p>
          <w:p w14:paraId="6B9AEF6C" w14:textId="465E44CB" w:rsidR="000A7F48" w:rsidRPr="000A7F48" w:rsidRDefault="000A7F48" w:rsidP="000A7F48">
            <w:pPr>
              <w:rPr>
                <w:rFonts w:cstheme="minorHAnsi"/>
              </w:rPr>
            </w:pPr>
            <w:r w:rsidRPr="000A7F48">
              <w:rPr>
                <w:rFonts w:cstheme="minorHAnsi"/>
              </w:rPr>
              <w:t xml:space="preserve">OID: </w:t>
            </w:r>
            <w:proofErr w:type="gramStart"/>
            <w:r w:rsidRPr="000A7F48">
              <w:rPr>
                <w:rFonts w:cstheme="minorHAnsi"/>
              </w:rPr>
              <w:t>1.2.752.108</w:t>
            </w:r>
            <w:proofErr w:type="gramEnd"/>
            <w:r w:rsidRPr="000A7F48">
              <w:rPr>
                <w:rFonts w:cstheme="minorHAnsi"/>
              </w:rPr>
              <w:t>.1.1</w:t>
            </w:r>
          </w:p>
        </w:tc>
        <w:tc>
          <w:tcPr>
            <w:tcW w:w="2125" w:type="dxa"/>
          </w:tcPr>
          <w:p w14:paraId="2981FB16"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Equalis AB</w:t>
            </w:r>
          </w:p>
          <w:p w14:paraId="31DFF4BA" w14:textId="77777777" w:rsidR="000A7F48" w:rsidRPr="000A7F48" w:rsidRDefault="000A7F48" w:rsidP="000A7F48">
            <w:pPr>
              <w:rPr>
                <w:rFonts w:cstheme="minorHAnsi"/>
              </w:rPr>
            </w:pPr>
          </w:p>
        </w:tc>
      </w:tr>
      <w:tr w:rsidR="000A7F48" w:rsidRPr="000A7F48" w14:paraId="1BA18953" w14:textId="77777777" w:rsidTr="00725AD8">
        <w:trPr>
          <w:trHeight w:val="556"/>
        </w:trPr>
        <w:tc>
          <w:tcPr>
            <w:tcW w:w="2125" w:type="dxa"/>
          </w:tcPr>
          <w:p w14:paraId="0DBD74D3" w14:textId="7A8A3E93" w:rsidR="000A7F48" w:rsidRPr="000A7F48" w:rsidRDefault="000A7F48" w:rsidP="000A7F48">
            <w:pPr>
              <w:rPr>
                <w:rFonts w:eastAsia="Times New Roman" w:cstheme="minorHAnsi"/>
                <w:lang w:eastAsia="sv-SE"/>
              </w:rPr>
            </w:pPr>
            <w:r w:rsidRPr="000A7F48">
              <w:rPr>
                <w:rFonts w:cstheme="minorHAnsi"/>
              </w:rPr>
              <w:lastRenderedPageBreak/>
              <w:t>Urval analysmetod laboratoriemedicin</w:t>
            </w:r>
          </w:p>
        </w:tc>
        <w:tc>
          <w:tcPr>
            <w:tcW w:w="2762" w:type="dxa"/>
          </w:tcPr>
          <w:p w14:paraId="383772D5" w14:textId="248F8776" w:rsidR="000A7F48" w:rsidRPr="000A7F48" w:rsidRDefault="000A7F48" w:rsidP="000A7F48">
            <w:pPr>
              <w:rPr>
                <w:rFonts w:eastAsia="Times New Roman" w:cstheme="minorHAnsi"/>
                <w:lang w:eastAsia="sv-SE"/>
              </w:rPr>
            </w:pPr>
            <w:r w:rsidRPr="000A7F48">
              <w:rPr>
                <w:rFonts w:cstheme="minorHAnsi"/>
              </w:rPr>
              <w:t>Inera Kodverksförvaltning</w:t>
            </w:r>
          </w:p>
        </w:tc>
        <w:tc>
          <w:tcPr>
            <w:tcW w:w="2974" w:type="dxa"/>
          </w:tcPr>
          <w:p w14:paraId="314C8FA9" w14:textId="773BA90F"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 xml:space="preserve">Urval ur </w:t>
            </w:r>
            <w:proofErr w:type="spellStart"/>
            <w:r w:rsidRPr="000A7F48">
              <w:rPr>
                <w:rFonts w:asciiTheme="minorHAnsi" w:hAnsiTheme="minorHAnsi" w:cstheme="minorHAnsi"/>
                <w:sz w:val="20"/>
                <w:szCs w:val="20"/>
              </w:rPr>
              <w:t>Snomed</w:t>
            </w:r>
            <w:proofErr w:type="spellEnd"/>
            <w:r w:rsidRPr="000A7F48">
              <w:rPr>
                <w:rFonts w:asciiTheme="minorHAnsi" w:hAnsiTheme="minorHAnsi" w:cstheme="minorHAnsi"/>
                <w:sz w:val="20"/>
                <w:szCs w:val="20"/>
              </w:rPr>
              <w:t xml:space="preserve"> CT (OID: </w:t>
            </w:r>
            <w:proofErr w:type="gramStart"/>
            <w:r w:rsidRPr="000A7F48">
              <w:rPr>
                <w:rFonts w:asciiTheme="minorHAnsi" w:hAnsiTheme="minorHAnsi" w:cstheme="minorHAnsi"/>
                <w:sz w:val="20"/>
                <w:szCs w:val="20"/>
              </w:rPr>
              <w:t>1.2.752.116</w:t>
            </w:r>
            <w:proofErr w:type="gramEnd"/>
            <w:r w:rsidRPr="000A7F48">
              <w:rPr>
                <w:rFonts w:asciiTheme="minorHAnsi" w:hAnsiTheme="minorHAnsi" w:cstheme="minorHAnsi"/>
                <w:sz w:val="20"/>
                <w:szCs w:val="20"/>
              </w:rPr>
              <w:t xml:space="preserve">.2.1.1) för att beskriva </w:t>
            </w:r>
            <w:proofErr w:type="spellStart"/>
            <w:r w:rsidRPr="000A7F48">
              <w:rPr>
                <w:rFonts w:asciiTheme="minorHAnsi" w:hAnsiTheme="minorHAnsi" w:cstheme="minorHAnsi"/>
                <w:sz w:val="20"/>
                <w:szCs w:val="20"/>
              </w:rPr>
              <w:t>metod</w:t>
            </w:r>
            <w:r w:rsidR="00B73E7E" w:rsidRPr="000A7F48">
              <w:rPr>
                <w:rFonts w:asciiTheme="minorHAnsi" w:hAnsiTheme="minorHAnsi" w:cstheme="minorHAnsi"/>
                <w:sz w:val="20"/>
                <w:szCs w:val="20"/>
              </w:rPr>
              <w:t>principer</w:t>
            </w:r>
            <w:proofErr w:type="spellEnd"/>
            <w:r w:rsidRPr="000A7F48">
              <w:rPr>
                <w:rFonts w:asciiTheme="minorHAnsi" w:hAnsiTheme="minorHAnsi" w:cstheme="minorHAnsi"/>
                <w:sz w:val="20"/>
                <w:szCs w:val="20"/>
              </w:rPr>
              <w:t xml:space="preserve"> inom laboratoriemedicin. Princip för analysmetod bör användas för laboratoriemedicinska undersökningar där resultaten kan skilja sig beroende på analysmetoden, även om man avser att mäta samma sak, eller när metodprincipen är viktig för tolkningen av resultatet. </w:t>
            </w:r>
          </w:p>
          <w:p w14:paraId="61301F68" w14:textId="77777777" w:rsidR="000A7F48" w:rsidRPr="000A7F48" w:rsidRDefault="000A7F48" w:rsidP="000A7F48">
            <w:pPr>
              <w:pStyle w:val="SoSTabelltext"/>
              <w:rPr>
                <w:rFonts w:asciiTheme="minorHAnsi" w:hAnsiTheme="minorHAnsi" w:cstheme="minorHAnsi"/>
                <w:sz w:val="20"/>
                <w:szCs w:val="20"/>
              </w:rPr>
            </w:pPr>
          </w:p>
          <w:p w14:paraId="0E31D0E5"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 xml:space="preserve">OID: </w:t>
            </w:r>
            <w:proofErr w:type="gramStart"/>
            <w:r w:rsidRPr="000A7F48">
              <w:rPr>
                <w:rFonts w:asciiTheme="minorHAnsi" w:hAnsiTheme="minorHAnsi" w:cstheme="minorHAnsi"/>
                <w:sz w:val="20"/>
                <w:szCs w:val="20"/>
              </w:rPr>
              <w:t>1.2.752.129</w:t>
            </w:r>
            <w:proofErr w:type="gramEnd"/>
            <w:r w:rsidRPr="000A7F48">
              <w:rPr>
                <w:rFonts w:asciiTheme="minorHAnsi" w:hAnsiTheme="minorHAnsi" w:cstheme="minorHAnsi"/>
                <w:sz w:val="20"/>
                <w:szCs w:val="20"/>
              </w:rPr>
              <w:t xml:space="preserve">.5.1.18 </w:t>
            </w:r>
          </w:p>
          <w:p w14:paraId="423D275A" w14:textId="28279B30" w:rsidR="000A7F48" w:rsidRPr="000A7F48" w:rsidRDefault="000A7F48" w:rsidP="000A7F48">
            <w:pPr>
              <w:rPr>
                <w:rFonts w:cstheme="minorHAnsi"/>
              </w:rPr>
            </w:pPr>
            <w:proofErr w:type="spellStart"/>
            <w:r w:rsidRPr="000A7F48">
              <w:rPr>
                <w:rFonts w:cstheme="minorHAnsi"/>
              </w:rPr>
              <w:t>Refset</w:t>
            </w:r>
            <w:proofErr w:type="spellEnd"/>
            <w:r w:rsidRPr="000A7F48">
              <w:rPr>
                <w:rFonts w:cstheme="minorHAnsi"/>
              </w:rPr>
              <w:t xml:space="preserve">-ID: </w:t>
            </w:r>
            <w:proofErr w:type="gramStart"/>
            <w:r w:rsidRPr="000A7F48">
              <w:rPr>
                <w:rFonts w:cstheme="minorHAnsi"/>
              </w:rPr>
              <w:t>63181000052104</w:t>
            </w:r>
            <w:proofErr w:type="gramEnd"/>
          </w:p>
        </w:tc>
        <w:tc>
          <w:tcPr>
            <w:tcW w:w="2125" w:type="dxa"/>
          </w:tcPr>
          <w:p w14:paraId="12794A8B" w14:textId="77777777" w:rsidR="000A7F48" w:rsidRPr="000A7F48" w:rsidRDefault="000A7F48" w:rsidP="000A7F48">
            <w:pPr>
              <w:pStyle w:val="SoSTabelltext"/>
              <w:rPr>
                <w:rFonts w:asciiTheme="minorHAnsi" w:hAnsiTheme="minorHAnsi" w:cstheme="minorHAnsi"/>
                <w:sz w:val="20"/>
                <w:szCs w:val="20"/>
              </w:rPr>
            </w:pPr>
            <w:r w:rsidRPr="000A7F48">
              <w:rPr>
                <w:rFonts w:asciiTheme="minorHAnsi" w:hAnsiTheme="minorHAnsi" w:cstheme="minorHAnsi"/>
                <w:sz w:val="20"/>
                <w:szCs w:val="20"/>
              </w:rPr>
              <w:t>Inera kodverksförvaltning</w:t>
            </w:r>
          </w:p>
          <w:p w14:paraId="3F1B7698" w14:textId="77777777" w:rsidR="000A7F48" w:rsidRPr="000A7F48" w:rsidRDefault="000A7F48" w:rsidP="000A7F48">
            <w:pPr>
              <w:rPr>
                <w:rFonts w:cstheme="minorHAnsi"/>
              </w:rPr>
            </w:pPr>
          </w:p>
        </w:tc>
      </w:tr>
      <w:tr w:rsidR="00134663" w:rsidRPr="000A7F48" w14:paraId="54C1220B" w14:textId="77777777" w:rsidTr="00725AD8">
        <w:trPr>
          <w:trHeight w:val="556"/>
        </w:trPr>
        <w:tc>
          <w:tcPr>
            <w:tcW w:w="2125" w:type="dxa"/>
          </w:tcPr>
          <w:p w14:paraId="47C35107" w14:textId="570C3B02" w:rsidR="00134663" w:rsidRPr="00134663" w:rsidRDefault="00134663" w:rsidP="00134663">
            <w:pPr>
              <w:rPr>
                <w:rFonts w:cstheme="minorHAnsi"/>
              </w:rPr>
            </w:pPr>
            <w:r w:rsidRPr="00134663">
              <w:rPr>
                <w:rFonts w:cstheme="minorHAnsi"/>
              </w:rPr>
              <w:t xml:space="preserve">Urval analysstatus laboratoriemedicin  </w:t>
            </w:r>
          </w:p>
        </w:tc>
        <w:tc>
          <w:tcPr>
            <w:tcW w:w="2762" w:type="dxa"/>
          </w:tcPr>
          <w:p w14:paraId="2B084F7D" w14:textId="0B409917" w:rsidR="00134663" w:rsidRPr="00134663" w:rsidRDefault="00134663" w:rsidP="00134663">
            <w:pPr>
              <w:rPr>
                <w:rFonts w:cstheme="minorHAnsi"/>
              </w:rPr>
            </w:pPr>
            <w:r w:rsidRPr="00134663">
              <w:rPr>
                <w:rFonts w:cstheme="minorHAnsi"/>
              </w:rPr>
              <w:t>Inera Kodverksförvaltning</w:t>
            </w:r>
          </w:p>
        </w:tc>
        <w:tc>
          <w:tcPr>
            <w:tcW w:w="2974" w:type="dxa"/>
          </w:tcPr>
          <w:p w14:paraId="483DC745"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Urval ur </w:t>
            </w:r>
            <w:proofErr w:type="spellStart"/>
            <w:r w:rsidRPr="00134663">
              <w:rPr>
                <w:rFonts w:asciiTheme="minorHAnsi" w:hAnsiTheme="minorHAnsi" w:cstheme="minorHAnsi"/>
                <w:color w:val="auto"/>
                <w:sz w:val="20"/>
                <w:szCs w:val="20"/>
              </w:rPr>
              <w:t>Snomed</w:t>
            </w:r>
            <w:proofErr w:type="spellEnd"/>
            <w:r w:rsidRPr="00134663">
              <w:rPr>
                <w:rFonts w:asciiTheme="minorHAnsi" w:hAnsiTheme="minorHAnsi" w:cstheme="minorHAnsi"/>
                <w:color w:val="auto"/>
                <w:sz w:val="20"/>
                <w:szCs w:val="20"/>
              </w:rPr>
              <w:t xml:space="preserve"> CT (</w:t>
            </w:r>
            <w:proofErr w:type="gramStart"/>
            <w:r w:rsidRPr="00134663">
              <w:rPr>
                <w:rFonts w:asciiTheme="minorHAnsi" w:hAnsiTheme="minorHAnsi" w:cstheme="minorHAnsi"/>
                <w:color w:val="auto"/>
                <w:sz w:val="20"/>
                <w:szCs w:val="20"/>
              </w:rPr>
              <w:t>1.2.752.116</w:t>
            </w:r>
            <w:proofErr w:type="gramEnd"/>
            <w:r w:rsidRPr="00134663">
              <w:rPr>
                <w:rFonts w:asciiTheme="minorHAnsi" w:hAnsiTheme="minorHAnsi" w:cstheme="minorHAnsi"/>
                <w:color w:val="auto"/>
                <w:sz w:val="20"/>
                <w:szCs w:val="20"/>
              </w:rPr>
              <w:t xml:space="preserve">.2.1.1) för att beskriva analysstatus inom laboratoriemedicin. Detta urval är baserat på urvalet aktivitetsstatus med </w:t>
            </w:r>
            <w:proofErr w:type="spellStart"/>
            <w:r w:rsidRPr="00134663">
              <w:rPr>
                <w:rFonts w:asciiTheme="minorHAnsi" w:hAnsiTheme="minorHAnsi" w:cstheme="minorHAnsi"/>
                <w:color w:val="auto"/>
                <w:sz w:val="20"/>
                <w:szCs w:val="20"/>
              </w:rPr>
              <w:t>Refset</w:t>
            </w:r>
            <w:proofErr w:type="spellEnd"/>
            <w:r w:rsidRPr="00134663">
              <w:rPr>
                <w:rFonts w:asciiTheme="minorHAnsi" w:hAnsiTheme="minorHAnsi" w:cstheme="minorHAnsi"/>
                <w:color w:val="auto"/>
                <w:sz w:val="20"/>
                <w:szCs w:val="20"/>
              </w:rPr>
              <w:t xml:space="preserve">-ID 56421000052109. </w:t>
            </w:r>
          </w:p>
          <w:p w14:paraId="05127996" w14:textId="77777777" w:rsidR="00134663" w:rsidRPr="00134663" w:rsidRDefault="00134663" w:rsidP="00134663">
            <w:pPr>
              <w:pStyle w:val="SoSTabelltext"/>
              <w:rPr>
                <w:rFonts w:asciiTheme="minorHAnsi" w:hAnsiTheme="minorHAnsi" w:cstheme="minorHAnsi"/>
                <w:color w:val="auto"/>
                <w:sz w:val="20"/>
                <w:szCs w:val="20"/>
              </w:rPr>
            </w:pPr>
          </w:p>
          <w:p w14:paraId="30CF28F7"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OID: </w:t>
            </w:r>
            <w:proofErr w:type="gramStart"/>
            <w:r w:rsidRPr="00134663">
              <w:rPr>
                <w:rFonts w:asciiTheme="minorHAnsi" w:hAnsiTheme="minorHAnsi" w:cstheme="minorHAnsi"/>
                <w:color w:val="auto"/>
                <w:sz w:val="20"/>
                <w:szCs w:val="20"/>
              </w:rPr>
              <w:t>1.2.752.129</w:t>
            </w:r>
            <w:proofErr w:type="gramEnd"/>
            <w:r w:rsidRPr="00134663">
              <w:rPr>
                <w:rFonts w:asciiTheme="minorHAnsi" w:hAnsiTheme="minorHAnsi" w:cstheme="minorHAnsi"/>
                <w:color w:val="auto"/>
                <w:sz w:val="20"/>
                <w:szCs w:val="20"/>
              </w:rPr>
              <w:t xml:space="preserve">.5.1.6 </w:t>
            </w:r>
          </w:p>
          <w:p w14:paraId="78DE2EFF" w14:textId="16634B6C" w:rsidR="00134663" w:rsidRPr="00134663" w:rsidRDefault="00134663" w:rsidP="00134663">
            <w:pPr>
              <w:pStyle w:val="SoSTabelltext"/>
              <w:rPr>
                <w:rFonts w:asciiTheme="minorHAnsi" w:hAnsiTheme="minorHAnsi" w:cstheme="minorHAnsi"/>
                <w:color w:val="auto"/>
                <w:sz w:val="20"/>
                <w:szCs w:val="20"/>
              </w:rPr>
            </w:pPr>
            <w:proofErr w:type="spellStart"/>
            <w:r w:rsidRPr="00134663">
              <w:rPr>
                <w:rFonts w:asciiTheme="minorHAnsi" w:hAnsiTheme="minorHAnsi" w:cstheme="minorHAnsi"/>
                <w:color w:val="auto"/>
                <w:sz w:val="20"/>
                <w:szCs w:val="20"/>
              </w:rPr>
              <w:t>Refset</w:t>
            </w:r>
            <w:proofErr w:type="spellEnd"/>
            <w:r w:rsidRPr="00134663">
              <w:rPr>
                <w:rFonts w:asciiTheme="minorHAnsi" w:hAnsiTheme="minorHAnsi" w:cstheme="minorHAnsi"/>
                <w:color w:val="auto"/>
                <w:sz w:val="20"/>
                <w:szCs w:val="20"/>
              </w:rPr>
              <w:t xml:space="preserve">-ID: </w:t>
            </w:r>
            <w:proofErr w:type="gramStart"/>
            <w:r w:rsidRPr="00134663">
              <w:rPr>
                <w:rFonts w:asciiTheme="minorHAnsi" w:hAnsiTheme="minorHAnsi" w:cstheme="minorHAnsi"/>
                <w:color w:val="auto"/>
                <w:sz w:val="20"/>
                <w:szCs w:val="20"/>
              </w:rPr>
              <w:t>500111000057108</w:t>
            </w:r>
            <w:proofErr w:type="gramEnd"/>
          </w:p>
        </w:tc>
        <w:tc>
          <w:tcPr>
            <w:tcW w:w="2125" w:type="dxa"/>
          </w:tcPr>
          <w:p w14:paraId="7A5130D8"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Inera Kodverksförvaltning</w:t>
            </w:r>
          </w:p>
          <w:p w14:paraId="7EBDDC80" w14:textId="77777777" w:rsidR="00134663" w:rsidRPr="00134663" w:rsidRDefault="00134663" w:rsidP="00134663">
            <w:pPr>
              <w:pStyle w:val="SoSTabelltext"/>
              <w:rPr>
                <w:rFonts w:asciiTheme="minorHAnsi" w:hAnsiTheme="minorHAnsi" w:cstheme="minorHAnsi"/>
                <w:color w:val="auto"/>
                <w:sz w:val="20"/>
                <w:szCs w:val="20"/>
              </w:rPr>
            </w:pPr>
          </w:p>
        </w:tc>
      </w:tr>
      <w:tr w:rsidR="00134663" w:rsidRPr="000A7F48" w14:paraId="58C219B1" w14:textId="77777777" w:rsidTr="00725AD8">
        <w:trPr>
          <w:trHeight w:val="556"/>
        </w:trPr>
        <w:tc>
          <w:tcPr>
            <w:tcW w:w="2125" w:type="dxa"/>
          </w:tcPr>
          <w:p w14:paraId="3BDC51FF" w14:textId="17CBBAAB" w:rsidR="00134663" w:rsidRPr="00134663" w:rsidRDefault="00134663" w:rsidP="00134663">
            <w:pPr>
              <w:rPr>
                <w:rFonts w:cstheme="minorHAnsi"/>
              </w:rPr>
            </w:pPr>
            <w:r w:rsidRPr="00134663">
              <w:rPr>
                <w:rFonts w:cstheme="minorHAnsi"/>
              </w:rPr>
              <w:t xml:space="preserve">Urval anatomisk </w:t>
            </w:r>
            <w:proofErr w:type="gramStart"/>
            <w:r w:rsidRPr="00134663">
              <w:rPr>
                <w:rFonts w:cstheme="minorHAnsi"/>
              </w:rPr>
              <w:t>lokalisation laboratoriemedicin</w:t>
            </w:r>
            <w:proofErr w:type="gramEnd"/>
          </w:p>
        </w:tc>
        <w:tc>
          <w:tcPr>
            <w:tcW w:w="2762" w:type="dxa"/>
          </w:tcPr>
          <w:p w14:paraId="0E42759D" w14:textId="7DC4F0AF" w:rsidR="00134663" w:rsidRPr="00134663" w:rsidRDefault="00134663" w:rsidP="00134663">
            <w:pPr>
              <w:rPr>
                <w:rFonts w:cstheme="minorHAnsi"/>
              </w:rPr>
            </w:pPr>
            <w:r w:rsidRPr="00134663">
              <w:rPr>
                <w:rFonts w:cstheme="minorHAnsi"/>
              </w:rPr>
              <w:t>Inera Kodverksförvaltning</w:t>
            </w:r>
          </w:p>
        </w:tc>
        <w:tc>
          <w:tcPr>
            <w:tcW w:w="2974" w:type="dxa"/>
          </w:tcPr>
          <w:p w14:paraId="07525D1E"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Urval ur </w:t>
            </w:r>
            <w:proofErr w:type="spellStart"/>
            <w:r w:rsidRPr="00134663">
              <w:rPr>
                <w:rFonts w:asciiTheme="minorHAnsi" w:hAnsiTheme="minorHAnsi" w:cstheme="minorHAnsi"/>
                <w:color w:val="auto"/>
                <w:sz w:val="20"/>
                <w:szCs w:val="20"/>
              </w:rPr>
              <w:t>Snomed</w:t>
            </w:r>
            <w:proofErr w:type="spellEnd"/>
            <w:r w:rsidRPr="00134663">
              <w:rPr>
                <w:rFonts w:asciiTheme="minorHAnsi" w:hAnsiTheme="minorHAnsi" w:cstheme="minorHAnsi"/>
                <w:color w:val="auto"/>
                <w:sz w:val="20"/>
                <w:szCs w:val="20"/>
              </w:rPr>
              <w:t xml:space="preserve"> CT (</w:t>
            </w:r>
            <w:proofErr w:type="gramStart"/>
            <w:r w:rsidRPr="00134663">
              <w:rPr>
                <w:rFonts w:asciiTheme="minorHAnsi" w:hAnsiTheme="minorHAnsi" w:cstheme="minorHAnsi"/>
                <w:color w:val="auto"/>
                <w:sz w:val="20"/>
                <w:szCs w:val="20"/>
              </w:rPr>
              <w:t>1.2.752.116</w:t>
            </w:r>
            <w:proofErr w:type="gramEnd"/>
            <w:r w:rsidRPr="00134663">
              <w:rPr>
                <w:rFonts w:asciiTheme="minorHAnsi" w:hAnsiTheme="minorHAnsi" w:cstheme="minorHAnsi"/>
                <w:color w:val="auto"/>
                <w:sz w:val="20"/>
                <w:szCs w:val="20"/>
              </w:rPr>
              <w:t xml:space="preserve">.2.1.1) för att beskriva anatomisk lokalisation inom laboratoriemedicin. </w:t>
            </w:r>
          </w:p>
          <w:p w14:paraId="7DCAFEF8" w14:textId="77777777" w:rsidR="00134663" w:rsidRPr="00134663" w:rsidRDefault="00134663" w:rsidP="00134663">
            <w:pPr>
              <w:pStyle w:val="SoSTabelltext"/>
              <w:rPr>
                <w:rFonts w:asciiTheme="minorHAnsi" w:hAnsiTheme="minorHAnsi" w:cstheme="minorHAnsi"/>
                <w:color w:val="auto"/>
                <w:sz w:val="20"/>
                <w:szCs w:val="20"/>
              </w:rPr>
            </w:pPr>
          </w:p>
          <w:p w14:paraId="6FA45D56"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OID: </w:t>
            </w:r>
            <w:proofErr w:type="gramStart"/>
            <w:r w:rsidRPr="00134663">
              <w:rPr>
                <w:rFonts w:asciiTheme="minorHAnsi" w:hAnsiTheme="minorHAnsi" w:cstheme="minorHAnsi"/>
                <w:color w:val="auto"/>
                <w:sz w:val="20"/>
                <w:szCs w:val="20"/>
              </w:rPr>
              <w:t>1.2.752.129</w:t>
            </w:r>
            <w:proofErr w:type="gramEnd"/>
            <w:r w:rsidRPr="00134663">
              <w:rPr>
                <w:rFonts w:asciiTheme="minorHAnsi" w:hAnsiTheme="minorHAnsi" w:cstheme="minorHAnsi"/>
                <w:color w:val="auto"/>
                <w:sz w:val="20"/>
                <w:szCs w:val="20"/>
              </w:rPr>
              <w:t xml:space="preserve">.5.1.7 </w:t>
            </w:r>
          </w:p>
          <w:p w14:paraId="26A6B093" w14:textId="0F9DA627" w:rsidR="00134663" w:rsidRPr="00134663" w:rsidRDefault="00134663" w:rsidP="00134663">
            <w:pPr>
              <w:pStyle w:val="SoSTabelltext"/>
              <w:rPr>
                <w:rFonts w:asciiTheme="minorHAnsi" w:hAnsiTheme="minorHAnsi" w:cstheme="minorHAnsi"/>
                <w:color w:val="auto"/>
                <w:sz w:val="20"/>
                <w:szCs w:val="20"/>
              </w:rPr>
            </w:pPr>
            <w:proofErr w:type="spellStart"/>
            <w:r w:rsidRPr="00134663">
              <w:rPr>
                <w:rFonts w:asciiTheme="minorHAnsi" w:hAnsiTheme="minorHAnsi" w:cstheme="minorHAnsi"/>
                <w:color w:val="auto"/>
                <w:sz w:val="20"/>
                <w:szCs w:val="20"/>
              </w:rPr>
              <w:t>Refset</w:t>
            </w:r>
            <w:proofErr w:type="spellEnd"/>
            <w:r w:rsidRPr="00134663">
              <w:rPr>
                <w:rFonts w:asciiTheme="minorHAnsi" w:hAnsiTheme="minorHAnsi" w:cstheme="minorHAnsi"/>
                <w:color w:val="auto"/>
                <w:sz w:val="20"/>
                <w:szCs w:val="20"/>
              </w:rPr>
              <w:t xml:space="preserve">-ID: </w:t>
            </w:r>
            <w:proofErr w:type="gramStart"/>
            <w:r w:rsidRPr="00134663">
              <w:rPr>
                <w:rFonts w:asciiTheme="minorHAnsi" w:hAnsiTheme="minorHAnsi" w:cstheme="minorHAnsi"/>
                <w:color w:val="auto"/>
                <w:sz w:val="20"/>
                <w:szCs w:val="20"/>
              </w:rPr>
              <w:t>500091000057101</w:t>
            </w:r>
            <w:proofErr w:type="gramEnd"/>
          </w:p>
        </w:tc>
        <w:tc>
          <w:tcPr>
            <w:tcW w:w="2125" w:type="dxa"/>
          </w:tcPr>
          <w:p w14:paraId="2DFBEE07"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Inera Kodverksförvaltning</w:t>
            </w:r>
          </w:p>
          <w:p w14:paraId="63D0B524" w14:textId="77777777" w:rsidR="00134663" w:rsidRPr="00134663" w:rsidRDefault="00134663" w:rsidP="00134663">
            <w:pPr>
              <w:pStyle w:val="SoSTabelltext"/>
              <w:rPr>
                <w:rFonts w:asciiTheme="minorHAnsi" w:hAnsiTheme="minorHAnsi" w:cstheme="minorHAnsi"/>
                <w:color w:val="auto"/>
                <w:sz w:val="20"/>
                <w:szCs w:val="20"/>
              </w:rPr>
            </w:pPr>
          </w:p>
        </w:tc>
      </w:tr>
      <w:tr w:rsidR="00134663" w:rsidRPr="000A7F48" w14:paraId="213FD2A1" w14:textId="77777777" w:rsidTr="00725AD8">
        <w:trPr>
          <w:trHeight w:val="556"/>
        </w:trPr>
        <w:tc>
          <w:tcPr>
            <w:tcW w:w="2125" w:type="dxa"/>
          </w:tcPr>
          <w:p w14:paraId="670A5D61" w14:textId="34E73D70" w:rsidR="00134663" w:rsidRPr="00134663" w:rsidRDefault="00134663" w:rsidP="00134663">
            <w:pPr>
              <w:rPr>
                <w:rFonts w:cstheme="minorHAnsi"/>
              </w:rPr>
            </w:pPr>
            <w:r w:rsidRPr="00134663">
              <w:rPr>
                <w:rFonts w:cstheme="minorHAnsi"/>
              </w:rPr>
              <w:t xml:space="preserve">Urval fynd bakterieegenskaper laboratoriemedicin </w:t>
            </w:r>
          </w:p>
        </w:tc>
        <w:tc>
          <w:tcPr>
            <w:tcW w:w="2762" w:type="dxa"/>
          </w:tcPr>
          <w:p w14:paraId="13AD4253" w14:textId="262CC2B0" w:rsidR="00134663" w:rsidRPr="00134663" w:rsidRDefault="00134663" w:rsidP="00134663">
            <w:pPr>
              <w:rPr>
                <w:rFonts w:cstheme="minorHAnsi"/>
              </w:rPr>
            </w:pPr>
            <w:r w:rsidRPr="00134663">
              <w:rPr>
                <w:rFonts w:cstheme="minorHAnsi"/>
              </w:rPr>
              <w:t>Inera Kodverksförvaltning</w:t>
            </w:r>
          </w:p>
        </w:tc>
        <w:tc>
          <w:tcPr>
            <w:tcW w:w="2974" w:type="dxa"/>
          </w:tcPr>
          <w:p w14:paraId="1E359AFA"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Urval ur </w:t>
            </w:r>
            <w:proofErr w:type="spellStart"/>
            <w:r w:rsidRPr="00134663">
              <w:rPr>
                <w:rFonts w:asciiTheme="minorHAnsi" w:hAnsiTheme="minorHAnsi" w:cstheme="minorHAnsi"/>
                <w:color w:val="auto"/>
                <w:sz w:val="20"/>
                <w:szCs w:val="20"/>
              </w:rPr>
              <w:t>Snomed</w:t>
            </w:r>
            <w:proofErr w:type="spellEnd"/>
            <w:r w:rsidRPr="00134663">
              <w:rPr>
                <w:rFonts w:asciiTheme="minorHAnsi" w:hAnsiTheme="minorHAnsi" w:cstheme="minorHAnsi"/>
                <w:color w:val="auto"/>
                <w:sz w:val="20"/>
                <w:szCs w:val="20"/>
              </w:rPr>
              <w:t xml:space="preserve"> CT (OID: </w:t>
            </w:r>
            <w:proofErr w:type="gramStart"/>
            <w:r w:rsidRPr="00134663">
              <w:rPr>
                <w:rFonts w:asciiTheme="minorHAnsi" w:hAnsiTheme="minorHAnsi" w:cstheme="minorHAnsi"/>
                <w:color w:val="auto"/>
                <w:sz w:val="20"/>
                <w:szCs w:val="20"/>
              </w:rPr>
              <w:t>1.2.752.116</w:t>
            </w:r>
            <w:proofErr w:type="gramEnd"/>
            <w:r w:rsidRPr="00134663">
              <w:rPr>
                <w:rFonts w:asciiTheme="minorHAnsi" w:hAnsiTheme="minorHAnsi" w:cstheme="minorHAnsi"/>
                <w:color w:val="auto"/>
                <w:sz w:val="20"/>
                <w:szCs w:val="20"/>
              </w:rPr>
              <w:t xml:space="preserve">.2.1.1) för att beskriva resultat av undersökning av egenskaper av bakterier som inte utgör släkte eller art inom laboratoriemedicin. </w:t>
            </w:r>
          </w:p>
          <w:p w14:paraId="098735C6" w14:textId="77777777" w:rsidR="00134663" w:rsidRPr="00134663" w:rsidRDefault="00134663" w:rsidP="00134663">
            <w:pPr>
              <w:pStyle w:val="SoSTabelltext"/>
              <w:rPr>
                <w:rFonts w:asciiTheme="minorHAnsi" w:hAnsiTheme="minorHAnsi" w:cstheme="minorHAnsi"/>
                <w:color w:val="auto"/>
                <w:sz w:val="20"/>
                <w:szCs w:val="20"/>
              </w:rPr>
            </w:pPr>
          </w:p>
          <w:p w14:paraId="2326B550"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OID: </w:t>
            </w:r>
            <w:proofErr w:type="gramStart"/>
            <w:r w:rsidRPr="00134663">
              <w:rPr>
                <w:rFonts w:asciiTheme="minorHAnsi" w:hAnsiTheme="minorHAnsi" w:cstheme="minorHAnsi"/>
                <w:color w:val="auto"/>
                <w:sz w:val="20"/>
                <w:szCs w:val="20"/>
              </w:rPr>
              <w:t>1.2.752.129</w:t>
            </w:r>
            <w:proofErr w:type="gramEnd"/>
            <w:r w:rsidRPr="00134663">
              <w:rPr>
                <w:rFonts w:asciiTheme="minorHAnsi" w:hAnsiTheme="minorHAnsi" w:cstheme="minorHAnsi"/>
                <w:color w:val="auto"/>
                <w:sz w:val="20"/>
                <w:szCs w:val="20"/>
              </w:rPr>
              <w:t xml:space="preserve">.5.1.8 </w:t>
            </w:r>
          </w:p>
          <w:p w14:paraId="78D62A83" w14:textId="1F068360" w:rsidR="00134663" w:rsidRPr="00134663" w:rsidRDefault="00134663" w:rsidP="00134663">
            <w:pPr>
              <w:pStyle w:val="SoSTabelltext"/>
              <w:rPr>
                <w:rFonts w:asciiTheme="minorHAnsi" w:hAnsiTheme="minorHAnsi" w:cstheme="minorHAnsi"/>
                <w:color w:val="auto"/>
                <w:sz w:val="20"/>
                <w:szCs w:val="20"/>
              </w:rPr>
            </w:pPr>
            <w:proofErr w:type="spellStart"/>
            <w:r w:rsidRPr="00134663">
              <w:rPr>
                <w:rFonts w:asciiTheme="minorHAnsi" w:hAnsiTheme="minorHAnsi" w:cstheme="minorHAnsi"/>
                <w:color w:val="auto"/>
                <w:sz w:val="20"/>
                <w:szCs w:val="20"/>
              </w:rPr>
              <w:t>Refset</w:t>
            </w:r>
            <w:proofErr w:type="spellEnd"/>
            <w:r w:rsidRPr="00134663">
              <w:rPr>
                <w:rFonts w:asciiTheme="minorHAnsi" w:hAnsiTheme="minorHAnsi" w:cstheme="minorHAnsi"/>
                <w:color w:val="auto"/>
                <w:sz w:val="20"/>
                <w:szCs w:val="20"/>
              </w:rPr>
              <w:t xml:space="preserve">-ID: </w:t>
            </w:r>
            <w:proofErr w:type="gramStart"/>
            <w:r w:rsidRPr="00134663">
              <w:rPr>
                <w:rFonts w:asciiTheme="minorHAnsi" w:hAnsiTheme="minorHAnsi" w:cstheme="minorHAnsi"/>
                <w:color w:val="auto"/>
                <w:sz w:val="20"/>
                <w:szCs w:val="20"/>
              </w:rPr>
              <w:t>500101000057105</w:t>
            </w:r>
            <w:proofErr w:type="gramEnd"/>
          </w:p>
        </w:tc>
        <w:tc>
          <w:tcPr>
            <w:tcW w:w="2125" w:type="dxa"/>
          </w:tcPr>
          <w:p w14:paraId="57EAAE06"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Inera Kodverksförvaltning</w:t>
            </w:r>
          </w:p>
          <w:p w14:paraId="4B29E4EA" w14:textId="77777777" w:rsidR="00134663" w:rsidRPr="00134663" w:rsidRDefault="00134663" w:rsidP="00134663">
            <w:pPr>
              <w:pStyle w:val="SoSTabelltext"/>
              <w:rPr>
                <w:rFonts w:asciiTheme="minorHAnsi" w:hAnsiTheme="minorHAnsi" w:cstheme="minorHAnsi"/>
                <w:color w:val="auto"/>
                <w:sz w:val="20"/>
                <w:szCs w:val="20"/>
              </w:rPr>
            </w:pPr>
          </w:p>
        </w:tc>
      </w:tr>
      <w:tr w:rsidR="00134663" w:rsidRPr="000A7F48" w14:paraId="6F79FF32" w14:textId="77777777" w:rsidTr="00725AD8">
        <w:trPr>
          <w:trHeight w:val="556"/>
        </w:trPr>
        <w:tc>
          <w:tcPr>
            <w:tcW w:w="2125" w:type="dxa"/>
          </w:tcPr>
          <w:p w14:paraId="28803A5D" w14:textId="61230634" w:rsidR="00134663" w:rsidRPr="00134663" w:rsidRDefault="00134663" w:rsidP="00134663">
            <w:pPr>
              <w:rPr>
                <w:rFonts w:cstheme="minorHAnsi"/>
              </w:rPr>
            </w:pPr>
            <w:r w:rsidRPr="00134663">
              <w:rPr>
                <w:rFonts w:cstheme="minorHAnsi"/>
              </w:rPr>
              <w:lastRenderedPageBreak/>
              <w:t xml:space="preserve">Urval </w:t>
            </w:r>
            <w:proofErr w:type="gramStart"/>
            <w:r w:rsidRPr="00134663">
              <w:rPr>
                <w:rFonts w:cstheme="minorHAnsi"/>
              </w:rPr>
              <w:t>fynd mikroorganism</w:t>
            </w:r>
            <w:proofErr w:type="gramEnd"/>
            <w:r w:rsidRPr="00134663">
              <w:rPr>
                <w:rFonts w:cstheme="minorHAnsi"/>
              </w:rPr>
              <w:t xml:space="preserve"> laboratoriemedicin</w:t>
            </w:r>
          </w:p>
        </w:tc>
        <w:tc>
          <w:tcPr>
            <w:tcW w:w="2762" w:type="dxa"/>
          </w:tcPr>
          <w:p w14:paraId="5A4BCD63" w14:textId="17B1D38F" w:rsidR="00134663" w:rsidRPr="00134663" w:rsidRDefault="00134663" w:rsidP="00134663">
            <w:pPr>
              <w:rPr>
                <w:rFonts w:cstheme="minorHAnsi"/>
              </w:rPr>
            </w:pPr>
            <w:r w:rsidRPr="00134663">
              <w:rPr>
                <w:rFonts w:cstheme="minorHAnsi"/>
              </w:rPr>
              <w:t>Inera Kodverksförvaltning</w:t>
            </w:r>
          </w:p>
        </w:tc>
        <w:tc>
          <w:tcPr>
            <w:tcW w:w="2974" w:type="dxa"/>
          </w:tcPr>
          <w:p w14:paraId="1C0DC02F"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Urval ur </w:t>
            </w:r>
            <w:proofErr w:type="spellStart"/>
            <w:r w:rsidRPr="00134663">
              <w:rPr>
                <w:rFonts w:asciiTheme="minorHAnsi" w:hAnsiTheme="minorHAnsi" w:cstheme="minorHAnsi"/>
                <w:color w:val="auto"/>
                <w:sz w:val="20"/>
                <w:szCs w:val="20"/>
              </w:rPr>
              <w:t>Snomed</w:t>
            </w:r>
            <w:proofErr w:type="spellEnd"/>
            <w:r w:rsidRPr="00134663">
              <w:rPr>
                <w:rFonts w:asciiTheme="minorHAnsi" w:hAnsiTheme="minorHAnsi" w:cstheme="minorHAnsi"/>
                <w:color w:val="auto"/>
                <w:sz w:val="20"/>
                <w:szCs w:val="20"/>
              </w:rPr>
              <w:t xml:space="preserve"> CT (OID: </w:t>
            </w:r>
            <w:proofErr w:type="gramStart"/>
            <w:r w:rsidRPr="00134663">
              <w:rPr>
                <w:rFonts w:asciiTheme="minorHAnsi" w:hAnsiTheme="minorHAnsi" w:cstheme="minorHAnsi"/>
                <w:color w:val="auto"/>
                <w:sz w:val="20"/>
                <w:szCs w:val="20"/>
              </w:rPr>
              <w:t>1.2.752.116</w:t>
            </w:r>
            <w:proofErr w:type="gramEnd"/>
            <w:r w:rsidRPr="00134663">
              <w:rPr>
                <w:rFonts w:asciiTheme="minorHAnsi" w:hAnsiTheme="minorHAnsi" w:cstheme="minorHAnsi"/>
                <w:color w:val="auto"/>
                <w:sz w:val="20"/>
                <w:szCs w:val="20"/>
              </w:rPr>
              <w:t xml:space="preserve">.2.1.1) för att beskriva fynd av mikroorganismer inom laboratoriemedicin. </w:t>
            </w:r>
          </w:p>
          <w:p w14:paraId="56929D7F" w14:textId="77777777" w:rsidR="00134663" w:rsidRPr="00134663" w:rsidRDefault="00134663" w:rsidP="00134663">
            <w:pPr>
              <w:pStyle w:val="SoSTabelltext"/>
              <w:rPr>
                <w:rFonts w:asciiTheme="minorHAnsi" w:hAnsiTheme="minorHAnsi" w:cstheme="minorHAnsi"/>
                <w:color w:val="auto"/>
                <w:sz w:val="20"/>
                <w:szCs w:val="20"/>
              </w:rPr>
            </w:pPr>
          </w:p>
          <w:p w14:paraId="51B0E37B"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OID: </w:t>
            </w:r>
            <w:proofErr w:type="gramStart"/>
            <w:r w:rsidRPr="00134663">
              <w:rPr>
                <w:rFonts w:asciiTheme="minorHAnsi" w:hAnsiTheme="minorHAnsi" w:cstheme="minorHAnsi"/>
                <w:color w:val="auto"/>
                <w:sz w:val="20"/>
                <w:szCs w:val="20"/>
              </w:rPr>
              <w:t>1.2.752.129</w:t>
            </w:r>
            <w:proofErr w:type="gramEnd"/>
            <w:r w:rsidRPr="00134663">
              <w:rPr>
                <w:rFonts w:asciiTheme="minorHAnsi" w:hAnsiTheme="minorHAnsi" w:cstheme="minorHAnsi"/>
                <w:color w:val="auto"/>
                <w:sz w:val="20"/>
                <w:szCs w:val="20"/>
              </w:rPr>
              <w:t xml:space="preserve">.5.1.9 </w:t>
            </w:r>
          </w:p>
          <w:p w14:paraId="2913335F" w14:textId="0A13D76E" w:rsidR="00134663" w:rsidRPr="00134663" w:rsidRDefault="00134663" w:rsidP="00134663">
            <w:pPr>
              <w:pStyle w:val="SoSTabelltext"/>
              <w:rPr>
                <w:rFonts w:asciiTheme="minorHAnsi" w:hAnsiTheme="minorHAnsi" w:cstheme="minorHAnsi"/>
                <w:color w:val="auto"/>
                <w:sz w:val="20"/>
                <w:szCs w:val="20"/>
              </w:rPr>
            </w:pPr>
            <w:proofErr w:type="spellStart"/>
            <w:r w:rsidRPr="00134663">
              <w:rPr>
                <w:rFonts w:asciiTheme="minorHAnsi" w:hAnsiTheme="minorHAnsi" w:cstheme="minorHAnsi"/>
                <w:color w:val="auto"/>
                <w:sz w:val="20"/>
                <w:szCs w:val="20"/>
              </w:rPr>
              <w:t>Refset</w:t>
            </w:r>
            <w:proofErr w:type="spellEnd"/>
            <w:r w:rsidRPr="00134663">
              <w:rPr>
                <w:rFonts w:asciiTheme="minorHAnsi" w:hAnsiTheme="minorHAnsi" w:cstheme="minorHAnsi"/>
                <w:color w:val="auto"/>
                <w:sz w:val="20"/>
                <w:szCs w:val="20"/>
              </w:rPr>
              <w:t xml:space="preserve">-ID: </w:t>
            </w:r>
            <w:proofErr w:type="gramStart"/>
            <w:r w:rsidRPr="00134663">
              <w:rPr>
                <w:rFonts w:asciiTheme="minorHAnsi" w:hAnsiTheme="minorHAnsi" w:cstheme="minorHAnsi"/>
                <w:color w:val="auto"/>
                <w:sz w:val="20"/>
                <w:szCs w:val="20"/>
              </w:rPr>
              <w:t>500061000057107</w:t>
            </w:r>
            <w:proofErr w:type="gramEnd"/>
            <w:r w:rsidRPr="00134663">
              <w:rPr>
                <w:rFonts w:asciiTheme="minorHAnsi" w:hAnsiTheme="minorHAnsi" w:cstheme="minorHAnsi"/>
                <w:color w:val="auto"/>
                <w:sz w:val="20"/>
                <w:szCs w:val="20"/>
              </w:rPr>
              <w:t xml:space="preserve"> </w:t>
            </w:r>
          </w:p>
        </w:tc>
        <w:tc>
          <w:tcPr>
            <w:tcW w:w="2125" w:type="dxa"/>
          </w:tcPr>
          <w:p w14:paraId="363C4019"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Inera Kodverksförvaltning</w:t>
            </w:r>
          </w:p>
          <w:p w14:paraId="60A68645" w14:textId="77777777" w:rsidR="00134663" w:rsidRPr="00134663" w:rsidRDefault="00134663" w:rsidP="00134663">
            <w:pPr>
              <w:pStyle w:val="SoSTabelltext"/>
              <w:rPr>
                <w:rFonts w:asciiTheme="minorHAnsi" w:hAnsiTheme="minorHAnsi" w:cstheme="minorHAnsi"/>
                <w:color w:val="auto"/>
                <w:sz w:val="20"/>
                <w:szCs w:val="20"/>
              </w:rPr>
            </w:pPr>
          </w:p>
        </w:tc>
      </w:tr>
      <w:tr w:rsidR="00134663" w:rsidRPr="000A7F48" w14:paraId="0D0EE540" w14:textId="77777777" w:rsidTr="00725AD8">
        <w:trPr>
          <w:trHeight w:val="556"/>
        </w:trPr>
        <w:tc>
          <w:tcPr>
            <w:tcW w:w="2125" w:type="dxa"/>
          </w:tcPr>
          <w:p w14:paraId="6208A6AA" w14:textId="4073CE35" w:rsidR="00134663" w:rsidRPr="00134663" w:rsidRDefault="00134663" w:rsidP="00134663">
            <w:pPr>
              <w:rPr>
                <w:rFonts w:cstheme="minorHAnsi"/>
              </w:rPr>
            </w:pPr>
            <w:r w:rsidRPr="00134663">
              <w:rPr>
                <w:rFonts w:cstheme="minorHAnsi"/>
              </w:rPr>
              <w:t xml:space="preserve">Urval fynd </w:t>
            </w:r>
            <w:proofErr w:type="gramStart"/>
            <w:r w:rsidRPr="00134663">
              <w:rPr>
                <w:rFonts w:cstheme="minorHAnsi"/>
              </w:rPr>
              <w:t>övrigt laboratoriemedicin</w:t>
            </w:r>
            <w:proofErr w:type="gramEnd"/>
          </w:p>
        </w:tc>
        <w:tc>
          <w:tcPr>
            <w:tcW w:w="2762" w:type="dxa"/>
          </w:tcPr>
          <w:p w14:paraId="00EEA6D9" w14:textId="35BA99E7" w:rsidR="00134663" w:rsidRPr="00134663" w:rsidRDefault="00134663" w:rsidP="00134663">
            <w:pPr>
              <w:rPr>
                <w:rFonts w:cstheme="minorHAnsi"/>
              </w:rPr>
            </w:pPr>
            <w:r w:rsidRPr="00134663">
              <w:rPr>
                <w:rFonts w:cstheme="minorHAnsi"/>
              </w:rPr>
              <w:t>Inera Kodverksförvaltning</w:t>
            </w:r>
          </w:p>
        </w:tc>
        <w:tc>
          <w:tcPr>
            <w:tcW w:w="2974" w:type="dxa"/>
          </w:tcPr>
          <w:p w14:paraId="52AEF3CE"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Urval ur </w:t>
            </w:r>
            <w:proofErr w:type="spellStart"/>
            <w:r w:rsidRPr="00134663">
              <w:rPr>
                <w:rFonts w:asciiTheme="minorHAnsi" w:hAnsiTheme="minorHAnsi" w:cstheme="minorHAnsi"/>
                <w:color w:val="auto"/>
                <w:sz w:val="20"/>
                <w:szCs w:val="20"/>
              </w:rPr>
              <w:t>Snomed</w:t>
            </w:r>
            <w:proofErr w:type="spellEnd"/>
            <w:r w:rsidRPr="00134663">
              <w:rPr>
                <w:rFonts w:asciiTheme="minorHAnsi" w:hAnsiTheme="minorHAnsi" w:cstheme="minorHAnsi"/>
                <w:color w:val="auto"/>
                <w:sz w:val="20"/>
                <w:szCs w:val="20"/>
              </w:rPr>
              <w:t xml:space="preserve"> CT (OID: </w:t>
            </w:r>
            <w:proofErr w:type="gramStart"/>
            <w:r w:rsidRPr="00134663">
              <w:rPr>
                <w:rFonts w:asciiTheme="minorHAnsi" w:hAnsiTheme="minorHAnsi" w:cstheme="minorHAnsi"/>
                <w:color w:val="auto"/>
                <w:sz w:val="20"/>
                <w:szCs w:val="20"/>
              </w:rPr>
              <w:t>1.2.752.116</w:t>
            </w:r>
            <w:proofErr w:type="gramEnd"/>
            <w:r w:rsidRPr="00134663">
              <w:rPr>
                <w:rFonts w:asciiTheme="minorHAnsi" w:hAnsiTheme="minorHAnsi" w:cstheme="minorHAnsi"/>
                <w:color w:val="auto"/>
                <w:sz w:val="20"/>
                <w:szCs w:val="20"/>
              </w:rPr>
              <w:t xml:space="preserve">.2.1.1) för att beskriva resultat av laboratorieundersökning inom laboratoriemedicin. </w:t>
            </w:r>
          </w:p>
          <w:p w14:paraId="1CCC0B37" w14:textId="77777777" w:rsidR="00134663" w:rsidRPr="00134663" w:rsidRDefault="00134663" w:rsidP="00134663">
            <w:pPr>
              <w:pStyle w:val="SoSTabelltext"/>
              <w:rPr>
                <w:rFonts w:asciiTheme="minorHAnsi" w:hAnsiTheme="minorHAnsi" w:cstheme="minorHAnsi"/>
                <w:color w:val="auto"/>
                <w:sz w:val="20"/>
                <w:szCs w:val="20"/>
              </w:rPr>
            </w:pPr>
          </w:p>
          <w:p w14:paraId="5AD70D9A"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OID: </w:t>
            </w:r>
            <w:proofErr w:type="gramStart"/>
            <w:r w:rsidRPr="00134663">
              <w:rPr>
                <w:rFonts w:asciiTheme="minorHAnsi" w:hAnsiTheme="minorHAnsi" w:cstheme="minorHAnsi"/>
                <w:color w:val="auto"/>
                <w:sz w:val="20"/>
                <w:szCs w:val="20"/>
              </w:rPr>
              <w:t>1.2.752.129</w:t>
            </w:r>
            <w:proofErr w:type="gramEnd"/>
            <w:r w:rsidRPr="00134663">
              <w:rPr>
                <w:rFonts w:asciiTheme="minorHAnsi" w:hAnsiTheme="minorHAnsi" w:cstheme="minorHAnsi"/>
                <w:color w:val="auto"/>
                <w:sz w:val="20"/>
                <w:szCs w:val="20"/>
              </w:rPr>
              <w:t xml:space="preserve">.5.1.11 </w:t>
            </w:r>
          </w:p>
          <w:p w14:paraId="5E837333" w14:textId="0731B7DF" w:rsidR="00134663" w:rsidRPr="00134663" w:rsidRDefault="00134663" w:rsidP="00134663">
            <w:pPr>
              <w:pStyle w:val="SoSTabelltext"/>
              <w:rPr>
                <w:rFonts w:asciiTheme="minorHAnsi" w:hAnsiTheme="minorHAnsi" w:cstheme="minorHAnsi"/>
                <w:color w:val="auto"/>
                <w:sz w:val="20"/>
                <w:szCs w:val="20"/>
              </w:rPr>
            </w:pPr>
            <w:proofErr w:type="spellStart"/>
            <w:r w:rsidRPr="00134663">
              <w:rPr>
                <w:rFonts w:asciiTheme="minorHAnsi" w:hAnsiTheme="minorHAnsi" w:cstheme="minorHAnsi"/>
                <w:color w:val="auto"/>
                <w:sz w:val="20"/>
                <w:szCs w:val="20"/>
              </w:rPr>
              <w:t>Refset</w:t>
            </w:r>
            <w:proofErr w:type="spellEnd"/>
            <w:r w:rsidRPr="00134663">
              <w:rPr>
                <w:rFonts w:asciiTheme="minorHAnsi" w:hAnsiTheme="minorHAnsi" w:cstheme="minorHAnsi"/>
                <w:color w:val="auto"/>
                <w:sz w:val="20"/>
                <w:szCs w:val="20"/>
              </w:rPr>
              <w:t xml:space="preserve">-ID: </w:t>
            </w:r>
            <w:proofErr w:type="gramStart"/>
            <w:r w:rsidRPr="00134663">
              <w:rPr>
                <w:rFonts w:asciiTheme="minorHAnsi" w:hAnsiTheme="minorHAnsi" w:cstheme="minorHAnsi"/>
                <w:color w:val="auto"/>
                <w:sz w:val="20"/>
                <w:szCs w:val="20"/>
              </w:rPr>
              <w:t>500081000057104</w:t>
            </w:r>
            <w:proofErr w:type="gramEnd"/>
          </w:p>
        </w:tc>
        <w:tc>
          <w:tcPr>
            <w:tcW w:w="2125" w:type="dxa"/>
          </w:tcPr>
          <w:p w14:paraId="1967A135"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Inera Kodverksförvaltning</w:t>
            </w:r>
          </w:p>
          <w:p w14:paraId="73E75759" w14:textId="77777777" w:rsidR="00134663" w:rsidRPr="00134663" w:rsidRDefault="00134663" w:rsidP="00134663">
            <w:pPr>
              <w:pStyle w:val="SoSTabelltext"/>
              <w:rPr>
                <w:rFonts w:asciiTheme="minorHAnsi" w:hAnsiTheme="minorHAnsi" w:cstheme="minorHAnsi"/>
                <w:color w:val="auto"/>
                <w:sz w:val="20"/>
                <w:szCs w:val="20"/>
              </w:rPr>
            </w:pPr>
          </w:p>
        </w:tc>
      </w:tr>
      <w:tr w:rsidR="00134663" w:rsidRPr="000A7F48" w14:paraId="06CE278E" w14:textId="77777777" w:rsidTr="00725AD8">
        <w:trPr>
          <w:trHeight w:val="556"/>
        </w:trPr>
        <w:tc>
          <w:tcPr>
            <w:tcW w:w="2125" w:type="dxa"/>
          </w:tcPr>
          <w:p w14:paraId="0F7D7BBB" w14:textId="37A034C3" w:rsidR="00134663" w:rsidRPr="00134663" w:rsidRDefault="00134663" w:rsidP="00134663">
            <w:pPr>
              <w:rPr>
                <w:rFonts w:cstheme="minorHAnsi"/>
              </w:rPr>
            </w:pPr>
            <w:r w:rsidRPr="00134663">
              <w:rPr>
                <w:rFonts w:cstheme="minorHAnsi"/>
              </w:rPr>
              <w:t xml:space="preserve">Urval </w:t>
            </w:r>
            <w:proofErr w:type="gramStart"/>
            <w:r w:rsidRPr="00134663">
              <w:rPr>
                <w:rFonts w:cstheme="minorHAnsi"/>
              </w:rPr>
              <w:t>fynd resistens</w:t>
            </w:r>
            <w:proofErr w:type="gramEnd"/>
            <w:r w:rsidRPr="00134663">
              <w:rPr>
                <w:rFonts w:cstheme="minorHAnsi"/>
              </w:rPr>
              <w:t xml:space="preserve"> laboratoriemedicin </w:t>
            </w:r>
          </w:p>
        </w:tc>
        <w:tc>
          <w:tcPr>
            <w:tcW w:w="2762" w:type="dxa"/>
          </w:tcPr>
          <w:p w14:paraId="5C00603E" w14:textId="1814F3C2" w:rsidR="00134663" w:rsidRPr="00134663" w:rsidRDefault="00134663" w:rsidP="00134663">
            <w:pPr>
              <w:rPr>
                <w:rFonts w:cstheme="minorHAnsi"/>
              </w:rPr>
            </w:pPr>
            <w:r w:rsidRPr="00134663">
              <w:rPr>
                <w:rFonts w:cstheme="minorHAnsi"/>
              </w:rPr>
              <w:t>Inera Kodverksförvaltning</w:t>
            </w:r>
          </w:p>
        </w:tc>
        <w:tc>
          <w:tcPr>
            <w:tcW w:w="2974" w:type="dxa"/>
          </w:tcPr>
          <w:p w14:paraId="76D827EC"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Urval ur </w:t>
            </w:r>
            <w:proofErr w:type="spellStart"/>
            <w:r w:rsidRPr="00134663">
              <w:rPr>
                <w:rFonts w:asciiTheme="minorHAnsi" w:hAnsiTheme="minorHAnsi" w:cstheme="minorHAnsi"/>
                <w:color w:val="auto"/>
                <w:sz w:val="20"/>
                <w:szCs w:val="20"/>
              </w:rPr>
              <w:t>Snomed</w:t>
            </w:r>
            <w:proofErr w:type="spellEnd"/>
            <w:r w:rsidRPr="00134663">
              <w:rPr>
                <w:rFonts w:asciiTheme="minorHAnsi" w:hAnsiTheme="minorHAnsi" w:cstheme="minorHAnsi"/>
                <w:color w:val="auto"/>
                <w:sz w:val="20"/>
                <w:szCs w:val="20"/>
              </w:rPr>
              <w:t xml:space="preserve"> CT (</w:t>
            </w:r>
            <w:proofErr w:type="gramStart"/>
            <w:r w:rsidRPr="00134663">
              <w:rPr>
                <w:rFonts w:asciiTheme="minorHAnsi" w:hAnsiTheme="minorHAnsi" w:cstheme="minorHAnsi"/>
                <w:color w:val="auto"/>
                <w:sz w:val="20"/>
                <w:szCs w:val="20"/>
              </w:rPr>
              <w:t>1.2.752.116</w:t>
            </w:r>
            <w:proofErr w:type="gramEnd"/>
            <w:r w:rsidRPr="00134663">
              <w:rPr>
                <w:rFonts w:asciiTheme="minorHAnsi" w:hAnsiTheme="minorHAnsi" w:cstheme="minorHAnsi"/>
                <w:color w:val="auto"/>
                <w:sz w:val="20"/>
                <w:szCs w:val="20"/>
              </w:rPr>
              <w:t xml:space="preserve">.2.1.1) för att beskriva resultat av undersökning av resistens mot antibiotika inom laboratoriemedicin. </w:t>
            </w:r>
          </w:p>
          <w:p w14:paraId="5D808FC1" w14:textId="77777777" w:rsidR="00134663" w:rsidRPr="00134663" w:rsidRDefault="00134663" w:rsidP="00134663">
            <w:pPr>
              <w:pStyle w:val="SoSTabelltext"/>
              <w:rPr>
                <w:rFonts w:asciiTheme="minorHAnsi" w:hAnsiTheme="minorHAnsi" w:cstheme="minorHAnsi"/>
                <w:color w:val="auto"/>
                <w:sz w:val="20"/>
                <w:szCs w:val="20"/>
              </w:rPr>
            </w:pPr>
          </w:p>
          <w:p w14:paraId="2817C53E"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OID: </w:t>
            </w:r>
            <w:proofErr w:type="gramStart"/>
            <w:r w:rsidRPr="00134663">
              <w:rPr>
                <w:rFonts w:asciiTheme="minorHAnsi" w:hAnsiTheme="minorHAnsi" w:cstheme="minorHAnsi"/>
                <w:color w:val="auto"/>
                <w:sz w:val="20"/>
                <w:szCs w:val="20"/>
              </w:rPr>
              <w:t>1.2.752.129</w:t>
            </w:r>
            <w:proofErr w:type="gramEnd"/>
            <w:r w:rsidRPr="00134663">
              <w:rPr>
                <w:rFonts w:asciiTheme="minorHAnsi" w:hAnsiTheme="minorHAnsi" w:cstheme="minorHAnsi"/>
                <w:color w:val="auto"/>
                <w:sz w:val="20"/>
                <w:szCs w:val="20"/>
              </w:rPr>
              <w:t xml:space="preserve">.5.1.10 </w:t>
            </w:r>
          </w:p>
          <w:p w14:paraId="157903EA" w14:textId="32F6A51B" w:rsidR="00134663" w:rsidRPr="00134663" w:rsidRDefault="00134663" w:rsidP="00134663">
            <w:pPr>
              <w:pStyle w:val="SoSTabelltext"/>
              <w:rPr>
                <w:rFonts w:asciiTheme="minorHAnsi" w:hAnsiTheme="minorHAnsi" w:cstheme="minorHAnsi"/>
                <w:color w:val="auto"/>
                <w:sz w:val="20"/>
                <w:szCs w:val="20"/>
              </w:rPr>
            </w:pPr>
            <w:proofErr w:type="spellStart"/>
            <w:r w:rsidRPr="00134663">
              <w:rPr>
                <w:rFonts w:asciiTheme="minorHAnsi" w:hAnsiTheme="minorHAnsi" w:cstheme="minorHAnsi"/>
                <w:color w:val="auto"/>
                <w:sz w:val="20"/>
                <w:szCs w:val="20"/>
              </w:rPr>
              <w:t>Refset</w:t>
            </w:r>
            <w:proofErr w:type="spellEnd"/>
            <w:r w:rsidRPr="00134663">
              <w:rPr>
                <w:rFonts w:asciiTheme="minorHAnsi" w:hAnsiTheme="minorHAnsi" w:cstheme="minorHAnsi"/>
                <w:color w:val="auto"/>
                <w:sz w:val="20"/>
                <w:szCs w:val="20"/>
              </w:rPr>
              <w:t xml:space="preserve">-ID: </w:t>
            </w:r>
            <w:proofErr w:type="gramStart"/>
            <w:r w:rsidRPr="00134663">
              <w:rPr>
                <w:rFonts w:asciiTheme="minorHAnsi" w:hAnsiTheme="minorHAnsi" w:cstheme="minorHAnsi"/>
                <w:color w:val="auto"/>
                <w:sz w:val="20"/>
                <w:szCs w:val="20"/>
              </w:rPr>
              <w:t>500041000057108</w:t>
            </w:r>
            <w:proofErr w:type="gramEnd"/>
          </w:p>
        </w:tc>
        <w:tc>
          <w:tcPr>
            <w:tcW w:w="2125" w:type="dxa"/>
          </w:tcPr>
          <w:p w14:paraId="3B28BE85"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Inera Kodverksförvaltning</w:t>
            </w:r>
          </w:p>
          <w:p w14:paraId="5E97F63B" w14:textId="77777777" w:rsidR="00134663" w:rsidRPr="00134663" w:rsidRDefault="00134663" w:rsidP="00134663">
            <w:pPr>
              <w:pStyle w:val="SoSTabelltext"/>
              <w:rPr>
                <w:rFonts w:asciiTheme="minorHAnsi" w:hAnsiTheme="minorHAnsi" w:cstheme="minorHAnsi"/>
                <w:color w:val="auto"/>
                <w:sz w:val="20"/>
                <w:szCs w:val="20"/>
              </w:rPr>
            </w:pPr>
          </w:p>
        </w:tc>
      </w:tr>
      <w:tr w:rsidR="00134663" w:rsidRPr="000A7F48" w14:paraId="46582E92" w14:textId="77777777" w:rsidTr="00725AD8">
        <w:trPr>
          <w:trHeight w:val="556"/>
        </w:trPr>
        <w:tc>
          <w:tcPr>
            <w:tcW w:w="2125" w:type="dxa"/>
          </w:tcPr>
          <w:p w14:paraId="2DD01834" w14:textId="2521D99F" w:rsidR="00134663" w:rsidRPr="00134663" w:rsidRDefault="00134663" w:rsidP="00134663">
            <w:pPr>
              <w:rPr>
                <w:rFonts w:cstheme="minorHAnsi"/>
              </w:rPr>
            </w:pPr>
            <w:r w:rsidRPr="00134663">
              <w:rPr>
                <w:rFonts w:cstheme="minorHAnsi"/>
              </w:rPr>
              <w:t xml:space="preserve">Urval </w:t>
            </w:r>
            <w:proofErr w:type="spellStart"/>
            <w:r w:rsidRPr="00134663">
              <w:rPr>
                <w:rFonts w:cstheme="minorHAnsi"/>
              </w:rPr>
              <w:t>provbehallare</w:t>
            </w:r>
            <w:proofErr w:type="spellEnd"/>
            <w:r w:rsidRPr="00134663">
              <w:rPr>
                <w:rFonts w:cstheme="minorHAnsi"/>
              </w:rPr>
              <w:t xml:space="preserve"> laboratoriemedicin</w:t>
            </w:r>
          </w:p>
        </w:tc>
        <w:tc>
          <w:tcPr>
            <w:tcW w:w="2762" w:type="dxa"/>
          </w:tcPr>
          <w:p w14:paraId="233D3D69" w14:textId="1EA6726B" w:rsidR="00134663" w:rsidRPr="00134663" w:rsidRDefault="00134663" w:rsidP="00134663">
            <w:pPr>
              <w:rPr>
                <w:rFonts w:cstheme="minorHAnsi"/>
              </w:rPr>
            </w:pPr>
            <w:r w:rsidRPr="00134663">
              <w:rPr>
                <w:rFonts w:cstheme="minorHAnsi"/>
              </w:rPr>
              <w:t>Inera Kodverksförvaltning</w:t>
            </w:r>
          </w:p>
        </w:tc>
        <w:tc>
          <w:tcPr>
            <w:tcW w:w="2974" w:type="dxa"/>
          </w:tcPr>
          <w:p w14:paraId="72803B8C"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Urval ur </w:t>
            </w:r>
            <w:proofErr w:type="spellStart"/>
            <w:r w:rsidRPr="00134663">
              <w:rPr>
                <w:rFonts w:asciiTheme="minorHAnsi" w:hAnsiTheme="minorHAnsi" w:cstheme="minorHAnsi"/>
                <w:color w:val="auto"/>
                <w:sz w:val="20"/>
                <w:szCs w:val="20"/>
              </w:rPr>
              <w:t>Snomed</w:t>
            </w:r>
            <w:proofErr w:type="spellEnd"/>
            <w:r w:rsidRPr="00134663">
              <w:rPr>
                <w:rFonts w:asciiTheme="minorHAnsi" w:hAnsiTheme="minorHAnsi" w:cstheme="minorHAnsi"/>
                <w:color w:val="auto"/>
                <w:sz w:val="20"/>
                <w:szCs w:val="20"/>
              </w:rPr>
              <w:t xml:space="preserve"> CT (OID: </w:t>
            </w:r>
            <w:proofErr w:type="gramStart"/>
            <w:r w:rsidRPr="00134663">
              <w:rPr>
                <w:rFonts w:asciiTheme="minorHAnsi" w:hAnsiTheme="minorHAnsi" w:cstheme="minorHAnsi"/>
                <w:color w:val="auto"/>
                <w:sz w:val="20"/>
                <w:szCs w:val="20"/>
              </w:rPr>
              <w:t>1.2.752.116</w:t>
            </w:r>
            <w:proofErr w:type="gramEnd"/>
            <w:r w:rsidRPr="00134663">
              <w:rPr>
                <w:rFonts w:asciiTheme="minorHAnsi" w:hAnsiTheme="minorHAnsi" w:cstheme="minorHAnsi"/>
                <w:color w:val="auto"/>
                <w:sz w:val="20"/>
                <w:szCs w:val="20"/>
              </w:rPr>
              <w:t xml:space="preserve">.2.1.1) för att beskriva provbehållare inom laboratoriemedicin. </w:t>
            </w:r>
          </w:p>
          <w:p w14:paraId="3C797168" w14:textId="77777777" w:rsidR="00134663" w:rsidRPr="00134663" w:rsidRDefault="00134663" w:rsidP="00134663">
            <w:pPr>
              <w:pStyle w:val="SoSTabelltext"/>
              <w:rPr>
                <w:rFonts w:asciiTheme="minorHAnsi" w:hAnsiTheme="minorHAnsi" w:cstheme="minorHAnsi"/>
                <w:color w:val="auto"/>
                <w:sz w:val="20"/>
                <w:szCs w:val="20"/>
              </w:rPr>
            </w:pPr>
          </w:p>
          <w:p w14:paraId="1A006CE3"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 xml:space="preserve">OID: </w:t>
            </w:r>
            <w:proofErr w:type="gramStart"/>
            <w:r w:rsidRPr="00134663">
              <w:rPr>
                <w:rFonts w:asciiTheme="minorHAnsi" w:hAnsiTheme="minorHAnsi" w:cstheme="minorHAnsi"/>
                <w:color w:val="auto"/>
                <w:sz w:val="20"/>
                <w:szCs w:val="20"/>
              </w:rPr>
              <w:t>1.2.752.129</w:t>
            </w:r>
            <w:proofErr w:type="gramEnd"/>
            <w:r w:rsidRPr="00134663">
              <w:rPr>
                <w:rFonts w:asciiTheme="minorHAnsi" w:hAnsiTheme="minorHAnsi" w:cstheme="minorHAnsi"/>
                <w:color w:val="auto"/>
                <w:sz w:val="20"/>
                <w:szCs w:val="20"/>
              </w:rPr>
              <w:t xml:space="preserve">.5.1.12 </w:t>
            </w:r>
          </w:p>
          <w:p w14:paraId="7F69B9A9" w14:textId="1D5E0C98" w:rsidR="00134663" w:rsidRPr="00134663" w:rsidRDefault="00134663" w:rsidP="00134663">
            <w:pPr>
              <w:pStyle w:val="SoSTabelltext"/>
              <w:rPr>
                <w:rFonts w:asciiTheme="minorHAnsi" w:hAnsiTheme="minorHAnsi" w:cstheme="minorHAnsi"/>
                <w:color w:val="auto"/>
                <w:sz w:val="20"/>
                <w:szCs w:val="20"/>
              </w:rPr>
            </w:pPr>
            <w:proofErr w:type="spellStart"/>
            <w:r w:rsidRPr="00134663">
              <w:rPr>
                <w:rFonts w:asciiTheme="minorHAnsi" w:hAnsiTheme="minorHAnsi" w:cstheme="minorHAnsi"/>
                <w:color w:val="auto"/>
                <w:sz w:val="20"/>
                <w:szCs w:val="20"/>
              </w:rPr>
              <w:t>Refset</w:t>
            </w:r>
            <w:proofErr w:type="spellEnd"/>
            <w:r w:rsidRPr="00134663">
              <w:rPr>
                <w:rFonts w:asciiTheme="minorHAnsi" w:hAnsiTheme="minorHAnsi" w:cstheme="minorHAnsi"/>
                <w:color w:val="auto"/>
                <w:sz w:val="20"/>
                <w:szCs w:val="20"/>
              </w:rPr>
              <w:t xml:space="preserve">-ID: </w:t>
            </w:r>
            <w:proofErr w:type="gramStart"/>
            <w:r w:rsidRPr="00134663">
              <w:rPr>
                <w:rFonts w:asciiTheme="minorHAnsi" w:hAnsiTheme="minorHAnsi" w:cstheme="minorHAnsi"/>
                <w:color w:val="auto"/>
                <w:sz w:val="20"/>
                <w:szCs w:val="20"/>
              </w:rPr>
              <w:t>500071000057102</w:t>
            </w:r>
            <w:proofErr w:type="gramEnd"/>
          </w:p>
        </w:tc>
        <w:tc>
          <w:tcPr>
            <w:tcW w:w="2125" w:type="dxa"/>
          </w:tcPr>
          <w:p w14:paraId="3C15EBAD" w14:textId="77777777" w:rsidR="00134663" w:rsidRPr="00134663" w:rsidRDefault="00134663" w:rsidP="00134663">
            <w:pPr>
              <w:pStyle w:val="SoSTabelltext"/>
              <w:rPr>
                <w:rFonts w:asciiTheme="minorHAnsi" w:hAnsiTheme="minorHAnsi" w:cstheme="minorHAnsi"/>
                <w:color w:val="auto"/>
                <w:sz w:val="20"/>
                <w:szCs w:val="20"/>
              </w:rPr>
            </w:pPr>
            <w:r w:rsidRPr="00134663">
              <w:rPr>
                <w:rFonts w:asciiTheme="minorHAnsi" w:hAnsiTheme="minorHAnsi" w:cstheme="minorHAnsi"/>
                <w:color w:val="auto"/>
                <w:sz w:val="20"/>
                <w:szCs w:val="20"/>
              </w:rPr>
              <w:t>Inera Kodverksförvaltning</w:t>
            </w:r>
          </w:p>
          <w:p w14:paraId="16048467" w14:textId="77777777" w:rsidR="00134663" w:rsidRPr="00134663" w:rsidRDefault="00134663" w:rsidP="00134663">
            <w:pPr>
              <w:pStyle w:val="SoSTabelltext"/>
              <w:rPr>
                <w:rFonts w:asciiTheme="minorHAnsi" w:hAnsiTheme="minorHAnsi" w:cstheme="minorHAnsi"/>
                <w:color w:val="auto"/>
                <w:sz w:val="20"/>
                <w:szCs w:val="20"/>
              </w:rPr>
            </w:pPr>
          </w:p>
        </w:tc>
      </w:tr>
      <w:tr w:rsidR="00BE739B" w:rsidRPr="000A7F48" w14:paraId="4099E972" w14:textId="77777777" w:rsidTr="00725AD8">
        <w:trPr>
          <w:trHeight w:val="556"/>
        </w:trPr>
        <w:tc>
          <w:tcPr>
            <w:tcW w:w="2125" w:type="dxa"/>
          </w:tcPr>
          <w:p w14:paraId="3FFF77FF" w14:textId="72F00EF9" w:rsidR="00BE739B" w:rsidRPr="00BE739B" w:rsidRDefault="00BE739B" w:rsidP="00BE739B">
            <w:pPr>
              <w:rPr>
                <w:rFonts w:cstheme="minorHAnsi"/>
              </w:rPr>
            </w:pPr>
            <w:r w:rsidRPr="00BE739B">
              <w:rPr>
                <w:rFonts w:cstheme="minorHAnsi"/>
              </w:rPr>
              <w:t xml:space="preserve">Urval </w:t>
            </w:r>
            <w:proofErr w:type="spellStart"/>
            <w:r w:rsidRPr="00BE739B">
              <w:rPr>
                <w:rFonts w:cstheme="minorHAnsi"/>
              </w:rPr>
              <w:t>provtyp</w:t>
            </w:r>
            <w:proofErr w:type="spellEnd"/>
            <w:r w:rsidRPr="00BE739B">
              <w:rPr>
                <w:rFonts w:cstheme="minorHAnsi"/>
              </w:rPr>
              <w:t xml:space="preserve"> laboratoriemedicin</w:t>
            </w:r>
          </w:p>
        </w:tc>
        <w:tc>
          <w:tcPr>
            <w:tcW w:w="2762" w:type="dxa"/>
          </w:tcPr>
          <w:p w14:paraId="46AB4D20" w14:textId="7E7B5A25" w:rsidR="00BE739B" w:rsidRPr="00BE739B" w:rsidRDefault="00BE739B" w:rsidP="00BE739B">
            <w:pPr>
              <w:rPr>
                <w:rFonts w:cstheme="minorHAnsi"/>
              </w:rPr>
            </w:pPr>
            <w:r w:rsidRPr="00BE739B">
              <w:rPr>
                <w:rFonts w:cstheme="minorHAnsi"/>
              </w:rPr>
              <w:t>Inera Kodverksförvaltning</w:t>
            </w:r>
          </w:p>
        </w:tc>
        <w:tc>
          <w:tcPr>
            <w:tcW w:w="2974" w:type="dxa"/>
          </w:tcPr>
          <w:p w14:paraId="5D3E28AA" w14:textId="77777777" w:rsidR="00BE739B" w:rsidRPr="00BE739B" w:rsidRDefault="00BE739B" w:rsidP="00BE739B">
            <w:pPr>
              <w:pStyle w:val="SoSTabelltext"/>
              <w:rPr>
                <w:rFonts w:asciiTheme="minorHAnsi" w:hAnsiTheme="minorHAnsi" w:cstheme="minorHAnsi"/>
                <w:color w:val="auto"/>
                <w:sz w:val="20"/>
                <w:szCs w:val="20"/>
              </w:rPr>
            </w:pPr>
            <w:r w:rsidRPr="00BE739B">
              <w:rPr>
                <w:rFonts w:asciiTheme="minorHAnsi" w:hAnsiTheme="minorHAnsi" w:cstheme="minorHAnsi"/>
                <w:color w:val="auto"/>
                <w:sz w:val="20"/>
                <w:szCs w:val="20"/>
              </w:rPr>
              <w:t xml:space="preserve">Urval ur </w:t>
            </w:r>
            <w:proofErr w:type="spellStart"/>
            <w:r w:rsidRPr="00BE739B">
              <w:rPr>
                <w:rFonts w:asciiTheme="minorHAnsi" w:hAnsiTheme="minorHAnsi" w:cstheme="minorHAnsi"/>
                <w:color w:val="auto"/>
                <w:sz w:val="20"/>
                <w:szCs w:val="20"/>
              </w:rPr>
              <w:t>Snomed</w:t>
            </w:r>
            <w:proofErr w:type="spellEnd"/>
            <w:r w:rsidRPr="00BE739B">
              <w:rPr>
                <w:rFonts w:asciiTheme="minorHAnsi" w:hAnsiTheme="minorHAnsi" w:cstheme="minorHAnsi"/>
                <w:color w:val="auto"/>
                <w:sz w:val="20"/>
                <w:szCs w:val="20"/>
              </w:rPr>
              <w:t xml:space="preserve"> CT (OID: </w:t>
            </w:r>
            <w:proofErr w:type="gramStart"/>
            <w:r w:rsidRPr="00BE739B">
              <w:rPr>
                <w:rFonts w:asciiTheme="minorHAnsi" w:hAnsiTheme="minorHAnsi" w:cstheme="minorHAnsi"/>
                <w:color w:val="auto"/>
                <w:sz w:val="20"/>
                <w:szCs w:val="20"/>
              </w:rPr>
              <w:t>1.2.752.116</w:t>
            </w:r>
            <w:proofErr w:type="gramEnd"/>
            <w:r w:rsidRPr="00BE739B">
              <w:rPr>
                <w:rFonts w:asciiTheme="minorHAnsi" w:hAnsiTheme="minorHAnsi" w:cstheme="minorHAnsi"/>
                <w:color w:val="auto"/>
                <w:sz w:val="20"/>
                <w:szCs w:val="20"/>
              </w:rPr>
              <w:t xml:space="preserve">.2.1.1) för att beskriva </w:t>
            </w:r>
            <w:proofErr w:type="spellStart"/>
            <w:r w:rsidRPr="00BE739B">
              <w:rPr>
                <w:rFonts w:asciiTheme="minorHAnsi" w:hAnsiTheme="minorHAnsi" w:cstheme="minorHAnsi"/>
                <w:color w:val="auto"/>
                <w:sz w:val="20"/>
                <w:szCs w:val="20"/>
              </w:rPr>
              <w:t>provtyp</w:t>
            </w:r>
            <w:proofErr w:type="spellEnd"/>
            <w:r w:rsidRPr="00BE739B">
              <w:rPr>
                <w:rFonts w:asciiTheme="minorHAnsi" w:hAnsiTheme="minorHAnsi" w:cstheme="minorHAnsi"/>
                <w:color w:val="auto"/>
                <w:sz w:val="20"/>
                <w:szCs w:val="20"/>
              </w:rPr>
              <w:t xml:space="preserve"> inom laboratoriemedicin. </w:t>
            </w:r>
          </w:p>
          <w:p w14:paraId="34AAD8E7" w14:textId="77777777" w:rsidR="00BE739B" w:rsidRPr="00BE739B" w:rsidRDefault="00BE739B" w:rsidP="00BE739B">
            <w:pPr>
              <w:pStyle w:val="SoSTabelltext"/>
              <w:rPr>
                <w:rFonts w:asciiTheme="minorHAnsi" w:hAnsiTheme="minorHAnsi" w:cstheme="minorHAnsi"/>
                <w:color w:val="auto"/>
                <w:sz w:val="20"/>
                <w:szCs w:val="20"/>
              </w:rPr>
            </w:pPr>
          </w:p>
          <w:p w14:paraId="194FD2EA" w14:textId="77777777" w:rsidR="00BE739B" w:rsidRPr="00BE739B" w:rsidRDefault="00BE739B" w:rsidP="00BE739B">
            <w:pPr>
              <w:pStyle w:val="SoSTabelltext"/>
              <w:rPr>
                <w:rFonts w:asciiTheme="minorHAnsi" w:hAnsiTheme="minorHAnsi" w:cstheme="minorHAnsi"/>
                <w:color w:val="auto"/>
                <w:sz w:val="20"/>
                <w:szCs w:val="20"/>
              </w:rPr>
            </w:pPr>
            <w:r w:rsidRPr="00BE739B">
              <w:rPr>
                <w:rFonts w:asciiTheme="minorHAnsi" w:hAnsiTheme="minorHAnsi" w:cstheme="minorHAnsi"/>
                <w:color w:val="auto"/>
                <w:sz w:val="20"/>
                <w:szCs w:val="20"/>
              </w:rPr>
              <w:t xml:space="preserve">OID: </w:t>
            </w:r>
            <w:proofErr w:type="gramStart"/>
            <w:r w:rsidRPr="00BE739B">
              <w:rPr>
                <w:rFonts w:asciiTheme="minorHAnsi" w:hAnsiTheme="minorHAnsi" w:cstheme="minorHAnsi"/>
                <w:color w:val="auto"/>
                <w:sz w:val="20"/>
                <w:szCs w:val="20"/>
              </w:rPr>
              <w:t>1.2.752.129</w:t>
            </w:r>
            <w:proofErr w:type="gramEnd"/>
            <w:r w:rsidRPr="00BE739B">
              <w:rPr>
                <w:rFonts w:asciiTheme="minorHAnsi" w:hAnsiTheme="minorHAnsi" w:cstheme="minorHAnsi"/>
                <w:color w:val="auto"/>
                <w:sz w:val="20"/>
                <w:szCs w:val="20"/>
              </w:rPr>
              <w:t xml:space="preserve">.5.1.13 </w:t>
            </w:r>
          </w:p>
          <w:p w14:paraId="34BA9626" w14:textId="265B08F1" w:rsidR="00BE739B" w:rsidRPr="00BE739B" w:rsidRDefault="00BE739B" w:rsidP="00BE739B">
            <w:pPr>
              <w:pStyle w:val="SoSTabelltext"/>
              <w:rPr>
                <w:rFonts w:asciiTheme="minorHAnsi" w:hAnsiTheme="minorHAnsi" w:cstheme="minorHAnsi"/>
                <w:color w:val="auto"/>
                <w:sz w:val="20"/>
                <w:szCs w:val="20"/>
              </w:rPr>
            </w:pPr>
            <w:proofErr w:type="spellStart"/>
            <w:r w:rsidRPr="00BE739B">
              <w:rPr>
                <w:rFonts w:asciiTheme="minorHAnsi" w:hAnsiTheme="minorHAnsi" w:cstheme="minorHAnsi"/>
                <w:color w:val="auto"/>
                <w:sz w:val="20"/>
                <w:szCs w:val="20"/>
              </w:rPr>
              <w:t>Refset</w:t>
            </w:r>
            <w:proofErr w:type="spellEnd"/>
            <w:r w:rsidRPr="00BE739B">
              <w:rPr>
                <w:rFonts w:asciiTheme="minorHAnsi" w:hAnsiTheme="minorHAnsi" w:cstheme="minorHAnsi"/>
                <w:color w:val="auto"/>
                <w:sz w:val="20"/>
                <w:szCs w:val="20"/>
              </w:rPr>
              <w:t xml:space="preserve">-ID: </w:t>
            </w:r>
            <w:proofErr w:type="gramStart"/>
            <w:r w:rsidRPr="00BE739B">
              <w:rPr>
                <w:rFonts w:asciiTheme="minorHAnsi" w:hAnsiTheme="minorHAnsi" w:cstheme="minorHAnsi"/>
                <w:color w:val="auto"/>
                <w:sz w:val="20"/>
                <w:szCs w:val="20"/>
              </w:rPr>
              <w:t>500121000057102</w:t>
            </w:r>
            <w:proofErr w:type="gramEnd"/>
          </w:p>
        </w:tc>
        <w:tc>
          <w:tcPr>
            <w:tcW w:w="2125" w:type="dxa"/>
          </w:tcPr>
          <w:p w14:paraId="0D72C64B" w14:textId="77777777" w:rsidR="00BE739B" w:rsidRPr="00BE739B" w:rsidRDefault="00BE739B" w:rsidP="00BE739B">
            <w:pPr>
              <w:pStyle w:val="SoSTabelltext"/>
              <w:rPr>
                <w:rFonts w:asciiTheme="minorHAnsi" w:hAnsiTheme="minorHAnsi" w:cstheme="minorHAnsi"/>
                <w:color w:val="auto"/>
                <w:sz w:val="20"/>
                <w:szCs w:val="20"/>
              </w:rPr>
            </w:pPr>
            <w:r w:rsidRPr="00BE739B">
              <w:rPr>
                <w:rFonts w:asciiTheme="minorHAnsi" w:hAnsiTheme="minorHAnsi" w:cstheme="minorHAnsi"/>
                <w:color w:val="auto"/>
                <w:sz w:val="20"/>
                <w:szCs w:val="20"/>
              </w:rPr>
              <w:t>Inera Kodverksförvaltning</w:t>
            </w:r>
          </w:p>
          <w:p w14:paraId="751EFB41" w14:textId="77777777" w:rsidR="00BE739B" w:rsidRPr="00BE739B" w:rsidRDefault="00BE739B" w:rsidP="00BE739B">
            <w:pPr>
              <w:pStyle w:val="SoSTabelltext"/>
              <w:rPr>
                <w:rFonts w:asciiTheme="minorHAnsi" w:hAnsiTheme="minorHAnsi" w:cstheme="minorHAnsi"/>
                <w:color w:val="auto"/>
                <w:sz w:val="20"/>
                <w:szCs w:val="20"/>
              </w:rPr>
            </w:pPr>
          </w:p>
        </w:tc>
      </w:tr>
      <w:tr w:rsidR="00BE739B" w:rsidRPr="000A7F48" w14:paraId="798BD8D9" w14:textId="77777777" w:rsidTr="00725AD8">
        <w:trPr>
          <w:trHeight w:val="556"/>
        </w:trPr>
        <w:tc>
          <w:tcPr>
            <w:tcW w:w="2125" w:type="dxa"/>
          </w:tcPr>
          <w:p w14:paraId="0AA188C4" w14:textId="072DDC54" w:rsidR="00BE739B" w:rsidRPr="00BE739B" w:rsidRDefault="00BE739B" w:rsidP="00BE739B">
            <w:pPr>
              <w:rPr>
                <w:rFonts w:cstheme="minorHAnsi"/>
              </w:rPr>
            </w:pPr>
            <w:r w:rsidRPr="00BE739B">
              <w:rPr>
                <w:rFonts w:cstheme="minorHAnsi"/>
              </w:rPr>
              <w:t xml:space="preserve">Urval tolkning </w:t>
            </w:r>
            <w:proofErr w:type="gramStart"/>
            <w:r w:rsidRPr="00BE739B">
              <w:rPr>
                <w:rFonts w:cstheme="minorHAnsi"/>
              </w:rPr>
              <w:t>resultat laboratoriemedicin</w:t>
            </w:r>
            <w:proofErr w:type="gramEnd"/>
          </w:p>
        </w:tc>
        <w:tc>
          <w:tcPr>
            <w:tcW w:w="2762" w:type="dxa"/>
          </w:tcPr>
          <w:p w14:paraId="72087DAC" w14:textId="056A3505" w:rsidR="00BE739B" w:rsidRPr="00BE739B" w:rsidRDefault="00BE739B" w:rsidP="00BE739B">
            <w:pPr>
              <w:rPr>
                <w:rFonts w:cstheme="minorHAnsi"/>
              </w:rPr>
            </w:pPr>
            <w:r w:rsidRPr="00BE739B">
              <w:rPr>
                <w:rFonts w:cstheme="minorHAnsi"/>
              </w:rPr>
              <w:t>Inera Kodverksförvaltning</w:t>
            </w:r>
          </w:p>
        </w:tc>
        <w:tc>
          <w:tcPr>
            <w:tcW w:w="2974" w:type="dxa"/>
          </w:tcPr>
          <w:p w14:paraId="5680C4A0" w14:textId="77777777" w:rsidR="00BE739B" w:rsidRPr="00BE739B" w:rsidRDefault="00BE739B" w:rsidP="00BE739B">
            <w:pPr>
              <w:pStyle w:val="SoSTabelltext"/>
              <w:rPr>
                <w:rFonts w:asciiTheme="minorHAnsi" w:hAnsiTheme="minorHAnsi" w:cstheme="minorHAnsi"/>
                <w:color w:val="auto"/>
                <w:sz w:val="20"/>
                <w:szCs w:val="20"/>
              </w:rPr>
            </w:pPr>
            <w:r w:rsidRPr="00BE739B">
              <w:rPr>
                <w:rFonts w:asciiTheme="minorHAnsi" w:hAnsiTheme="minorHAnsi" w:cstheme="minorHAnsi"/>
                <w:color w:val="auto"/>
                <w:sz w:val="20"/>
                <w:szCs w:val="20"/>
              </w:rPr>
              <w:t xml:space="preserve">Urval ur </w:t>
            </w:r>
            <w:proofErr w:type="spellStart"/>
            <w:r w:rsidRPr="00BE739B">
              <w:rPr>
                <w:rFonts w:asciiTheme="minorHAnsi" w:hAnsiTheme="minorHAnsi" w:cstheme="minorHAnsi"/>
                <w:color w:val="auto"/>
                <w:sz w:val="20"/>
                <w:szCs w:val="20"/>
              </w:rPr>
              <w:t>Snomed</w:t>
            </w:r>
            <w:proofErr w:type="spellEnd"/>
            <w:r w:rsidRPr="00BE739B">
              <w:rPr>
                <w:rFonts w:asciiTheme="minorHAnsi" w:hAnsiTheme="minorHAnsi" w:cstheme="minorHAnsi"/>
                <w:color w:val="auto"/>
                <w:sz w:val="20"/>
                <w:szCs w:val="20"/>
              </w:rPr>
              <w:t xml:space="preserve"> CT (OID: </w:t>
            </w:r>
            <w:proofErr w:type="gramStart"/>
            <w:r w:rsidRPr="00BE739B">
              <w:rPr>
                <w:rFonts w:asciiTheme="minorHAnsi" w:hAnsiTheme="minorHAnsi" w:cstheme="minorHAnsi"/>
                <w:color w:val="auto"/>
                <w:sz w:val="20"/>
                <w:szCs w:val="20"/>
              </w:rPr>
              <w:t>1.2.752.116.2.1.1)för</w:t>
            </w:r>
            <w:proofErr w:type="gramEnd"/>
            <w:r w:rsidRPr="00BE739B">
              <w:rPr>
                <w:rFonts w:asciiTheme="minorHAnsi" w:hAnsiTheme="minorHAnsi" w:cstheme="minorHAnsi"/>
                <w:color w:val="auto"/>
                <w:sz w:val="20"/>
                <w:szCs w:val="20"/>
              </w:rPr>
              <w:t xml:space="preserve"> att beskriva tolkning av fynd inom laboratoriemedicin. </w:t>
            </w:r>
          </w:p>
          <w:p w14:paraId="250416BA" w14:textId="77777777" w:rsidR="00BE739B" w:rsidRPr="00BE739B" w:rsidRDefault="00BE739B" w:rsidP="00BE739B">
            <w:pPr>
              <w:pStyle w:val="SoSTabelltext"/>
              <w:rPr>
                <w:rFonts w:asciiTheme="minorHAnsi" w:hAnsiTheme="minorHAnsi" w:cstheme="minorHAnsi"/>
                <w:color w:val="auto"/>
                <w:sz w:val="20"/>
                <w:szCs w:val="20"/>
              </w:rPr>
            </w:pPr>
          </w:p>
          <w:p w14:paraId="28E8A6ED" w14:textId="77777777" w:rsidR="00BE739B" w:rsidRPr="00BE739B" w:rsidRDefault="00BE739B" w:rsidP="00BE739B">
            <w:pPr>
              <w:pStyle w:val="SoSTabelltext"/>
              <w:rPr>
                <w:rFonts w:asciiTheme="minorHAnsi" w:hAnsiTheme="minorHAnsi" w:cstheme="minorHAnsi"/>
                <w:color w:val="auto"/>
                <w:sz w:val="20"/>
                <w:szCs w:val="20"/>
              </w:rPr>
            </w:pPr>
            <w:r w:rsidRPr="00BE739B">
              <w:rPr>
                <w:rFonts w:asciiTheme="minorHAnsi" w:hAnsiTheme="minorHAnsi" w:cstheme="minorHAnsi"/>
                <w:color w:val="auto"/>
                <w:sz w:val="20"/>
                <w:szCs w:val="20"/>
              </w:rPr>
              <w:t xml:space="preserve">OID: </w:t>
            </w:r>
            <w:proofErr w:type="gramStart"/>
            <w:r w:rsidRPr="00BE739B">
              <w:rPr>
                <w:rFonts w:asciiTheme="minorHAnsi" w:hAnsiTheme="minorHAnsi" w:cstheme="minorHAnsi"/>
                <w:color w:val="auto"/>
                <w:sz w:val="20"/>
                <w:szCs w:val="20"/>
              </w:rPr>
              <w:t>1.2.752.129</w:t>
            </w:r>
            <w:proofErr w:type="gramEnd"/>
            <w:r w:rsidRPr="00BE739B">
              <w:rPr>
                <w:rFonts w:asciiTheme="minorHAnsi" w:hAnsiTheme="minorHAnsi" w:cstheme="minorHAnsi"/>
                <w:color w:val="auto"/>
                <w:sz w:val="20"/>
                <w:szCs w:val="20"/>
              </w:rPr>
              <w:t xml:space="preserve">.5.1.14 </w:t>
            </w:r>
          </w:p>
          <w:p w14:paraId="4ACA31B6" w14:textId="0058A546" w:rsidR="00BE739B" w:rsidRPr="00BE739B" w:rsidRDefault="00BE739B" w:rsidP="00BE739B">
            <w:pPr>
              <w:pStyle w:val="SoSTabelltext"/>
              <w:rPr>
                <w:rFonts w:asciiTheme="minorHAnsi" w:hAnsiTheme="minorHAnsi" w:cstheme="minorHAnsi"/>
                <w:color w:val="auto"/>
                <w:sz w:val="20"/>
                <w:szCs w:val="20"/>
              </w:rPr>
            </w:pPr>
            <w:proofErr w:type="spellStart"/>
            <w:r w:rsidRPr="00BE739B">
              <w:rPr>
                <w:rFonts w:asciiTheme="minorHAnsi" w:hAnsiTheme="minorHAnsi" w:cstheme="minorHAnsi"/>
                <w:color w:val="auto"/>
                <w:sz w:val="20"/>
                <w:szCs w:val="20"/>
              </w:rPr>
              <w:t>Refset</w:t>
            </w:r>
            <w:proofErr w:type="spellEnd"/>
            <w:r w:rsidRPr="00BE739B">
              <w:rPr>
                <w:rFonts w:asciiTheme="minorHAnsi" w:hAnsiTheme="minorHAnsi" w:cstheme="minorHAnsi"/>
                <w:color w:val="auto"/>
                <w:sz w:val="20"/>
                <w:szCs w:val="20"/>
              </w:rPr>
              <w:t xml:space="preserve">-ID: </w:t>
            </w:r>
            <w:proofErr w:type="gramStart"/>
            <w:r w:rsidRPr="00BE739B">
              <w:rPr>
                <w:rFonts w:asciiTheme="minorHAnsi" w:hAnsiTheme="minorHAnsi" w:cstheme="minorHAnsi"/>
                <w:color w:val="auto"/>
                <w:sz w:val="20"/>
                <w:szCs w:val="20"/>
              </w:rPr>
              <w:t>500051000057105</w:t>
            </w:r>
            <w:proofErr w:type="gramEnd"/>
          </w:p>
        </w:tc>
        <w:tc>
          <w:tcPr>
            <w:tcW w:w="2125" w:type="dxa"/>
          </w:tcPr>
          <w:p w14:paraId="63C9135E" w14:textId="77777777" w:rsidR="00BE739B" w:rsidRPr="00BE739B" w:rsidRDefault="00BE739B" w:rsidP="00BE739B">
            <w:pPr>
              <w:pStyle w:val="SoSTabelltext"/>
              <w:rPr>
                <w:rFonts w:asciiTheme="minorHAnsi" w:hAnsiTheme="minorHAnsi" w:cstheme="minorHAnsi"/>
                <w:color w:val="auto"/>
                <w:sz w:val="20"/>
                <w:szCs w:val="20"/>
              </w:rPr>
            </w:pPr>
            <w:r w:rsidRPr="00BE739B">
              <w:rPr>
                <w:rFonts w:asciiTheme="minorHAnsi" w:hAnsiTheme="minorHAnsi" w:cstheme="minorHAnsi"/>
                <w:color w:val="auto"/>
                <w:sz w:val="20"/>
                <w:szCs w:val="20"/>
              </w:rPr>
              <w:t>Inera Kodverksförvaltning</w:t>
            </w:r>
          </w:p>
          <w:p w14:paraId="49E1E144" w14:textId="77777777" w:rsidR="00BE739B" w:rsidRPr="00BE739B" w:rsidRDefault="00BE739B" w:rsidP="00BE739B">
            <w:pPr>
              <w:pStyle w:val="SoSTabelltext"/>
              <w:rPr>
                <w:rFonts w:asciiTheme="minorHAnsi" w:hAnsiTheme="minorHAnsi" w:cstheme="minorHAnsi"/>
                <w:color w:val="auto"/>
                <w:sz w:val="20"/>
                <w:szCs w:val="20"/>
              </w:rPr>
            </w:pPr>
          </w:p>
        </w:tc>
      </w:tr>
    </w:tbl>
    <w:p w14:paraId="2CE28B6B" w14:textId="6ADB8CA5" w:rsidR="00E602CB" w:rsidRPr="00E602CB" w:rsidRDefault="001B14AE" w:rsidP="00E602CB">
      <w:r w:rsidRPr="001B14AE">
        <w:rPr>
          <w:color w:val="A33662" w:themeColor="accent1"/>
          <w:sz w:val="24"/>
          <w:szCs w:val="24"/>
        </w:rPr>
        <w:lastRenderedPageBreak/>
        <w:t xml:space="preserve">Delar av innehållet i informationsmodellen är kopplat till </w:t>
      </w:r>
      <w:proofErr w:type="spellStart"/>
      <w:r w:rsidRPr="001B14AE">
        <w:rPr>
          <w:color w:val="A33662" w:themeColor="accent1"/>
          <w:sz w:val="24"/>
          <w:szCs w:val="24"/>
        </w:rPr>
        <w:t>begrepps-id:n</w:t>
      </w:r>
      <w:proofErr w:type="spellEnd"/>
      <w:r w:rsidRPr="001B14AE">
        <w:rPr>
          <w:color w:val="A33662" w:themeColor="accent1"/>
          <w:sz w:val="24"/>
          <w:szCs w:val="24"/>
        </w:rPr>
        <w:t xml:space="preserve"> (koder) och svenska rekommenderade termer från </w:t>
      </w:r>
      <w:proofErr w:type="spellStart"/>
      <w:r w:rsidRPr="001B14AE">
        <w:rPr>
          <w:color w:val="A33662" w:themeColor="accent1"/>
          <w:sz w:val="24"/>
          <w:szCs w:val="24"/>
        </w:rPr>
        <w:t>Snomed</w:t>
      </w:r>
      <w:proofErr w:type="spellEnd"/>
      <w:r w:rsidRPr="001B14AE">
        <w:rPr>
          <w:color w:val="A33662" w:themeColor="accent1"/>
          <w:sz w:val="24"/>
          <w:szCs w:val="24"/>
        </w:rPr>
        <w:t xml:space="preserve"> CT. Vid användning av </w:t>
      </w:r>
      <w:proofErr w:type="spellStart"/>
      <w:r w:rsidRPr="001B14AE">
        <w:rPr>
          <w:color w:val="A33662" w:themeColor="accent1"/>
          <w:sz w:val="24"/>
          <w:szCs w:val="24"/>
        </w:rPr>
        <w:t>Snomed</w:t>
      </w:r>
      <w:proofErr w:type="spellEnd"/>
      <w:r w:rsidRPr="001B14AE">
        <w:rPr>
          <w:color w:val="A33662" w:themeColor="accent1"/>
          <w:sz w:val="24"/>
          <w:szCs w:val="24"/>
        </w:rPr>
        <w:t xml:space="preserve"> CT i ett informationssystem är det ett krav att både leverantör och användare (mottagande organisation) har licens till </w:t>
      </w:r>
      <w:proofErr w:type="spellStart"/>
      <w:r w:rsidRPr="001B14AE">
        <w:rPr>
          <w:color w:val="A33662" w:themeColor="accent1"/>
          <w:sz w:val="24"/>
          <w:szCs w:val="24"/>
        </w:rPr>
        <w:t>Snomed</w:t>
      </w:r>
      <w:proofErr w:type="spellEnd"/>
      <w:r w:rsidRPr="001B14AE">
        <w:rPr>
          <w:color w:val="A33662" w:themeColor="accent1"/>
          <w:sz w:val="24"/>
          <w:szCs w:val="24"/>
        </w:rPr>
        <w:t xml:space="preserve"> CT. Socialstyrelsen tillhandahåller licens för den svenska och internationella versionen av begreppssystemet </w:t>
      </w:r>
      <w:proofErr w:type="spellStart"/>
      <w:r w:rsidRPr="001B14AE">
        <w:rPr>
          <w:color w:val="A33662" w:themeColor="accent1"/>
          <w:sz w:val="24"/>
          <w:szCs w:val="24"/>
        </w:rPr>
        <w:t>Snomed</w:t>
      </w:r>
      <w:proofErr w:type="spellEnd"/>
      <w:r w:rsidRPr="001B14AE">
        <w:rPr>
          <w:color w:val="A33662" w:themeColor="accent1"/>
          <w:sz w:val="24"/>
          <w:szCs w:val="24"/>
        </w:rPr>
        <w:t xml:space="preserve"> CT</w:t>
      </w:r>
      <w:r w:rsidRPr="001B14AE">
        <w:rPr>
          <w:sz w:val="24"/>
          <w:szCs w:val="24"/>
        </w:rPr>
        <w:t>.</w:t>
      </w:r>
    </w:p>
    <w:sectPr w:rsidR="00E602CB" w:rsidRPr="00E602CB" w:rsidSect="00D834D3">
      <w:headerReference w:type="default" r:id="rId22"/>
      <w:footerReference w:type="default" r:id="rId23"/>
      <w:type w:val="continuous"/>
      <w:pgSz w:w="11906" w:h="16838"/>
      <w:pgMar w:top="2069"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3C82" w14:textId="77777777" w:rsidR="00FC2318" w:rsidRDefault="00FC2318" w:rsidP="000E2576">
      <w:r>
        <w:separator/>
      </w:r>
    </w:p>
  </w:endnote>
  <w:endnote w:type="continuationSeparator" w:id="0">
    <w:p w14:paraId="6A8372B3" w14:textId="77777777" w:rsidR="00FC2318" w:rsidRDefault="00FC2318"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sans-serif">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stem-ui, Apple Col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801A8B" w:rsidRPr="00BD6420" w14:paraId="3CD33480" w14:textId="77777777" w:rsidTr="00D566B5">
      <w:tc>
        <w:tcPr>
          <w:tcW w:w="8500" w:type="dxa"/>
        </w:tcPr>
        <w:p w14:paraId="4CB24C3C" w14:textId="74DD9A51" w:rsidR="00801A8B" w:rsidRPr="00016BE7" w:rsidRDefault="00016BE7" w:rsidP="000E2576">
          <w:pPr>
            <w:pStyle w:val="Sidfot"/>
          </w:pPr>
          <w:r w:rsidRPr="00016BE7">
            <w:rPr>
              <w:rFonts w:asciiTheme="minorHAnsi" w:hAnsiTheme="minorHAnsi" w:cstheme="minorHAnsi"/>
              <w:sz w:val="15"/>
              <w:szCs w:val="15"/>
            </w:rPr>
            <w:t xml:space="preserve">clinicalprocess healthcond actoutcome </w:t>
          </w:r>
          <w:r w:rsidR="00801A8B" w:rsidRPr="00016BE7">
            <w:rPr>
              <w:color w:val="A33662" w:themeColor="accent1"/>
            </w:rPr>
            <w:t>|</w:t>
          </w:r>
          <w:r w:rsidR="00801A8B" w:rsidRPr="00016BE7">
            <w:t xml:space="preserve"> DOKUMENTÄGARE </w:t>
          </w:r>
          <w:r w:rsidRPr="00016BE7">
            <w:rPr>
              <w:rFonts w:asciiTheme="minorHAnsi" w:hAnsiTheme="minorHAnsi" w:cstheme="minorHAnsi"/>
              <w:sz w:val="15"/>
              <w:szCs w:val="15"/>
            </w:rPr>
            <w:t>Tjänstekontraktsfö</w:t>
          </w:r>
          <w:r>
            <w:rPr>
              <w:rFonts w:asciiTheme="minorHAnsi" w:hAnsiTheme="minorHAnsi" w:cstheme="minorHAnsi"/>
              <w:sz w:val="15"/>
              <w:szCs w:val="15"/>
            </w:rPr>
            <w:t>rvaltningen, Inera</w:t>
          </w:r>
        </w:p>
      </w:tc>
      <w:tc>
        <w:tcPr>
          <w:tcW w:w="560" w:type="dxa"/>
          <w:vAlign w:val="bottom"/>
        </w:tcPr>
        <w:p w14:paraId="6F236B2B" w14:textId="77777777" w:rsidR="00801A8B" w:rsidRPr="00BD6420" w:rsidRDefault="00801A8B" w:rsidP="004C0E62">
          <w:pPr>
            <w:pStyle w:val="Sidfot"/>
            <w:jc w:val="right"/>
            <w:rPr>
              <w:sz w:val="14"/>
            </w:rPr>
          </w:pPr>
          <w:r w:rsidRPr="00BD6420">
            <w:rPr>
              <w:color w:val="A33662" w:themeColor="accent1"/>
              <w:sz w:val="14"/>
            </w:rPr>
            <w:fldChar w:fldCharType="begin"/>
          </w:r>
          <w:r w:rsidRPr="00BD6420">
            <w:rPr>
              <w:color w:val="A33662" w:themeColor="accent1"/>
              <w:sz w:val="14"/>
            </w:rPr>
            <w:instrText>PAGE  \* Arabic  \* MERGEFORMAT</w:instrText>
          </w:r>
          <w:r w:rsidRPr="00BD6420">
            <w:rPr>
              <w:color w:val="A33662" w:themeColor="accent1"/>
              <w:sz w:val="14"/>
            </w:rPr>
            <w:fldChar w:fldCharType="separate"/>
          </w:r>
          <w:r w:rsidRPr="00BD6420">
            <w:rPr>
              <w:color w:val="A33662" w:themeColor="accent1"/>
              <w:sz w:val="14"/>
            </w:rPr>
            <w:t>1</w:t>
          </w:r>
          <w:r w:rsidRPr="00BD6420">
            <w:rPr>
              <w:color w:val="A33662" w:themeColor="accent1"/>
              <w:sz w:val="14"/>
            </w:rPr>
            <w:fldChar w:fldCharType="end"/>
          </w:r>
          <w:r w:rsidRPr="00BD6420">
            <w:rPr>
              <w:color w:val="A33662" w:themeColor="accent1"/>
              <w:sz w:val="14"/>
            </w:rPr>
            <w:t> (</w:t>
          </w:r>
          <w:r w:rsidRPr="00BD6420">
            <w:rPr>
              <w:color w:val="A33662" w:themeColor="accent1"/>
              <w:sz w:val="14"/>
            </w:rPr>
            <w:fldChar w:fldCharType="begin"/>
          </w:r>
          <w:r w:rsidRPr="00BD6420">
            <w:rPr>
              <w:color w:val="A33662" w:themeColor="accent1"/>
              <w:sz w:val="14"/>
            </w:rPr>
            <w:instrText>NUMPAGES  \* Arabic  \* MERGEFORMAT</w:instrText>
          </w:r>
          <w:r w:rsidRPr="00BD6420">
            <w:rPr>
              <w:color w:val="A33662" w:themeColor="accent1"/>
              <w:sz w:val="14"/>
            </w:rPr>
            <w:fldChar w:fldCharType="separate"/>
          </w:r>
          <w:r w:rsidRPr="00BD6420">
            <w:rPr>
              <w:color w:val="A33662" w:themeColor="accent1"/>
              <w:sz w:val="14"/>
            </w:rPr>
            <w:t>11</w:t>
          </w:r>
          <w:r w:rsidRPr="00BD6420">
            <w:rPr>
              <w:color w:val="A33662" w:themeColor="accent1"/>
              <w:sz w:val="14"/>
            </w:rPr>
            <w:fldChar w:fldCharType="end"/>
          </w:r>
          <w:r w:rsidRPr="00BD6420">
            <w:rPr>
              <w:color w:val="A33662" w:themeColor="accent1"/>
              <w:sz w:val="14"/>
            </w:rPr>
            <w:t>)</w:t>
          </w:r>
        </w:p>
      </w:tc>
    </w:tr>
  </w:tbl>
  <w:p w14:paraId="0D91F14A" w14:textId="77777777" w:rsidR="00801A8B" w:rsidRPr="005E4C67" w:rsidRDefault="00801A8B" w:rsidP="005E4C67">
    <w:pPr>
      <w:pStyle w:val="Ingetavst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9EF3" w14:textId="77777777" w:rsidR="00FC2318" w:rsidRDefault="00FC2318" w:rsidP="000E2576">
      <w:r>
        <w:separator/>
      </w:r>
    </w:p>
  </w:footnote>
  <w:footnote w:type="continuationSeparator" w:id="0">
    <w:p w14:paraId="5700D241" w14:textId="77777777" w:rsidR="00FC2318" w:rsidRDefault="00FC2318" w:rsidP="000E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669A2841" w14:textId="77777777" w:rsidTr="00146B6A">
      <w:trPr>
        <w:trHeight w:val="751"/>
      </w:trPr>
      <w:tc>
        <w:tcPr>
          <w:tcW w:w="3327" w:type="dxa"/>
          <w:vAlign w:val="bottom"/>
        </w:tcPr>
        <w:p w14:paraId="2CB55E13" w14:textId="77777777" w:rsidR="00801A8B" w:rsidRPr="005E4C67" w:rsidRDefault="00801A8B" w:rsidP="005E4C67">
          <w:r w:rsidRPr="005E4C67">
            <w:rPr>
              <w:noProof/>
            </w:rPr>
            <w:drawing>
              <wp:inline distT="0" distB="0" distL="0" distR="0" wp14:anchorId="7361FE8A" wp14:editId="116EEDAB">
                <wp:extent cx="1085353" cy="368175"/>
                <wp:effectExtent l="0" t="0" r="63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44E6D585" w14:textId="7618FE50" w:rsidR="00801A8B" w:rsidRPr="005E4C67" w:rsidRDefault="00801A8B" w:rsidP="005E4C67">
          <w:pPr>
            <w:pStyle w:val="Sidhuvud"/>
          </w:pPr>
          <w:r w:rsidRPr="005E4C67">
            <w:t xml:space="preserve">Version </w:t>
          </w:r>
          <w:r w:rsidR="00030EE4">
            <w:rPr>
              <w:rFonts w:asciiTheme="minorHAnsi" w:hAnsiTheme="minorHAnsi" w:cstheme="minorHAnsi"/>
              <w:sz w:val="15"/>
              <w:szCs w:val="15"/>
            </w:rPr>
            <w:t>4.1</w:t>
          </w:r>
          <w:r w:rsidRPr="005E4C67">
            <w:t xml:space="preserve"> </w:t>
          </w:r>
          <w:r w:rsidRPr="005E4C67">
            <w:rPr>
              <w:color w:val="A33662" w:themeColor="accent1"/>
            </w:rPr>
            <w:t>|</w:t>
          </w:r>
          <w:r w:rsidRPr="005E4C67">
            <w:t xml:space="preserve"> datum </w:t>
          </w:r>
          <w:sdt>
            <w:sdtPr>
              <w:rPr>
                <w:rFonts w:asciiTheme="minorHAnsi" w:hAnsiTheme="minorHAnsi" w:cstheme="minorHAnsi"/>
                <w:sz w:val="15"/>
                <w:szCs w:val="15"/>
              </w:rPr>
              <w:id w:val="-786121496"/>
              <w:date w:fullDate="2023-08-29T00:00:00Z">
                <w:dateFormat w:val="yyyy-MM-dd"/>
                <w:lid w:val="sv-SE"/>
                <w:storeMappedDataAs w:val="dateTime"/>
                <w:calendar w:val="gregorian"/>
              </w:date>
            </w:sdtPr>
            <w:sdtContent>
              <w:r w:rsidR="00030EE4">
                <w:rPr>
                  <w:rFonts w:asciiTheme="minorHAnsi" w:hAnsiTheme="minorHAnsi" w:cstheme="minorHAnsi"/>
                  <w:sz w:val="15"/>
                  <w:szCs w:val="15"/>
                </w:rPr>
                <w:t>2023-0</w:t>
              </w:r>
              <w:r w:rsidR="006A6E0C">
                <w:rPr>
                  <w:rFonts w:asciiTheme="minorHAnsi" w:hAnsiTheme="minorHAnsi" w:cstheme="minorHAnsi"/>
                  <w:sz w:val="15"/>
                  <w:szCs w:val="15"/>
                </w:rPr>
                <w:t>8</w:t>
              </w:r>
              <w:r w:rsidR="00030EE4">
                <w:rPr>
                  <w:rFonts w:asciiTheme="minorHAnsi" w:hAnsiTheme="minorHAnsi" w:cstheme="minorHAnsi"/>
                  <w:sz w:val="15"/>
                  <w:szCs w:val="15"/>
                </w:rPr>
                <w:t>-</w:t>
              </w:r>
              <w:r w:rsidR="006A6E0C">
                <w:rPr>
                  <w:rFonts w:asciiTheme="minorHAnsi" w:hAnsiTheme="minorHAnsi" w:cstheme="minorHAnsi"/>
                  <w:sz w:val="15"/>
                  <w:szCs w:val="15"/>
                </w:rPr>
                <w:t>29</w:t>
              </w:r>
            </w:sdtContent>
          </w:sdt>
        </w:p>
      </w:tc>
    </w:tr>
  </w:tbl>
  <w:p w14:paraId="430736C1" w14:textId="77777777" w:rsidR="00801A8B" w:rsidRPr="00DF19B1" w:rsidRDefault="00801A8B" w:rsidP="005E4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9pt" o:bullet="t">
        <v:imagedata r:id="rId1" o:title="Pil-v2-Word"/>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1A94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326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8359AC"/>
    <w:multiLevelType w:val="hybridMultilevel"/>
    <w:tmpl w:val="C30641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A1442F"/>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F256C3"/>
    <w:multiLevelType w:val="hybridMultilevel"/>
    <w:tmpl w:val="8DD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0E0FC1"/>
    <w:multiLevelType w:val="multilevel"/>
    <w:tmpl w:val="208292D2"/>
    <w:lvl w:ilvl="0">
      <w:start w:val="1"/>
      <w:numFmt w:val="bullet"/>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0"/>
      <w:lvlJc w:val="left"/>
      <w:pPr>
        <w:tabs>
          <w:tab w:val="num" w:pos="1247"/>
        </w:tabs>
        <w:ind w:left="1247" w:hanging="167"/>
      </w:pPr>
      <w:rPr>
        <w:rFonts w:ascii="Symbol" w:hAnsi="Symbol" w:hint="default"/>
        <w:color w:val="auto"/>
      </w:rPr>
    </w:lvl>
    <w:lvl w:ilvl="2">
      <w:start w:val="1"/>
      <w:numFmt w:val="bullet"/>
      <w:lvlText w:val=""/>
      <w:lvlPicBulletId w:val="0"/>
      <w:lvlJc w:val="left"/>
      <w:pPr>
        <w:tabs>
          <w:tab w:val="num" w:pos="1797"/>
        </w:tabs>
        <w:ind w:left="1985" w:hanging="185"/>
      </w:pPr>
      <w:rPr>
        <w:rFonts w:ascii="Symbol" w:hAnsi="Symbol" w:hint="default"/>
        <w:color w:val="auto"/>
      </w:rPr>
    </w:lvl>
    <w:lvl w:ilvl="3">
      <w:start w:val="1"/>
      <w:numFmt w:val="bullet"/>
      <w:lvlText w:val=""/>
      <w:lvlPicBulletId w:val="0"/>
      <w:lvlJc w:val="left"/>
      <w:pPr>
        <w:tabs>
          <w:tab w:val="num" w:pos="2722"/>
        </w:tabs>
        <w:ind w:left="2722" w:hanging="202"/>
      </w:pPr>
      <w:rPr>
        <w:rFonts w:ascii="Symbol" w:hAnsi="Symbol" w:hint="default"/>
        <w:color w:val="auto"/>
      </w:rPr>
    </w:lvl>
    <w:lvl w:ilvl="4">
      <w:start w:val="1"/>
      <w:numFmt w:val="bullet"/>
      <w:lvlText w:val=""/>
      <w:lvlPicBulletId w:val="0"/>
      <w:lvlJc w:val="left"/>
      <w:pPr>
        <w:tabs>
          <w:tab w:val="num" w:pos="3459"/>
        </w:tabs>
        <w:ind w:left="3459" w:hanging="219"/>
      </w:pPr>
      <w:rPr>
        <w:rFonts w:ascii="Symbol" w:hAnsi="Symbol" w:hint="default"/>
        <w:color w:val="auto"/>
      </w:rPr>
    </w:lvl>
    <w:lvl w:ilvl="5">
      <w:start w:val="1"/>
      <w:numFmt w:val="bullet"/>
      <w:lvlText w:val=""/>
      <w:lvlPicBulletId w:val="0"/>
      <w:lvlJc w:val="left"/>
      <w:pPr>
        <w:tabs>
          <w:tab w:val="num" w:pos="4139"/>
        </w:tabs>
        <w:ind w:left="4139" w:hanging="179"/>
      </w:pPr>
      <w:rPr>
        <w:rFonts w:ascii="Symbol" w:hAnsi="Symbol" w:hint="default"/>
        <w:color w:val="auto"/>
      </w:rPr>
    </w:lvl>
    <w:lvl w:ilvl="6">
      <w:start w:val="1"/>
      <w:numFmt w:val="bullet"/>
      <w:lvlText w:val=""/>
      <w:lvlPicBulletId w:val="0"/>
      <w:lvlJc w:val="left"/>
      <w:pPr>
        <w:tabs>
          <w:tab w:val="num" w:pos="4876"/>
        </w:tabs>
        <w:ind w:left="4876" w:hanging="196"/>
      </w:pPr>
      <w:rPr>
        <w:rFonts w:ascii="Symbol" w:hAnsi="Symbol" w:hint="default"/>
        <w:color w:val="auto"/>
      </w:rPr>
    </w:lvl>
    <w:lvl w:ilvl="7">
      <w:start w:val="1"/>
      <w:numFmt w:val="bullet"/>
      <w:lvlText w:val=""/>
      <w:lvlPicBulletId w:val="0"/>
      <w:lvlJc w:val="left"/>
      <w:pPr>
        <w:tabs>
          <w:tab w:val="num" w:pos="5613"/>
        </w:tabs>
        <w:ind w:left="5613" w:hanging="213"/>
      </w:pPr>
      <w:rPr>
        <w:rFonts w:ascii="Symbol" w:hAnsi="Symbol" w:hint="default"/>
        <w:color w:val="auto"/>
      </w:rPr>
    </w:lvl>
    <w:lvl w:ilvl="8">
      <w:start w:val="1"/>
      <w:numFmt w:val="bullet"/>
      <w:lvlText w:val=""/>
      <w:lvlPicBulletId w:val="0"/>
      <w:lvlJc w:val="left"/>
      <w:pPr>
        <w:tabs>
          <w:tab w:val="num" w:pos="6350"/>
        </w:tabs>
        <w:ind w:left="6350" w:hanging="230"/>
      </w:pPr>
      <w:rPr>
        <w:rFonts w:ascii="Symbol" w:hAnsi="Symbol" w:hint="default"/>
        <w:color w:val="auto"/>
      </w:rPr>
    </w:lvl>
  </w:abstractNum>
  <w:num w:numId="1" w16cid:durableId="1344941431">
    <w:abstractNumId w:val="17"/>
  </w:num>
  <w:num w:numId="2" w16cid:durableId="1236934386">
    <w:abstractNumId w:val="3"/>
  </w:num>
  <w:num w:numId="3" w16cid:durableId="334382415">
    <w:abstractNumId w:val="2"/>
  </w:num>
  <w:num w:numId="4" w16cid:durableId="260340193">
    <w:abstractNumId w:val="1"/>
  </w:num>
  <w:num w:numId="5" w16cid:durableId="277954916">
    <w:abstractNumId w:val="0"/>
  </w:num>
  <w:num w:numId="6" w16cid:durableId="990408849">
    <w:abstractNumId w:val="9"/>
  </w:num>
  <w:num w:numId="7" w16cid:durableId="1580753018">
    <w:abstractNumId w:val="7"/>
  </w:num>
  <w:num w:numId="8" w16cid:durableId="1686862925">
    <w:abstractNumId w:val="6"/>
  </w:num>
  <w:num w:numId="9" w16cid:durableId="317466920">
    <w:abstractNumId w:val="5"/>
  </w:num>
  <w:num w:numId="10" w16cid:durableId="1834180325">
    <w:abstractNumId w:val="4"/>
  </w:num>
  <w:num w:numId="11" w16cid:durableId="780420060">
    <w:abstractNumId w:val="11"/>
  </w:num>
  <w:num w:numId="12" w16cid:durableId="993677153">
    <w:abstractNumId w:val="9"/>
  </w:num>
  <w:num w:numId="13" w16cid:durableId="15389320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9799208">
    <w:abstractNumId w:val="12"/>
  </w:num>
  <w:num w:numId="15" w16cid:durableId="233664196">
    <w:abstractNumId w:val="10"/>
  </w:num>
  <w:num w:numId="16" w16cid:durableId="947540777">
    <w:abstractNumId w:val="15"/>
  </w:num>
  <w:num w:numId="17" w16cid:durableId="1819614624">
    <w:abstractNumId w:val="8"/>
  </w:num>
  <w:num w:numId="18" w16cid:durableId="103312914">
    <w:abstractNumId w:val="14"/>
  </w:num>
  <w:num w:numId="19" w16cid:durableId="1147208710">
    <w:abstractNumId w:val="16"/>
  </w:num>
  <w:num w:numId="20" w16cid:durableId="364520917">
    <w:abstractNumId w:val="13"/>
  </w:num>
  <w:num w:numId="21" w16cid:durableId="15706560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98"/>
    <w:rsid w:val="00005124"/>
    <w:rsid w:val="00005EED"/>
    <w:rsid w:val="00010CDF"/>
    <w:rsid w:val="00016BE7"/>
    <w:rsid w:val="00023CF5"/>
    <w:rsid w:val="0003032E"/>
    <w:rsid w:val="000304A9"/>
    <w:rsid w:val="00030EE4"/>
    <w:rsid w:val="0003102D"/>
    <w:rsid w:val="00031B31"/>
    <w:rsid w:val="00035827"/>
    <w:rsid w:val="00037A95"/>
    <w:rsid w:val="000428AA"/>
    <w:rsid w:val="00043C79"/>
    <w:rsid w:val="00043E67"/>
    <w:rsid w:val="0004563E"/>
    <w:rsid w:val="000515D7"/>
    <w:rsid w:val="00054CAC"/>
    <w:rsid w:val="00060CC2"/>
    <w:rsid w:val="000630E5"/>
    <w:rsid w:val="00065474"/>
    <w:rsid w:val="00070061"/>
    <w:rsid w:val="00075E30"/>
    <w:rsid w:val="00081515"/>
    <w:rsid w:val="00081E07"/>
    <w:rsid w:val="00083807"/>
    <w:rsid w:val="00083D6E"/>
    <w:rsid w:val="000879D1"/>
    <w:rsid w:val="00090603"/>
    <w:rsid w:val="000927CE"/>
    <w:rsid w:val="000A259F"/>
    <w:rsid w:val="000A7F48"/>
    <w:rsid w:val="000C19EE"/>
    <w:rsid w:val="000C60F9"/>
    <w:rsid w:val="000C7EB5"/>
    <w:rsid w:val="000D29F7"/>
    <w:rsid w:val="000D3198"/>
    <w:rsid w:val="000D4286"/>
    <w:rsid w:val="000D787A"/>
    <w:rsid w:val="000E2576"/>
    <w:rsid w:val="00100E14"/>
    <w:rsid w:val="0010206C"/>
    <w:rsid w:val="00102CED"/>
    <w:rsid w:val="00104807"/>
    <w:rsid w:val="00106586"/>
    <w:rsid w:val="00106E6E"/>
    <w:rsid w:val="0011207E"/>
    <w:rsid w:val="00113591"/>
    <w:rsid w:val="00114876"/>
    <w:rsid w:val="00127D20"/>
    <w:rsid w:val="00134663"/>
    <w:rsid w:val="00136BE5"/>
    <w:rsid w:val="00136C6B"/>
    <w:rsid w:val="00142663"/>
    <w:rsid w:val="00145A6A"/>
    <w:rsid w:val="00146B6A"/>
    <w:rsid w:val="00152549"/>
    <w:rsid w:val="00156BE3"/>
    <w:rsid w:val="001662F3"/>
    <w:rsid w:val="00167E20"/>
    <w:rsid w:val="00185753"/>
    <w:rsid w:val="0019680D"/>
    <w:rsid w:val="001A75A8"/>
    <w:rsid w:val="001A7D3F"/>
    <w:rsid w:val="001B14AE"/>
    <w:rsid w:val="001B2002"/>
    <w:rsid w:val="001B4BB9"/>
    <w:rsid w:val="001D06B9"/>
    <w:rsid w:val="001D1C56"/>
    <w:rsid w:val="001F24EE"/>
    <w:rsid w:val="00202EE9"/>
    <w:rsid w:val="00203578"/>
    <w:rsid w:val="00205607"/>
    <w:rsid w:val="002122D3"/>
    <w:rsid w:val="0021531E"/>
    <w:rsid w:val="00220B93"/>
    <w:rsid w:val="0023309C"/>
    <w:rsid w:val="002346A2"/>
    <w:rsid w:val="00235637"/>
    <w:rsid w:val="00237D8B"/>
    <w:rsid w:val="00244A66"/>
    <w:rsid w:val="0025627B"/>
    <w:rsid w:val="002611BD"/>
    <w:rsid w:val="0027353F"/>
    <w:rsid w:val="00276609"/>
    <w:rsid w:val="00277F99"/>
    <w:rsid w:val="0029620C"/>
    <w:rsid w:val="00296F7C"/>
    <w:rsid w:val="002A1E77"/>
    <w:rsid w:val="002A223C"/>
    <w:rsid w:val="002C0918"/>
    <w:rsid w:val="002C7A8F"/>
    <w:rsid w:val="002E062A"/>
    <w:rsid w:val="002E1F60"/>
    <w:rsid w:val="002F42E4"/>
    <w:rsid w:val="002F7366"/>
    <w:rsid w:val="00307FE1"/>
    <w:rsid w:val="00317330"/>
    <w:rsid w:val="003202DF"/>
    <w:rsid w:val="003235A6"/>
    <w:rsid w:val="00324BC6"/>
    <w:rsid w:val="00332872"/>
    <w:rsid w:val="00336D2B"/>
    <w:rsid w:val="00342B5C"/>
    <w:rsid w:val="0035044E"/>
    <w:rsid w:val="00354927"/>
    <w:rsid w:val="0036067A"/>
    <w:rsid w:val="003622FF"/>
    <w:rsid w:val="00362988"/>
    <w:rsid w:val="00363622"/>
    <w:rsid w:val="00377246"/>
    <w:rsid w:val="00380AB9"/>
    <w:rsid w:val="0038107B"/>
    <w:rsid w:val="0038463B"/>
    <w:rsid w:val="00384B25"/>
    <w:rsid w:val="003862B7"/>
    <w:rsid w:val="00387C57"/>
    <w:rsid w:val="003977E2"/>
    <w:rsid w:val="003A0FEC"/>
    <w:rsid w:val="003A3C7D"/>
    <w:rsid w:val="003A7C42"/>
    <w:rsid w:val="003B0CFD"/>
    <w:rsid w:val="003D1AD5"/>
    <w:rsid w:val="003E01DE"/>
    <w:rsid w:val="003F0BD7"/>
    <w:rsid w:val="00411FB3"/>
    <w:rsid w:val="004130EA"/>
    <w:rsid w:val="00413C26"/>
    <w:rsid w:val="00414338"/>
    <w:rsid w:val="00415B0E"/>
    <w:rsid w:val="00420E8A"/>
    <w:rsid w:val="00431629"/>
    <w:rsid w:val="004333A3"/>
    <w:rsid w:val="0043406A"/>
    <w:rsid w:val="00440C4D"/>
    <w:rsid w:val="004457CA"/>
    <w:rsid w:val="00447235"/>
    <w:rsid w:val="004539FA"/>
    <w:rsid w:val="004579C9"/>
    <w:rsid w:val="0046254F"/>
    <w:rsid w:val="00462F5E"/>
    <w:rsid w:val="00463F60"/>
    <w:rsid w:val="0046651D"/>
    <w:rsid w:val="00466ABB"/>
    <w:rsid w:val="00472FE4"/>
    <w:rsid w:val="0047435F"/>
    <w:rsid w:val="00476DDD"/>
    <w:rsid w:val="00477735"/>
    <w:rsid w:val="00477F27"/>
    <w:rsid w:val="00481060"/>
    <w:rsid w:val="00483F66"/>
    <w:rsid w:val="004845C8"/>
    <w:rsid w:val="00485AA1"/>
    <w:rsid w:val="004A53D2"/>
    <w:rsid w:val="004C0E62"/>
    <w:rsid w:val="004C350F"/>
    <w:rsid w:val="004C5866"/>
    <w:rsid w:val="004C7FC9"/>
    <w:rsid w:val="004D4DEF"/>
    <w:rsid w:val="004E08FC"/>
    <w:rsid w:val="004E0B05"/>
    <w:rsid w:val="004E1B5F"/>
    <w:rsid w:val="004E5F95"/>
    <w:rsid w:val="004E6A1B"/>
    <w:rsid w:val="004F1DBC"/>
    <w:rsid w:val="004F2653"/>
    <w:rsid w:val="004F4B47"/>
    <w:rsid w:val="004F6E9F"/>
    <w:rsid w:val="0050135F"/>
    <w:rsid w:val="00502996"/>
    <w:rsid w:val="00523AC9"/>
    <w:rsid w:val="00531314"/>
    <w:rsid w:val="00531996"/>
    <w:rsid w:val="00533120"/>
    <w:rsid w:val="005377E7"/>
    <w:rsid w:val="005472E2"/>
    <w:rsid w:val="005517DF"/>
    <w:rsid w:val="005537A8"/>
    <w:rsid w:val="005560F5"/>
    <w:rsid w:val="005603FA"/>
    <w:rsid w:val="00575177"/>
    <w:rsid w:val="00575871"/>
    <w:rsid w:val="00586919"/>
    <w:rsid w:val="005900A7"/>
    <w:rsid w:val="005924B0"/>
    <w:rsid w:val="00594D98"/>
    <w:rsid w:val="005957B4"/>
    <w:rsid w:val="00597DE4"/>
    <w:rsid w:val="005A3784"/>
    <w:rsid w:val="005A403A"/>
    <w:rsid w:val="005A6F62"/>
    <w:rsid w:val="005B03F6"/>
    <w:rsid w:val="005B50E7"/>
    <w:rsid w:val="005B6768"/>
    <w:rsid w:val="005B7E27"/>
    <w:rsid w:val="005C4A0C"/>
    <w:rsid w:val="005C6423"/>
    <w:rsid w:val="005D4AF1"/>
    <w:rsid w:val="005D6B4E"/>
    <w:rsid w:val="005D7BAA"/>
    <w:rsid w:val="005E0CDB"/>
    <w:rsid w:val="005E4C67"/>
    <w:rsid w:val="005F29FB"/>
    <w:rsid w:val="00606B0F"/>
    <w:rsid w:val="006108A6"/>
    <w:rsid w:val="006137D6"/>
    <w:rsid w:val="00630148"/>
    <w:rsid w:val="00634B99"/>
    <w:rsid w:val="006448B2"/>
    <w:rsid w:val="00646E07"/>
    <w:rsid w:val="006516AF"/>
    <w:rsid w:val="00661CE0"/>
    <w:rsid w:val="00662F2D"/>
    <w:rsid w:val="0066768F"/>
    <w:rsid w:val="00674461"/>
    <w:rsid w:val="00682B98"/>
    <w:rsid w:val="00684369"/>
    <w:rsid w:val="00684EA6"/>
    <w:rsid w:val="00693ED8"/>
    <w:rsid w:val="00696A35"/>
    <w:rsid w:val="00697458"/>
    <w:rsid w:val="00697C2E"/>
    <w:rsid w:val="006A23AE"/>
    <w:rsid w:val="006A60A8"/>
    <w:rsid w:val="006A6E0C"/>
    <w:rsid w:val="006A7D13"/>
    <w:rsid w:val="006B3AC6"/>
    <w:rsid w:val="006C0636"/>
    <w:rsid w:val="006C4DA1"/>
    <w:rsid w:val="006C58E9"/>
    <w:rsid w:val="006C6DE6"/>
    <w:rsid w:val="006D7947"/>
    <w:rsid w:val="006E19C9"/>
    <w:rsid w:val="006E1CCC"/>
    <w:rsid w:val="006E43A5"/>
    <w:rsid w:val="006E6496"/>
    <w:rsid w:val="006E748B"/>
    <w:rsid w:val="006F2274"/>
    <w:rsid w:val="00715118"/>
    <w:rsid w:val="00725AD8"/>
    <w:rsid w:val="0072757C"/>
    <w:rsid w:val="00732E7B"/>
    <w:rsid w:val="00737193"/>
    <w:rsid w:val="0075076C"/>
    <w:rsid w:val="00750A1D"/>
    <w:rsid w:val="00761F78"/>
    <w:rsid w:val="00766BEC"/>
    <w:rsid w:val="00771A2B"/>
    <w:rsid w:val="00772B6E"/>
    <w:rsid w:val="00776D3F"/>
    <w:rsid w:val="007829D2"/>
    <w:rsid w:val="00783074"/>
    <w:rsid w:val="00783082"/>
    <w:rsid w:val="007833EF"/>
    <w:rsid w:val="0078522D"/>
    <w:rsid w:val="007907CA"/>
    <w:rsid w:val="007A0B53"/>
    <w:rsid w:val="007A2173"/>
    <w:rsid w:val="007A4191"/>
    <w:rsid w:val="007B634A"/>
    <w:rsid w:val="007B6FD0"/>
    <w:rsid w:val="007C0316"/>
    <w:rsid w:val="007C5139"/>
    <w:rsid w:val="007C735F"/>
    <w:rsid w:val="007D6588"/>
    <w:rsid w:val="007D716B"/>
    <w:rsid w:val="007E16FA"/>
    <w:rsid w:val="007E188B"/>
    <w:rsid w:val="007F21EC"/>
    <w:rsid w:val="007F28EA"/>
    <w:rsid w:val="00801A8B"/>
    <w:rsid w:val="00801BBF"/>
    <w:rsid w:val="00816FA9"/>
    <w:rsid w:val="008214D7"/>
    <w:rsid w:val="008215CB"/>
    <w:rsid w:val="00821E06"/>
    <w:rsid w:val="00822A22"/>
    <w:rsid w:val="00826C8A"/>
    <w:rsid w:val="00834506"/>
    <w:rsid w:val="00834E7E"/>
    <w:rsid w:val="0083680A"/>
    <w:rsid w:val="00842459"/>
    <w:rsid w:val="00845694"/>
    <w:rsid w:val="008574B7"/>
    <w:rsid w:val="00870403"/>
    <w:rsid w:val="0087533D"/>
    <w:rsid w:val="00875CBE"/>
    <w:rsid w:val="008817A0"/>
    <w:rsid w:val="008903C0"/>
    <w:rsid w:val="008A525C"/>
    <w:rsid w:val="008B11A5"/>
    <w:rsid w:val="008B646D"/>
    <w:rsid w:val="008C1BE0"/>
    <w:rsid w:val="008C247E"/>
    <w:rsid w:val="008C25A7"/>
    <w:rsid w:val="008C4A1C"/>
    <w:rsid w:val="008C5285"/>
    <w:rsid w:val="008C74F2"/>
    <w:rsid w:val="008D2472"/>
    <w:rsid w:val="008D4F31"/>
    <w:rsid w:val="008D65B6"/>
    <w:rsid w:val="008D6774"/>
    <w:rsid w:val="008F6C53"/>
    <w:rsid w:val="00904C53"/>
    <w:rsid w:val="0090570D"/>
    <w:rsid w:val="009067D3"/>
    <w:rsid w:val="00910C25"/>
    <w:rsid w:val="0091187D"/>
    <w:rsid w:val="0091229C"/>
    <w:rsid w:val="00915BCD"/>
    <w:rsid w:val="0092110E"/>
    <w:rsid w:val="00922F72"/>
    <w:rsid w:val="00924DE8"/>
    <w:rsid w:val="009255D9"/>
    <w:rsid w:val="0093122C"/>
    <w:rsid w:val="00932AB4"/>
    <w:rsid w:val="0093456D"/>
    <w:rsid w:val="00934D21"/>
    <w:rsid w:val="00940A98"/>
    <w:rsid w:val="00945BC6"/>
    <w:rsid w:val="00946085"/>
    <w:rsid w:val="0094778D"/>
    <w:rsid w:val="00947BCD"/>
    <w:rsid w:val="00950936"/>
    <w:rsid w:val="0095511F"/>
    <w:rsid w:val="00956883"/>
    <w:rsid w:val="00957079"/>
    <w:rsid w:val="00962FE2"/>
    <w:rsid w:val="00963353"/>
    <w:rsid w:val="00972D16"/>
    <w:rsid w:val="00973775"/>
    <w:rsid w:val="00976057"/>
    <w:rsid w:val="0099293C"/>
    <w:rsid w:val="009A2D6B"/>
    <w:rsid w:val="009B2791"/>
    <w:rsid w:val="009C31B7"/>
    <w:rsid w:val="009C44FB"/>
    <w:rsid w:val="009C7311"/>
    <w:rsid w:val="009D509B"/>
    <w:rsid w:val="009E2EED"/>
    <w:rsid w:val="009E6EF9"/>
    <w:rsid w:val="009E7B9D"/>
    <w:rsid w:val="009E7F82"/>
    <w:rsid w:val="009F18FB"/>
    <w:rsid w:val="009F4671"/>
    <w:rsid w:val="009F6FA3"/>
    <w:rsid w:val="00A05636"/>
    <w:rsid w:val="00A076D6"/>
    <w:rsid w:val="00A1255C"/>
    <w:rsid w:val="00A16575"/>
    <w:rsid w:val="00A17B37"/>
    <w:rsid w:val="00A2125B"/>
    <w:rsid w:val="00A23320"/>
    <w:rsid w:val="00A25AB4"/>
    <w:rsid w:val="00A273A8"/>
    <w:rsid w:val="00A40FB5"/>
    <w:rsid w:val="00A453E7"/>
    <w:rsid w:val="00A51CEF"/>
    <w:rsid w:val="00A53569"/>
    <w:rsid w:val="00A5787C"/>
    <w:rsid w:val="00A613DB"/>
    <w:rsid w:val="00A6449E"/>
    <w:rsid w:val="00A80C68"/>
    <w:rsid w:val="00A856D8"/>
    <w:rsid w:val="00A86997"/>
    <w:rsid w:val="00A87B49"/>
    <w:rsid w:val="00A903AD"/>
    <w:rsid w:val="00A96DA2"/>
    <w:rsid w:val="00AA3A34"/>
    <w:rsid w:val="00AA5C9A"/>
    <w:rsid w:val="00AB0CED"/>
    <w:rsid w:val="00AB167A"/>
    <w:rsid w:val="00AB24CA"/>
    <w:rsid w:val="00AB2B16"/>
    <w:rsid w:val="00AB57E2"/>
    <w:rsid w:val="00AD354E"/>
    <w:rsid w:val="00AD5134"/>
    <w:rsid w:val="00AD5832"/>
    <w:rsid w:val="00AE20B8"/>
    <w:rsid w:val="00AF49F3"/>
    <w:rsid w:val="00AF5B57"/>
    <w:rsid w:val="00B00491"/>
    <w:rsid w:val="00B03A7B"/>
    <w:rsid w:val="00B076DA"/>
    <w:rsid w:val="00B14E51"/>
    <w:rsid w:val="00B1580D"/>
    <w:rsid w:val="00B30455"/>
    <w:rsid w:val="00B32309"/>
    <w:rsid w:val="00B4285A"/>
    <w:rsid w:val="00B51EAC"/>
    <w:rsid w:val="00B54AD7"/>
    <w:rsid w:val="00B63F00"/>
    <w:rsid w:val="00B6416A"/>
    <w:rsid w:val="00B70471"/>
    <w:rsid w:val="00B71B19"/>
    <w:rsid w:val="00B73E7E"/>
    <w:rsid w:val="00B74BED"/>
    <w:rsid w:val="00B75462"/>
    <w:rsid w:val="00B83591"/>
    <w:rsid w:val="00B87660"/>
    <w:rsid w:val="00B87A6D"/>
    <w:rsid w:val="00B95B29"/>
    <w:rsid w:val="00B97A8D"/>
    <w:rsid w:val="00BB48AC"/>
    <w:rsid w:val="00BB70B3"/>
    <w:rsid w:val="00BB7B8B"/>
    <w:rsid w:val="00BC0DE8"/>
    <w:rsid w:val="00BD0E30"/>
    <w:rsid w:val="00BD4BA7"/>
    <w:rsid w:val="00BD6420"/>
    <w:rsid w:val="00BE0327"/>
    <w:rsid w:val="00BE3D4B"/>
    <w:rsid w:val="00BE3F3D"/>
    <w:rsid w:val="00BE5A2A"/>
    <w:rsid w:val="00BE739B"/>
    <w:rsid w:val="00BF2DAB"/>
    <w:rsid w:val="00C02681"/>
    <w:rsid w:val="00C041C2"/>
    <w:rsid w:val="00C045C4"/>
    <w:rsid w:val="00C066E7"/>
    <w:rsid w:val="00C0740A"/>
    <w:rsid w:val="00C079B5"/>
    <w:rsid w:val="00C13434"/>
    <w:rsid w:val="00C13A77"/>
    <w:rsid w:val="00C3328A"/>
    <w:rsid w:val="00C4216C"/>
    <w:rsid w:val="00C47C4D"/>
    <w:rsid w:val="00C50A0E"/>
    <w:rsid w:val="00C51363"/>
    <w:rsid w:val="00C63DA4"/>
    <w:rsid w:val="00C74C18"/>
    <w:rsid w:val="00C823F1"/>
    <w:rsid w:val="00C859FF"/>
    <w:rsid w:val="00C868D9"/>
    <w:rsid w:val="00C930E0"/>
    <w:rsid w:val="00C93484"/>
    <w:rsid w:val="00C97D37"/>
    <w:rsid w:val="00CB05EA"/>
    <w:rsid w:val="00CB1B73"/>
    <w:rsid w:val="00CB7AC4"/>
    <w:rsid w:val="00CC0EF5"/>
    <w:rsid w:val="00CC149C"/>
    <w:rsid w:val="00CC1B6D"/>
    <w:rsid w:val="00CC3124"/>
    <w:rsid w:val="00CC3657"/>
    <w:rsid w:val="00CE2411"/>
    <w:rsid w:val="00CE4E3C"/>
    <w:rsid w:val="00CF0408"/>
    <w:rsid w:val="00CF1F4B"/>
    <w:rsid w:val="00D02A34"/>
    <w:rsid w:val="00D05202"/>
    <w:rsid w:val="00D070FF"/>
    <w:rsid w:val="00D13A4F"/>
    <w:rsid w:val="00D13F38"/>
    <w:rsid w:val="00D16CD4"/>
    <w:rsid w:val="00D21734"/>
    <w:rsid w:val="00D2298A"/>
    <w:rsid w:val="00D26A50"/>
    <w:rsid w:val="00D311D7"/>
    <w:rsid w:val="00D37668"/>
    <w:rsid w:val="00D41129"/>
    <w:rsid w:val="00D418A2"/>
    <w:rsid w:val="00D42177"/>
    <w:rsid w:val="00D438F2"/>
    <w:rsid w:val="00D43C89"/>
    <w:rsid w:val="00D4779E"/>
    <w:rsid w:val="00D52250"/>
    <w:rsid w:val="00D566B5"/>
    <w:rsid w:val="00D61A40"/>
    <w:rsid w:val="00D61D16"/>
    <w:rsid w:val="00D67D8F"/>
    <w:rsid w:val="00D71306"/>
    <w:rsid w:val="00D714A2"/>
    <w:rsid w:val="00D71802"/>
    <w:rsid w:val="00D72F48"/>
    <w:rsid w:val="00D73B6F"/>
    <w:rsid w:val="00D804BE"/>
    <w:rsid w:val="00D80982"/>
    <w:rsid w:val="00D834D3"/>
    <w:rsid w:val="00D916E0"/>
    <w:rsid w:val="00D9186B"/>
    <w:rsid w:val="00D94510"/>
    <w:rsid w:val="00DA7414"/>
    <w:rsid w:val="00DB2749"/>
    <w:rsid w:val="00DD389B"/>
    <w:rsid w:val="00DE5F5E"/>
    <w:rsid w:val="00DE6CC8"/>
    <w:rsid w:val="00DE6E17"/>
    <w:rsid w:val="00DF0444"/>
    <w:rsid w:val="00DF19B1"/>
    <w:rsid w:val="00DF2C57"/>
    <w:rsid w:val="00DF32F2"/>
    <w:rsid w:val="00DF42CC"/>
    <w:rsid w:val="00E00727"/>
    <w:rsid w:val="00E0380E"/>
    <w:rsid w:val="00E03E98"/>
    <w:rsid w:val="00E05BFC"/>
    <w:rsid w:val="00E115CC"/>
    <w:rsid w:val="00E13892"/>
    <w:rsid w:val="00E209F9"/>
    <w:rsid w:val="00E227DB"/>
    <w:rsid w:val="00E2707E"/>
    <w:rsid w:val="00E33025"/>
    <w:rsid w:val="00E45F15"/>
    <w:rsid w:val="00E47380"/>
    <w:rsid w:val="00E47A71"/>
    <w:rsid w:val="00E50040"/>
    <w:rsid w:val="00E602CB"/>
    <w:rsid w:val="00E66CA0"/>
    <w:rsid w:val="00E75E16"/>
    <w:rsid w:val="00E777B9"/>
    <w:rsid w:val="00E9115C"/>
    <w:rsid w:val="00E97BA8"/>
    <w:rsid w:val="00EA2371"/>
    <w:rsid w:val="00EA4E08"/>
    <w:rsid w:val="00EA678D"/>
    <w:rsid w:val="00EB1E30"/>
    <w:rsid w:val="00EB2983"/>
    <w:rsid w:val="00EB60E6"/>
    <w:rsid w:val="00EC5EB1"/>
    <w:rsid w:val="00EC613E"/>
    <w:rsid w:val="00EC7B44"/>
    <w:rsid w:val="00ED187E"/>
    <w:rsid w:val="00ED6C6F"/>
    <w:rsid w:val="00EF58B6"/>
    <w:rsid w:val="00F10F59"/>
    <w:rsid w:val="00F2680D"/>
    <w:rsid w:val="00F31829"/>
    <w:rsid w:val="00F429EC"/>
    <w:rsid w:val="00F44A6B"/>
    <w:rsid w:val="00F45938"/>
    <w:rsid w:val="00F4778E"/>
    <w:rsid w:val="00F5205D"/>
    <w:rsid w:val="00F531A4"/>
    <w:rsid w:val="00F61558"/>
    <w:rsid w:val="00F61F0E"/>
    <w:rsid w:val="00F6408C"/>
    <w:rsid w:val="00F70CBD"/>
    <w:rsid w:val="00F81F6C"/>
    <w:rsid w:val="00F92190"/>
    <w:rsid w:val="00F959DD"/>
    <w:rsid w:val="00FA2150"/>
    <w:rsid w:val="00FA4CBF"/>
    <w:rsid w:val="00FA5740"/>
    <w:rsid w:val="00FC2318"/>
    <w:rsid w:val="00FC6F9F"/>
    <w:rsid w:val="00FD10D7"/>
    <w:rsid w:val="00FD205C"/>
    <w:rsid w:val="00FD56D8"/>
    <w:rsid w:val="00FE75F9"/>
    <w:rsid w:val="00FF1FBC"/>
    <w:rsid w:val="00FF6B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AD1DF"/>
  <w15:chartTrackingRefBased/>
  <w15:docId w15:val="{1B0174D4-5B05-447E-87A4-B3E81469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7B"/>
  </w:style>
  <w:style w:type="paragraph" w:styleId="Rubrik1">
    <w:name w:val="heading 1"/>
    <w:basedOn w:val="Rubrik"/>
    <w:next w:val="Normal"/>
    <w:link w:val="Rubrik1Char"/>
    <w:uiPriority w:val="9"/>
    <w:qFormat/>
    <w:rsid w:val="00E115CC"/>
    <w:pPr>
      <w:keepNext/>
      <w:keepLines/>
      <w:spacing w:before="400" w:after="200" w:line="240" w:lineRule="auto"/>
      <w:ind w:right="0"/>
      <w:outlineLvl w:val="0"/>
    </w:pPr>
    <w:rPr>
      <w:bCs w:val="0"/>
      <w:color w:val="auto"/>
      <w:sz w:val="36"/>
      <w:szCs w:val="28"/>
    </w:rPr>
  </w:style>
  <w:style w:type="paragraph" w:styleId="Rubrik2">
    <w:name w:val="heading 2"/>
    <w:basedOn w:val="Rubrik1"/>
    <w:next w:val="Normal"/>
    <w:link w:val="Rubrik2Char"/>
    <w:uiPriority w:val="9"/>
    <w:qFormat/>
    <w:rsid w:val="000E2576"/>
    <w:pPr>
      <w:spacing w:after="40"/>
      <w:outlineLvl w:val="1"/>
    </w:pPr>
    <w:rPr>
      <w:bCs/>
      <w:sz w:val="28"/>
    </w:rPr>
  </w:style>
  <w:style w:type="paragraph" w:styleId="Rubrik3">
    <w:name w:val="heading 3"/>
    <w:basedOn w:val="Rubrik2"/>
    <w:next w:val="Normal"/>
    <w:link w:val="Rubrik3Char"/>
    <w:uiPriority w:val="9"/>
    <w:qFormat/>
    <w:rsid w:val="00761F78"/>
    <w:pPr>
      <w:outlineLvl w:val="2"/>
    </w:pPr>
    <w:rPr>
      <w:sz w:val="20"/>
      <w:szCs w:val="24"/>
    </w:rPr>
  </w:style>
  <w:style w:type="paragraph" w:styleId="Rubrik4">
    <w:name w:val="heading 4"/>
    <w:basedOn w:val="Rubrik3"/>
    <w:next w:val="Normal"/>
    <w:link w:val="Rubrik4Char"/>
    <w:uiPriority w:val="9"/>
    <w:qFormat/>
    <w:rsid w:val="0046254F"/>
    <w:pPr>
      <w:outlineLvl w:val="3"/>
    </w:pPr>
    <w:rPr>
      <w:iCs/>
    </w:rPr>
  </w:style>
  <w:style w:type="paragraph" w:styleId="Rubrik5">
    <w:name w:val="heading 5"/>
    <w:basedOn w:val="Rubrik4"/>
    <w:next w:val="Normal"/>
    <w:link w:val="Rubrik5Char"/>
    <w:uiPriority w:val="9"/>
    <w:qFormat/>
    <w:rsid w:val="00A16575"/>
    <w:pPr>
      <w:outlineLvl w:val="4"/>
    </w:pPr>
    <w:rPr>
      <w:bCs w:val="0"/>
      <w:i/>
      <w:sz w:val="19"/>
    </w:rPr>
  </w:style>
  <w:style w:type="paragraph" w:styleId="Rubrik6">
    <w:name w:val="heading 6"/>
    <w:basedOn w:val="Rubrik5"/>
    <w:next w:val="Normal"/>
    <w:link w:val="Rubrik6Char"/>
    <w:qFormat/>
    <w:rsid w:val="00A16575"/>
    <w:pPr>
      <w:outlineLvl w:val="5"/>
    </w:pPr>
    <w:rPr>
      <w:bCs/>
      <w:iCs w:val="0"/>
    </w:rPr>
  </w:style>
  <w:style w:type="paragraph" w:styleId="Rubrik7">
    <w:name w:val="heading 7"/>
    <w:basedOn w:val="Rubrik6"/>
    <w:next w:val="Normal"/>
    <w:link w:val="Rubrik7Char"/>
    <w:rsid w:val="00A16575"/>
    <w:pPr>
      <w:outlineLvl w:val="6"/>
    </w:pPr>
    <w:rPr>
      <w:iCs/>
    </w:rPr>
  </w:style>
  <w:style w:type="paragraph" w:styleId="Rubrik8">
    <w:name w:val="heading 8"/>
    <w:basedOn w:val="Rubrik7"/>
    <w:next w:val="Normal"/>
    <w:link w:val="Rubrik8Char"/>
    <w:rsid w:val="00934D21"/>
    <w:pPr>
      <w:outlineLvl w:val="7"/>
    </w:pPr>
    <w:rPr>
      <w:bCs w:val="0"/>
    </w:rPr>
  </w:style>
  <w:style w:type="paragraph" w:styleId="Rubrik9">
    <w:name w:val="heading 9"/>
    <w:basedOn w:val="Rubrik8"/>
    <w:next w:val="Normal"/>
    <w:link w:val="Rubrik9Char"/>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15CC"/>
    <w:rPr>
      <w:rFonts w:asciiTheme="majorHAnsi" w:eastAsiaTheme="majorEastAsia" w:hAnsiTheme="majorHAnsi" w:cstheme="majorBidi"/>
      <w:b/>
      <w:sz w:val="36"/>
      <w:szCs w:val="28"/>
      <w:lang w:val="en-US"/>
    </w:rPr>
  </w:style>
  <w:style w:type="character" w:customStyle="1" w:styleId="Rubrik2Char">
    <w:name w:val="Rubrik 2 Char"/>
    <w:basedOn w:val="Standardstycketeckensnitt"/>
    <w:link w:val="Rubrik2"/>
    <w:uiPriority w:val="9"/>
    <w:rsid w:val="000E2576"/>
    <w:rPr>
      <w:rFonts w:asciiTheme="majorHAnsi" w:eastAsiaTheme="majorEastAsia" w:hAnsiTheme="majorHAnsi" w:cstheme="majorBidi"/>
      <w:b/>
      <w:bCs/>
      <w:sz w:val="28"/>
      <w:szCs w:val="28"/>
      <w:lang w:val="en-US"/>
    </w:rPr>
  </w:style>
  <w:style w:type="character" w:customStyle="1" w:styleId="Rubrik3Char">
    <w:name w:val="Rubrik 3 Char"/>
    <w:basedOn w:val="Standardstycketeckensnitt"/>
    <w:link w:val="Rubrik3"/>
    <w:uiPriority w:val="9"/>
    <w:rsid w:val="00761F78"/>
    <w:rPr>
      <w:rFonts w:asciiTheme="majorHAnsi" w:eastAsiaTheme="majorEastAsia" w:hAnsiTheme="majorHAnsi" w:cstheme="majorBidi"/>
      <w:b/>
      <w:bCs/>
      <w:sz w:val="20"/>
      <w:szCs w:val="24"/>
    </w:rPr>
  </w:style>
  <w:style w:type="character" w:customStyle="1" w:styleId="Rubrik4Char">
    <w:name w:val="Rubrik 4 Char"/>
    <w:basedOn w:val="Standardstycketeckensnitt"/>
    <w:link w:val="Rubrik4"/>
    <w:uiPriority w:val="9"/>
    <w:rsid w:val="0046254F"/>
    <w:rPr>
      <w:rFonts w:asciiTheme="majorHAnsi" w:eastAsiaTheme="majorEastAsia" w:hAnsiTheme="majorHAnsi" w:cstheme="majorBidi"/>
      <w:b/>
      <w:bCs/>
      <w:iCs/>
      <w:sz w:val="20"/>
      <w:szCs w:val="24"/>
      <w:lang w:val="en-US"/>
    </w:rPr>
  </w:style>
  <w:style w:type="character" w:customStyle="1" w:styleId="Rubrik5Char">
    <w:name w:val="Rubrik 5 Char"/>
    <w:basedOn w:val="Standardstycketeckensnitt"/>
    <w:link w:val="Rubrik5"/>
    <w:uiPriority w:val="9"/>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E115CC"/>
    <w:pPr>
      <w:spacing w:before="360" w:after="0" w:line="204" w:lineRule="auto"/>
      <w:ind w:right="2552"/>
      <w:contextualSpacing/>
    </w:pPr>
    <w:rPr>
      <w:rFonts w:asciiTheme="majorHAnsi" w:eastAsiaTheme="majorEastAsia" w:hAnsiTheme="majorHAnsi" w:cstheme="majorBidi"/>
      <w:b/>
      <w:bCs/>
      <w:color w:val="A33662" w:themeColor="accent1"/>
      <w:sz w:val="84"/>
      <w:szCs w:val="48"/>
      <w:lang w:val="en-US"/>
    </w:rPr>
  </w:style>
  <w:style w:type="character" w:customStyle="1" w:styleId="RubrikChar">
    <w:name w:val="Rubrik Char"/>
    <w:basedOn w:val="Standardstycketeckensnitt"/>
    <w:link w:val="Rubrik"/>
    <w:uiPriority w:val="34"/>
    <w:rsid w:val="00E115CC"/>
    <w:rPr>
      <w:rFonts w:asciiTheme="majorHAnsi" w:eastAsiaTheme="majorEastAsia" w:hAnsiTheme="majorHAnsi" w:cstheme="majorBidi"/>
      <w:b/>
      <w:bCs/>
      <w:color w:val="A33662" w:themeColor="accent1"/>
      <w:sz w:val="84"/>
      <w:szCs w:val="48"/>
      <w:lang w:val="en-US"/>
    </w:rPr>
  </w:style>
  <w:style w:type="paragraph" w:styleId="Underrubrik">
    <w:name w:val="Subtitle"/>
    <w:basedOn w:val="Rubrik"/>
    <w:next w:val="Normal"/>
    <w:link w:val="UnderrubrikChar"/>
    <w:uiPriority w:val="35"/>
    <w:qFormat/>
    <w:rsid w:val="00E115CC"/>
    <w:pPr>
      <w:numPr>
        <w:ilvl w:val="1"/>
      </w:numPr>
      <w:spacing w:after="240"/>
    </w:pPr>
    <w:rPr>
      <w:rFonts w:ascii="Open Sans Semibold" w:hAnsi="Open Sans Semibold"/>
      <w:b w:val="0"/>
      <w:bCs w:val="0"/>
      <w:color w:val="auto"/>
      <w:sz w:val="42"/>
      <w:szCs w:val="24"/>
    </w:rPr>
  </w:style>
  <w:style w:type="character" w:customStyle="1" w:styleId="UnderrubrikChar">
    <w:name w:val="Underrubrik Char"/>
    <w:basedOn w:val="Standardstycketeckensnitt"/>
    <w:link w:val="Underrubrik"/>
    <w:uiPriority w:val="35"/>
    <w:rsid w:val="00E115CC"/>
    <w:rPr>
      <w:rFonts w:ascii="Open Sans Semibold" w:eastAsiaTheme="majorEastAsia" w:hAnsi="Open Sans Semibold" w:cstheme="majorBidi"/>
      <w:sz w:val="42"/>
      <w:szCs w:val="24"/>
      <w:lang w:val="en-US"/>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qFormat/>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989A9A"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C47C4D"/>
    <w:pPr>
      <w:pageBreakBefore/>
      <w:pBdr>
        <w:bottom w:val="single" w:sz="8" w:space="1" w:color="A33662" w:themeColor="accent1"/>
      </w:pBdr>
      <w:spacing w:line="288" w:lineRule="auto"/>
      <w:outlineLvl w:val="9"/>
    </w:pPr>
    <w:rPr>
      <w:color w:val="A33662"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lang w:val="en-US"/>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lang w:val="en-US"/>
    </w:rPr>
  </w:style>
  <w:style w:type="paragraph" w:styleId="Punktlista">
    <w:name w:val="List Bullet"/>
    <w:basedOn w:val="Normal"/>
    <w:qFormat/>
    <w:rsid w:val="000E2576"/>
    <w:pPr>
      <w:numPr>
        <w:numId w:val="6"/>
      </w:numPr>
      <w:spacing w:after="80"/>
      <w:ind w:left="227" w:hanging="22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5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4AE0F4" w:themeColor="hyperlink"/>
      <w:u w:val="single"/>
    </w:rPr>
  </w:style>
  <w:style w:type="paragraph" w:styleId="Liststycke">
    <w:name w:val="List Paragraph"/>
    <w:basedOn w:val="Normal"/>
    <w:link w:val="ListstyckeChar"/>
    <w:uiPriority w:val="34"/>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14"/>
      </w:numPr>
    </w:pPr>
    <w:rPr>
      <w:spacing w:val="-2"/>
    </w:rPr>
  </w:style>
  <w:style w:type="paragraph" w:customStyle="1" w:styleId="Numreradrubrik2">
    <w:name w:val="Numrerad rubrik 2"/>
    <w:basedOn w:val="Rubrik2"/>
    <w:next w:val="Normal"/>
    <w:uiPriority w:val="19"/>
    <w:qFormat/>
    <w:rsid w:val="000E2576"/>
    <w:pPr>
      <w:numPr>
        <w:ilvl w:val="1"/>
        <w:numId w:val="14"/>
      </w:numPr>
      <w:ind w:left="851"/>
    </w:pPr>
    <w:rPr>
      <w:spacing w:val="-2"/>
    </w:rPr>
  </w:style>
  <w:style w:type="paragraph" w:customStyle="1" w:styleId="Numreradrubrik3">
    <w:name w:val="Numrerad rubrik 3"/>
    <w:basedOn w:val="Rubrik3"/>
    <w:next w:val="Normal"/>
    <w:uiPriority w:val="19"/>
    <w:qFormat/>
    <w:rsid w:val="00156BE3"/>
    <w:pPr>
      <w:numPr>
        <w:ilvl w:val="2"/>
        <w:numId w:val="14"/>
      </w:numPr>
    </w:pPr>
    <w:rPr>
      <w:spacing w:val="-2"/>
      <w:sz w:val="24"/>
    </w:rPr>
  </w:style>
  <w:style w:type="paragraph" w:customStyle="1" w:styleId="Numreradrubrik4">
    <w:name w:val="Numrerad rubrik 4"/>
    <w:basedOn w:val="Rubrik4"/>
    <w:next w:val="Normal"/>
    <w:uiPriority w:val="19"/>
    <w:qFormat/>
    <w:rsid w:val="00156BE3"/>
    <w:pPr>
      <w:numPr>
        <w:ilvl w:val="3"/>
        <w:numId w:val="14"/>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character" w:customStyle="1" w:styleId="ListstyckeChar">
    <w:name w:val="Liststycke Char"/>
    <w:basedOn w:val="Standardstycketeckensnitt"/>
    <w:link w:val="Liststycke"/>
    <w:uiPriority w:val="34"/>
    <w:rsid w:val="00AF49F3"/>
  </w:style>
  <w:style w:type="paragraph" w:styleId="Brdtext">
    <w:name w:val="Body Text"/>
    <w:basedOn w:val="Normal"/>
    <w:link w:val="BrdtextChar"/>
    <w:rsid w:val="00AF49F3"/>
    <w:pPr>
      <w:spacing w:before="20" w:after="100" w:line="240" w:lineRule="auto"/>
    </w:pPr>
    <w:rPr>
      <w:rFonts w:ascii="Times New Roman" w:eastAsia="Times New Roman" w:hAnsi="Times New Roman" w:cs="Times New Roman"/>
      <w:sz w:val="22"/>
      <w:szCs w:val="24"/>
      <w:lang w:eastAsia="en-GB"/>
    </w:rPr>
  </w:style>
  <w:style w:type="character" w:customStyle="1" w:styleId="BrdtextChar">
    <w:name w:val="Brödtext Char"/>
    <w:basedOn w:val="Standardstycketeckensnitt"/>
    <w:link w:val="Brdtext"/>
    <w:rsid w:val="00AF49F3"/>
    <w:rPr>
      <w:rFonts w:ascii="Times New Roman" w:eastAsia="Times New Roman" w:hAnsi="Times New Roman" w:cs="Times New Roman"/>
      <w:sz w:val="22"/>
      <w:szCs w:val="24"/>
      <w:lang w:eastAsia="en-GB"/>
    </w:rPr>
  </w:style>
  <w:style w:type="paragraph" w:customStyle="1" w:styleId="TableParagraph">
    <w:name w:val="Table Paragraph"/>
    <w:basedOn w:val="Normal"/>
    <w:uiPriority w:val="1"/>
    <w:qFormat/>
    <w:rsid w:val="00B54AD7"/>
    <w:pPr>
      <w:widowControl w:val="0"/>
      <w:spacing w:after="0" w:line="280" w:lineRule="atLeast"/>
    </w:pPr>
    <w:rPr>
      <w:rFonts w:eastAsiaTheme="minorHAnsi"/>
      <w:sz w:val="22"/>
      <w:szCs w:val="22"/>
      <w:lang w:eastAsia="en-US"/>
    </w:rPr>
  </w:style>
  <w:style w:type="paragraph" w:customStyle="1" w:styleId="SoSTabelltext">
    <w:name w:val="SoS_Tabell text"/>
    <w:qFormat/>
    <w:rsid w:val="005957B4"/>
    <w:pPr>
      <w:spacing w:before="20" w:after="20" w:line="240" w:lineRule="auto"/>
    </w:pPr>
    <w:rPr>
      <w:rFonts w:ascii="Century Gothic" w:eastAsia="Times New Roman" w:hAnsi="Century Gothic" w:cs="Times New Roman"/>
      <w:color w:val="353636" w:themeColor="text1"/>
      <w:sz w:val="16"/>
      <w:szCs w:val="16"/>
      <w:lang w:eastAsia="sv-SE"/>
    </w:rPr>
  </w:style>
  <w:style w:type="character" w:styleId="Olstomnmnande">
    <w:name w:val="Unresolved Mention"/>
    <w:basedOn w:val="Standardstycketeckensnitt"/>
    <w:uiPriority w:val="99"/>
    <w:semiHidden/>
    <w:unhideWhenUsed/>
    <w:rsid w:val="00E0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katteverket.se/privat/folkbokforing/skyddadepersonuppgifter/hanteringavsekretessmarkeradepersonuppgifter.4.18e1b10334ebe8bc80002541.html%20"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formationsstruktur.socialstyrelsen.se/content/pdf/Nationell%20Informationsstruktur%202019.2%20Modeller%20f%C3%B6r%20H%C3%A4lso-%20och%20Sjukv%C3%A5rd.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vta.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tobl\OneDrive%20-%20Inera%20AB\Administrativt\Dokumentmall%20F&#246;rs&#228;tts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9AAF8AAA14D71ACFD3DC723AA45DE"/>
        <w:category>
          <w:name w:val="Allmänt"/>
          <w:gallery w:val="placeholder"/>
        </w:category>
        <w:types>
          <w:type w:val="bbPlcHdr"/>
        </w:types>
        <w:behaviors>
          <w:behavior w:val="content"/>
        </w:behaviors>
        <w:guid w:val="{FCDB509C-D44A-483D-9C2E-5234E5EB7E3C}"/>
      </w:docPartPr>
      <w:docPartBody>
        <w:p w:rsidR="00BE459C" w:rsidRDefault="002B5480">
          <w:pPr>
            <w:pStyle w:val="E689AAF8AAA14D71ACFD3DC723AA45DE"/>
          </w:pPr>
          <w:r w:rsidRPr="0066768F">
            <w:rPr>
              <w:rStyle w:val="Platshllartext"/>
            </w:rPr>
            <w:t>Rubrik</w:t>
          </w:r>
        </w:p>
      </w:docPartBody>
    </w:docPart>
    <w:docPart>
      <w:docPartPr>
        <w:name w:val="E21585DDF8224C1EBDD3A897001FA7A8"/>
        <w:category>
          <w:name w:val="Allmänt"/>
          <w:gallery w:val="placeholder"/>
        </w:category>
        <w:types>
          <w:type w:val="bbPlcHdr"/>
        </w:types>
        <w:behaviors>
          <w:behavior w:val="content"/>
        </w:behaviors>
        <w:guid w:val="{9214EA4F-3B53-4C42-877A-6DC111325B44}"/>
      </w:docPartPr>
      <w:docPartBody>
        <w:p w:rsidR="00BE459C" w:rsidRDefault="002B5480">
          <w:pPr>
            <w:pStyle w:val="E21585DDF8224C1EBDD3A897001FA7A8"/>
          </w:pPr>
          <w:r w:rsidRPr="0066768F">
            <w:rPr>
              <w:rStyle w:val="Platshllartext"/>
            </w:rPr>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sans-serif">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stem-ui, Apple Col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80"/>
    <w:rsid w:val="002B5480"/>
    <w:rsid w:val="00BE459C"/>
    <w:rsid w:val="00D317C2"/>
    <w:rsid w:val="00D67D6F"/>
    <w:rsid w:val="00F76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E689AAF8AAA14D71ACFD3DC723AA45DE">
    <w:name w:val="E689AAF8AAA14D71ACFD3DC723AA45DE"/>
  </w:style>
  <w:style w:type="paragraph" w:customStyle="1" w:styleId="E21585DDF8224C1EBDD3A897001FA7A8">
    <w:name w:val="E21585DDF8224C1EBDD3A897001FA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4AE0F4"/>
      </a:hlink>
      <a:folHlink>
        <a:srgbClr val="FFC075"/>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2B3021D623C149A416FCCB45D446D5" ma:contentTypeVersion="11" ma:contentTypeDescription="Skapa ett nytt dokument." ma:contentTypeScope="" ma:versionID="4221527ed16ec7a086e2ce696472574a">
  <xsd:schema xmlns:xsd="http://www.w3.org/2001/XMLSchema" xmlns:xs="http://www.w3.org/2001/XMLSchema" xmlns:p="http://schemas.microsoft.com/office/2006/metadata/properties" xmlns:ns2="487580d6-f222-4b83-bd5a-86f48a7dd48d" xmlns:ns3="96e90e32-a5b9-491f-ac7c-54ba1b7efc67" targetNamespace="http://schemas.microsoft.com/office/2006/metadata/properties" ma:root="true" ma:fieldsID="2686d652b766f488fbfc9de13a9a8bc5" ns2:_="" ns3:_="">
    <xsd:import namespace="487580d6-f222-4b83-bd5a-86f48a7dd48d"/>
    <xsd:import namespace="96e90e32-a5b9-491f-ac7c-54ba1b7efc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580d6-f222-4b83-bd5a-86f48a7dd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90e32-a5b9-491f-ac7c-54ba1b7efc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30d0a4e-4dbe-4aa7-93c1-8c2edea8e49c}" ma:internalName="TaxCatchAll" ma:showField="CatchAllData" ma:web="96e90e32-a5b9-491f-ac7c-54ba1b7ef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7580d6-f222-4b83-bd5a-86f48a7dd48d">
      <Terms xmlns="http://schemas.microsoft.com/office/infopath/2007/PartnerControls"/>
    </lcf76f155ced4ddcb4097134ff3c332f>
    <TaxCatchAll xmlns="96e90e32-a5b9-491f-ac7c-54ba1b7efc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2.xml><?xml version="1.0" encoding="utf-8"?>
<ds:datastoreItem xmlns:ds="http://schemas.openxmlformats.org/officeDocument/2006/customXml" ds:itemID="{A4FE8A04-6023-46CB-A639-84A851A0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580d6-f222-4b83-bd5a-86f48a7dd48d"/>
    <ds:schemaRef ds:uri="96e90e32-a5b9-491f-ac7c-54ba1b7ef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487580d6-f222-4b83-bd5a-86f48a7dd48d"/>
    <ds:schemaRef ds:uri="96e90e32-a5b9-491f-ac7c-54ba1b7efc67"/>
  </ds:schemaRefs>
</ds:datastoreItem>
</file>

<file path=customXml/itemProps4.xml><?xml version="1.0" encoding="utf-8"?>
<ds:datastoreItem xmlns:ds="http://schemas.openxmlformats.org/officeDocument/2006/customXml" ds:itemID="{57297251-69E8-4DA8-AF26-94224341C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Dokumentmall Försättsblad</Template>
  <TotalTime>312</TotalTime>
  <Pages>37</Pages>
  <Words>6448</Words>
  <Characters>34177</Characters>
  <Application>Microsoft Office Word</Application>
  <DocSecurity>0</DocSecurity>
  <Lines>284</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clinicalprocess healthcond actoutcome</dc:title>
  <dc:subject>Informationsspecification Version 4.1                              2023-08-29</dc:subject>
  <dc:creator>Blomberg Tobias</dc:creator>
  <cp:keywords/>
  <dc:description/>
  <cp:lastModifiedBy>Blomberg Tobias</cp:lastModifiedBy>
  <cp:revision>266</cp:revision>
  <cp:lastPrinted>2019-02-18T10:06:00Z</cp:lastPrinted>
  <dcterms:created xsi:type="dcterms:W3CDTF">2023-06-20T08:10:00Z</dcterms:created>
  <dcterms:modified xsi:type="dcterms:W3CDTF">2023-08-29T12:08:00Z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0x010100C52B3021D623C149A416FCCB45D446D5</vt:lpwstr>
  </property>
  <property fmtid="{D5CDD505-2E9C-101B-9397-08002B2CF9AE}" pid="3" name="Order">
    <vt:r8>33400</vt:r8>
  </property>
</Properties>
</file>